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1854" w14:textId="6723FBE7" w:rsidR="00A94D80" w:rsidRPr="00B02255" w:rsidRDefault="00B02255">
      <w:pPr>
        <w:rPr>
          <w:color w:val="242424"/>
          <w:shd w:val="clear" w:color="auto" w:fill="FFFFFF"/>
          <w:lang w:val="is-IS"/>
        </w:rPr>
      </w:pPr>
      <w:r>
        <w:rPr>
          <w:color w:val="242424"/>
          <w:shd w:val="clear" w:color="auto" w:fill="FFFFFF"/>
          <w:lang w:val="is-IS"/>
        </w:rPr>
        <w:t>Niðurstöður samráðs</w:t>
      </w:r>
    </w:p>
    <w:p w14:paraId="57DED910" w14:textId="67AF469E" w:rsidR="009957C6" w:rsidRDefault="00A94D80">
      <w:r>
        <w:rPr>
          <w:color w:val="242424"/>
          <w:shd w:val="clear" w:color="auto" w:fill="FFFFFF"/>
        </w:rPr>
        <w:t>Áform um gerð þessa frumvarps voru birt í samráðsgátt stjórnvalda á vefnum Ísland.is til umsagnar um tveggja vikna skeið (mál nr. S-138/2020). Fjórar umsagnir bárust, frá Akureyrarbæ, Markaðsstofu Norðurlands, Sambandi sveitarfélaga á Suðurnesjum og Samtökum ferðaþjónustunnar.</w:t>
      </w:r>
      <w:r>
        <w:rPr>
          <w:color w:val="242424"/>
        </w:rPr>
        <w:br/>
      </w:r>
      <w:r>
        <w:rPr>
          <w:color w:val="242424"/>
          <w:shd w:val="clear" w:color="auto" w:fill="FFFFFF"/>
        </w:rPr>
        <w:t>    Í kjölfarið var ráðist í gerð</w:t>
      </w:r>
      <w:r w:rsidR="00B02255">
        <w:rPr>
          <w:color w:val="242424"/>
          <w:shd w:val="clear" w:color="auto" w:fill="FFFFFF"/>
          <w:lang w:val="is-IS"/>
        </w:rPr>
        <w:t xml:space="preserve"> </w:t>
      </w:r>
      <w:r>
        <w:rPr>
          <w:color w:val="242424"/>
          <w:shd w:val="clear" w:color="auto" w:fill="FFFFFF"/>
        </w:rPr>
        <w:t>frumvarps í samráði við fjármála- og efnahagsráðuneytið, utanríkisráðuneytið, Isavia ohf. og Samgöngustofu, sem áttu fulltrúa í ritnefnd við vinnslu þess.</w:t>
      </w:r>
      <w:r>
        <w:rPr>
          <w:color w:val="242424"/>
        </w:rPr>
        <w:br/>
      </w:r>
      <w:r>
        <w:rPr>
          <w:color w:val="242424"/>
          <w:shd w:val="clear" w:color="auto" w:fill="FFFFFF"/>
        </w:rPr>
        <w:t>    Frumvarpið var birt í samráðsgátt stjórnvalda 12. febrúar 2021 til umsagnar (mál nr. S-43/2021). Átta umsagnir bárust um frumvarpið, meðal annars frá Akureyrarbæ, Isavia, Verkfræðingafélagi Íslands, Samtökum ferðaþjónustunnar (SAF), Markaðsstofu Norðurlands og Sveitarfélaginu Hornafirði.</w:t>
      </w:r>
      <w:r>
        <w:rPr>
          <w:color w:val="242424"/>
        </w:rPr>
        <w:br/>
      </w:r>
      <w:r>
        <w:rPr>
          <w:color w:val="242424"/>
          <w:shd w:val="clear" w:color="auto" w:fill="FFFFFF"/>
        </w:rPr>
        <w:t>    Umsagnirnar gáfu tilefni til breytinga á frumvarpinu. Í samræmi við athugasemd SAF var orðalagi 2. mgr. 1. gr. frumvarpsins breytt á þá leið að flugvellir landsins og þjónusta við flugumferð þjóni þörfum samfélagsins á „umhverfislega sjálfbæran hátt“ með skilvirkni, hagkvæmni og öryggi í fyrirrúmi. Er það í samræmi við stefnu stjórnvalda í samgöngumálum. Breyting var jafnframt gerð á a-lið 2. mgr. frumvarpsins í samræmi við athugasemd Isavia. Var bætt aftan við málsliðinn að rekstur og uppbygging rekstrarstjórnunar flugumferðar og flugleiðsöguþjónustu væri „í samræmi við alþjóðlegar skuldbindingar ríkisins“.</w:t>
      </w:r>
      <w:r>
        <w:rPr>
          <w:color w:val="242424"/>
        </w:rPr>
        <w:br/>
      </w:r>
      <w:r>
        <w:rPr>
          <w:color w:val="242424"/>
          <w:shd w:val="clear" w:color="auto" w:fill="FFFFFF"/>
        </w:rPr>
        <w:t>    Umsagnir Akureyrarbæjar, Markaðsstofu Norðurlands og sveitafélagsins Hornafjarðar vörðuðu mögulega uppbyggingu alþjóðaflugvalla annars staðar en í Keflavík. Í umsögnum Isavia, SAF og Verkfræðingafélags Íslands er vikið að orðalagi b-liðar 3. gr. frumvarpsins um að veita skuli „heildstæða flugvallarþjónustu fyrir millilandaflug, þ.m.t. varaflugvallarþjónusta“. Gera umsagnaraðilar athugasemd við notkun orða sem meðal annars hafa ekki verið skilgreind alþjóðlega. Ekki þótti hins vegar tilefni til að breyta ákvæðinu enda mikilvægt að huga að veitingu heildstæðrar flugvallarþjónustu, þ.m.t. varaflugvallarþjónustu. Kemur mikilvægi varaflugvallarþjónustu meðal annars fram í flugstefnu stjórnvalda sem er hluti af samgönguáætlun.</w:t>
      </w:r>
    </w:p>
    <w:sectPr w:rsidR="009957C6" w:rsidSect="0075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80"/>
    <w:rsid w:val="00753F55"/>
    <w:rsid w:val="009957C6"/>
    <w:rsid w:val="00A94D80"/>
    <w:rsid w:val="00AF2419"/>
    <w:rsid w:val="00B0225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37A6"/>
  <w15:chartTrackingRefBased/>
  <w15:docId w15:val="{933136EC-3113-4FC2-B8CE-515ACEFD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1817</Characters>
  <Application>Microsoft Office Word</Application>
  <DocSecurity>0</DocSecurity>
  <Lines>15</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Valgerður B. Eggertsdóttir</dc:creator>
  <cp:keywords/>
  <dc:description/>
  <cp:lastModifiedBy>Valgerður B. Eggertsdóttir</cp:lastModifiedBy>
  <cp:revision>1</cp:revision>
  <dcterms:created xsi:type="dcterms:W3CDTF">2021-09-14T15:08:00Z</dcterms:created>
  <dcterms:modified xsi:type="dcterms:W3CDTF">2021-09-14T15:21:00Z</dcterms:modified>
</cp:coreProperties>
</file>