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748D2" w14:textId="250C51EA" w:rsidR="00097A7E" w:rsidRDefault="00097A7E" w:rsidP="00097A7E">
      <w:pPr>
        <w:pStyle w:val="Title"/>
      </w:pPr>
      <w:r>
        <w:t>Umsögn um drög að stjórnarskráratkvæði um íslenska tungu (icelandic tounge)</w:t>
      </w:r>
    </w:p>
    <w:p w14:paraId="64AF42DD" w14:textId="77777777" w:rsidR="00097A7E" w:rsidRPr="00097A7E" w:rsidRDefault="00097A7E" w:rsidP="00097A7E"/>
    <w:p w14:paraId="73CB19DE" w14:textId="1EEBD496" w:rsidR="00097A7E" w:rsidRDefault="00097A7E" w:rsidP="00097A7E">
      <w:r>
        <w:t xml:space="preserve">Allir sannir íslendingar vita að innihaldi og almennri uppbyggingu hátíðarræðna og ávarpa til þjóðarinnar er stórlega ábótavant. Þar er farið um allt of víðan völl - náttúran dásömuð, mikilfengleiki og samstaða þjóðarinnar (miðað við höfðatölu að sjálfsögðu), fjallað um lítið smáblóm og þegar allt þrýtur er gripið til torkennilegra líkinga sem eiga uppruna sinn í sjómennsku. Stöku sinnum er þó fjallað um þá gullbrydduðu sameign þjóðarinnar sem hin hljómfagra, stílhreina og ævaforna tunga vor er, og er þá helst að það skorti lýsingar- og atviksorð til að ná þeirri dýpt og mikilfengleika sem þessi tiltekni hljóðastrúktúr inniber. </w:t>
      </w:r>
    </w:p>
    <w:p w14:paraId="59622714" w14:textId="4DFB4EF6" w:rsidR="00097A7E" w:rsidRDefault="00097A7E" w:rsidP="00097A7E">
      <w:r>
        <w:t>Hátíðarræður eru með öðrum orðum hvergi nægilega fyrirsjáanlegar og mætti allteins búast við að leiðtogar vorir færu að tala um lýðræði, gegnsæi eða eitthvað álíka þvaður sem enginn skilur, við þessi dásamlegu tækifæri. Það er alltaf reiðarslag þegar í neyð er fjallað um svo ógeðfeld málefni, því ef almúginn á eitthvað skilið yfir höfuð, þá er það sá heiður að fá að hlýða fyrirmælum þeirra göfugugu leiðtoga sem verma hásæti yfirboðara hvurju sinni. Það er þó til marks um ást vorra ástsælu leiðtoga á þegnum sínum (og yfirþyrmandi aumingjagæsku) að við, hin valdalausu, fáum náðugsamlegast að tjá skoðanir okkar hér á þessum vettvangi. Að sama skapi lýsir það visku þeirra og dýrðlegri yfirsýn að ekkert sem fer fram á þessum vettvangi (eða nokkrum sem snýr að almenningi) feli í sér minnstu skuldbindingu af hálfu formanna eða annarra alvöru manna. Hreinlegra væri þó að banna þeim að lesa þetta, enda bara samfélagsleikur fyrir börn og fullorðnu fólki í besta falli til góðlátlegrar skemmtunar.</w:t>
      </w:r>
    </w:p>
    <w:p w14:paraId="07ADB3F1" w14:textId="3D1100FE" w:rsidR="00097A7E" w:rsidRDefault="00097A7E" w:rsidP="00097A7E">
      <w:r>
        <w:t>Það er sem sagt bjargföst trú þess sem hér stingur auðmjúkur niður penna að þetta frumvarp væri einungis það fyrsta í að geirnegla hátíðarræður til frambúðar. Héðan í frá væri fásinna að tala ekki í slíkum ræðum um hina dúnmjúku íslensku tungu og þá alltumlykjandi vernd sem stjórnvöld hafa að gæsku sinni ákveðið að megi umljúka hana. Í næstu yfirferð færi vel á því að þjóðarleiðtogar væru skyldaðir til að byrja allar hátíðarræður á sérhljóðanum "Ó", helst með tilfinningaþrunginni handasveiflu (að því marki sem hægt er að setja kóríógrafíu í stjórnarskrá), og enda annað hvort á "Íslandi allt" eða "Guð blessi Ísland" eftir því hvort það sé oddatölumánuður eða febrúar.</w:t>
      </w:r>
    </w:p>
    <w:p w14:paraId="0C837447" w14:textId="505FF101" w:rsidR="00097A7E" w:rsidRDefault="00097A7E" w:rsidP="00097A7E">
      <w:r>
        <w:t>Í kjölfarið* skyldi tafarlaust leita til Sameinuðu þjóðanna staðfestingar á að íslenska sé sannarleg besta tungumál í heimi (miðað við höfðatölu) og krafa um endurupptöku takkasíma á alþjóðlega vísu væri gerð að forgangsmáli, því útlenskan bókstaflega vellur úr öllum þessum nýmóðins tortímingarmaskínum.</w:t>
      </w:r>
    </w:p>
    <w:p w14:paraId="57809EC7" w14:textId="0BADA050" w:rsidR="00097A7E" w:rsidRDefault="00097A7E" w:rsidP="00097A7E">
      <w:r>
        <w:t xml:space="preserve">Það gleður þennan pennavin ríkisstjórnarinnar einnig átakanlega að hæstvirtur forsætisráðherra fær að koma fagi sínu í stjórnarskrá lýðveldisins, og sérstaklega að eldri bróðir ráðherrans sé rosalega (mjög) sammála í sinni umsögn um frumvarpið. Þannig er öruggt að ekki hljótist vandræði í framtíðarmatarboðum fjölskyldunnar. Það segir sig sjálft að slíkt þarf að hafa forgang fram yfir hinn svokallaða vilja þjóðarinnar, sem ekkert endurspeglar nema skoðanir þeirra sem ekki mæta á kjörstað, eins og sá þingmaður sem mestan skilning hefur á þjóðarsálinni hefur góðfúslega ælt úr skálum visku sinnar. </w:t>
      </w:r>
    </w:p>
    <w:p w14:paraId="7C581BF2" w14:textId="77777777" w:rsidR="00097A7E" w:rsidRDefault="00097A7E" w:rsidP="00097A7E">
      <w:r>
        <w:lastRenderedPageBreak/>
        <w:t>Því er óhætt að styðja frumvarpið með einlægri gleði hins ómálga barns og með mikilli tilhlökkun til allra hátíðarávarpa framtíðarinnar, sem eðli málsins samkvæmt fjalla að stórum hluta um það afrek að setja tungumál þjóðar í stjórnarskrá sömu þjóðar, því ef eitthvað má vera öllum ljóst - er að hér hefur enginn hugmynd um frá degi til dags hvaða tungumál hér á að tala. Nægir hér að benda á Dóru landkönnuð sem víti til varnarðar.</w:t>
      </w:r>
    </w:p>
    <w:p w14:paraId="5B350315" w14:textId="77777777" w:rsidR="00097A7E" w:rsidRDefault="00097A7E" w:rsidP="00097A7E"/>
    <w:p w14:paraId="1BC41353" w14:textId="77777777" w:rsidR="00097A7E" w:rsidRDefault="00097A7E" w:rsidP="00097A7E"/>
    <w:p w14:paraId="4C2610B2" w14:textId="77777777" w:rsidR="00097A7E" w:rsidRDefault="00097A7E" w:rsidP="00097A7E">
      <w:r>
        <w:t>*Í anda fulls gegnsæis skal tekið fram að undirritaður hefur ekki hugmynd um hvað þetta fasta orðtiltæki þýðir, en hefur orðið var við að sjómannamál undirstriki alvöru allra viðfangsefna, eins og farið er í hér að ofan, og leyfir því herlegheitunum að standa.</w:t>
      </w:r>
    </w:p>
    <w:p w14:paraId="6B5B69AF" w14:textId="77777777" w:rsidR="00097A7E" w:rsidRDefault="00097A7E" w:rsidP="00097A7E"/>
    <w:p w14:paraId="2CF2436E" w14:textId="77777777" w:rsidR="00097A7E" w:rsidRDefault="00097A7E" w:rsidP="00097A7E">
      <w:r>
        <w:t>Rosalega virðingarfyllst (því miður er ekki hægt að hneigja sig rafrænt)</w:t>
      </w:r>
    </w:p>
    <w:p w14:paraId="65119951" w14:textId="77777777" w:rsidR="00097A7E" w:rsidRDefault="00097A7E" w:rsidP="00097A7E">
      <w:r>
        <w:t>Daði Áslaugarson</w:t>
      </w:r>
    </w:p>
    <w:p w14:paraId="5F16E1FE" w14:textId="6F33A7C4" w:rsidR="00F530B6" w:rsidRDefault="00097A7E" w:rsidP="00097A7E">
      <w:r>
        <w:t>Íslendingur og andleg holtasóley</w:t>
      </w:r>
    </w:p>
    <w:sectPr w:rsidR="00F530B6" w:rsidSect="008E5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7E"/>
    <w:rsid w:val="00097A7E"/>
    <w:rsid w:val="008E5292"/>
    <w:rsid w:val="00F53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1EE3"/>
  <w15:chartTrackingRefBased/>
  <w15:docId w15:val="{2E9D6CB9-1BA3-4C01-B0F9-720B9119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A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7A7E"/>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97A7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A7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Daði Áslaugarson</dc:creator>
  <cp:keywords/>
  <dc:description/>
  <cp:lastModifiedBy>Daði Áslaugarson</cp:lastModifiedBy>
  <cp:revision>1</cp:revision>
  <dcterms:created xsi:type="dcterms:W3CDTF">2020-05-24T12:41:00Z</dcterms:created>
  <dcterms:modified xsi:type="dcterms:W3CDTF">2020-05-24T12:43:00Z</dcterms:modified>
</cp:coreProperties>
</file>