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B51AF" w:rsidRPr="00151C51" w:rsidRDefault="002B51AF">
      <w:pPr>
        <w:rPr>
          <w:rFonts w:ascii="Times New Roman" w:hAnsi="Times New Roman" w:cs="Times New Roman"/>
          <w:lang w:val="is-IS"/>
        </w:rPr>
      </w:pPr>
      <w:r>
        <w:tab/>
      </w:r>
      <w:r>
        <w:tab/>
      </w:r>
      <w:r>
        <w:tab/>
      </w:r>
      <w:r>
        <w:tab/>
      </w:r>
      <w:r>
        <w:tab/>
      </w:r>
      <w:r w:rsidRPr="00151C51">
        <w:rPr>
          <w:rFonts w:ascii="Times New Roman" w:hAnsi="Times New Roman" w:cs="Times New Roman"/>
        </w:rPr>
        <w:tab/>
      </w:r>
      <w:r w:rsidRPr="00151C51">
        <w:rPr>
          <w:rFonts w:ascii="Times New Roman" w:hAnsi="Times New Roman" w:cs="Times New Roman"/>
        </w:rPr>
        <w:tab/>
      </w:r>
      <w:r w:rsidRPr="00151C51">
        <w:rPr>
          <w:rFonts w:ascii="Times New Roman" w:hAnsi="Times New Roman" w:cs="Times New Roman"/>
          <w:lang w:val="is-IS"/>
        </w:rPr>
        <w:t>Reykjavík 1</w:t>
      </w:r>
      <w:r w:rsidR="00B001C4">
        <w:rPr>
          <w:rFonts w:ascii="Times New Roman" w:hAnsi="Times New Roman" w:cs="Times New Roman"/>
          <w:lang w:val="is-IS"/>
        </w:rPr>
        <w:t>8</w:t>
      </w:r>
      <w:r w:rsidRPr="00151C51">
        <w:rPr>
          <w:rFonts w:ascii="Times New Roman" w:hAnsi="Times New Roman" w:cs="Times New Roman"/>
          <w:lang w:val="is-IS"/>
        </w:rPr>
        <w:t>. september 2020</w:t>
      </w:r>
    </w:p>
    <w:p w:rsidR="002B51AF" w:rsidRPr="00151C51" w:rsidRDefault="002B51AF">
      <w:pPr>
        <w:rPr>
          <w:rFonts w:ascii="Times New Roman" w:hAnsi="Times New Roman" w:cs="Times New Roman"/>
          <w:lang w:val="is-IS"/>
        </w:rPr>
      </w:pPr>
    </w:p>
    <w:p w:rsidR="002B51AF" w:rsidRPr="00151C51" w:rsidRDefault="002B51AF">
      <w:pPr>
        <w:rPr>
          <w:rFonts w:ascii="Times New Roman" w:hAnsi="Times New Roman" w:cs="Times New Roman"/>
          <w:lang w:val="is-IS"/>
        </w:rPr>
      </w:pPr>
    </w:p>
    <w:p w:rsidR="002B51AF" w:rsidRPr="00151C51" w:rsidRDefault="002B51AF">
      <w:pPr>
        <w:rPr>
          <w:rFonts w:ascii="Times New Roman" w:hAnsi="Times New Roman" w:cs="Times New Roman"/>
          <w:lang w:val="is-IS"/>
        </w:rPr>
      </w:pPr>
    </w:p>
    <w:p w:rsidR="002B51AF" w:rsidRPr="00151C51" w:rsidRDefault="002B51AF">
      <w:pPr>
        <w:rPr>
          <w:rFonts w:ascii="Times New Roman" w:hAnsi="Times New Roman" w:cs="Times New Roman"/>
          <w:lang w:val="is-IS"/>
        </w:rPr>
      </w:pPr>
    </w:p>
    <w:p w:rsidR="0078483A" w:rsidRPr="00151C51" w:rsidRDefault="0078483A">
      <w:pPr>
        <w:rPr>
          <w:rFonts w:ascii="Times New Roman" w:hAnsi="Times New Roman" w:cs="Times New Roman"/>
          <w:lang w:val="is-IS"/>
        </w:rPr>
      </w:pPr>
      <w:r w:rsidRPr="00151C51">
        <w:rPr>
          <w:rFonts w:ascii="Times New Roman" w:hAnsi="Times New Roman" w:cs="Times New Roman"/>
          <w:lang w:val="is-IS"/>
        </w:rPr>
        <w:t>Atvinnuvega- og nýsköpunarráðuneytið</w:t>
      </w:r>
    </w:p>
    <w:p w:rsidR="002B51AF" w:rsidRPr="00151C51" w:rsidRDefault="0078483A">
      <w:pPr>
        <w:rPr>
          <w:rFonts w:ascii="Times New Roman" w:hAnsi="Times New Roman" w:cs="Times New Roman"/>
          <w:lang w:val="is-IS"/>
        </w:rPr>
      </w:pPr>
      <w:r w:rsidRPr="00151C51">
        <w:rPr>
          <w:rFonts w:ascii="Times New Roman" w:hAnsi="Times New Roman" w:cs="Times New Roman"/>
          <w:lang w:val="is-IS"/>
        </w:rPr>
        <w:t>Mál nr. 177/2020</w:t>
      </w:r>
    </w:p>
    <w:p w:rsidR="0078483A" w:rsidRPr="00151C51" w:rsidRDefault="0078483A">
      <w:pPr>
        <w:rPr>
          <w:rFonts w:ascii="Times New Roman" w:hAnsi="Times New Roman" w:cs="Times New Roman"/>
          <w:lang w:val="is-IS"/>
        </w:rPr>
      </w:pPr>
    </w:p>
    <w:p w:rsidR="0078483A" w:rsidRPr="00151C51" w:rsidRDefault="0078483A">
      <w:pPr>
        <w:rPr>
          <w:rFonts w:ascii="Times New Roman" w:hAnsi="Times New Roman" w:cs="Times New Roman"/>
          <w:lang w:val="is-IS"/>
        </w:rPr>
      </w:pPr>
    </w:p>
    <w:p w:rsidR="0078483A" w:rsidRPr="00151C51" w:rsidRDefault="0078483A">
      <w:pPr>
        <w:rPr>
          <w:rFonts w:ascii="Times New Roman" w:hAnsi="Times New Roman" w:cs="Times New Roman"/>
          <w:lang w:val="is-IS"/>
        </w:rPr>
      </w:pPr>
    </w:p>
    <w:p w:rsidR="0078483A" w:rsidRPr="00151C51" w:rsidRDefault="0078483A">
      <w:pPr>
        <w:rPr>
          <w:rFonts w:ascii="Times New Roman" w:hAnsi="Times New Roman" w:cs="Times New Roman"/>
          <w:lang w:val="is-IS"/>
        </w:rPr>
      </w:pPr>
    </w:p>
    <w:p w:rsidR="0078483A" w:rsidRPr="00151C51" w:rsidRDefault="0078483A">
      <w:pPr>
        <w:rPr>
          <w:rFonts w:ascii="Times New Roman" w:hAnsi="Times New Roman" w:cs="Times New Roman"/>
          <w:lang w:val="is-IS"/>
        </w:rPr>
      </w:pPr>
    </w:p>
    <w:p w:rsidR="0078483A" w:rsidRPr="00151C51" w:rsidRDefault="0078483A">
      <w:pPr>
        <w:rPr>
          <w:rFonts w:ascii="Times New Roman" w:hAnsi="Times New Roman" w:cs="Times New Roman"/>
          <w:lang w:val="is-IS"/>
        </w:rPr>
      </w:pPr>
    </w:p>
    <w:p w:rsidR="0078483A" w:rsidRPr="00151C51" w:rsidRDefault="0078483A">
      <w:pPr>
        <w:rPr>
          <w:rFonts w:ascii="Times New Roman" w:hAnsi="Times New Roman" w:cs="Times New Roman"/>
          <w:sz w:val="32"/>
          <w:szCs w:val="32"/>
          <w:lang w:val="is-IS"/>
        </w:rPr>
      </w:pPr>
      <w:r w:rsidRPr="00151C51">
        <w:rPr>
          <w:rFonts w:ascii="Times New Roman" w:hAnsi="Times New Roman" w:cs="Times New Roman"/>
          <w:lang w:val="is-IS"/>
        </w:rPr>
        <w:tab/>
      </w:r>
      <w:r w:rsidRPr="00151C51">
        <w:rPr>
          <w:rFonts w:ascii="Times New Roman" w:hAnsi="Times New Roman" w:cs="Times New Roman"/>
          <w:lang w:val="is-IS"/>
        </w:rPr>
        <w:tab/>
      </w:r>
      <w:r w:rsidRPr="00151C51">
        <w:rPr>
          <w:rFonts w:ascii="Times New Roman" w:hAnsi="Times New Roman" w:cs="Times New Roman"/>
          <w:lang w:val="is-IS"/>
        </w:rPr>
        <w:tab/>
      </w:r>
      <w:r w:rsidRPr="00151C51">
        <w:rPr>
          <w:rFonts w:ascii="Times New Roman" w:hAnsi="Times New Roman" w:cs="Times New Roman"/>
          <w:lang w:val="is-IS"/>
        </w:rPr>
        <w:tab/>
      </w:r>
      <w:r w:rsidRPr="00151C51">
        <w:rPr>
          <w:rFonts w:ascii="Times New Roman" w:hAnsi="Times New Roman" w:cs="Times New Roman"/>
          <w:lang w:val="is-IS"/>
        </w:rPr>
        <w:tab/>
      </w:r>
      <w:r w:rsidRPr="00151C51">
        <w:rPr>
          <w:rFonts w:ascii="Times New Roman" w:hAnsi="Times New Roman" w:cs="Times New Roman"/>
          <w:sz w:val="32"/>
          <w:szCs w:val="32"/>
          <w:lang w:val="is-IS"/>
        </w:rPr>
        <w:t>UMSÖGN</w:t>
      </w:r>
    </w:p>
    <w:p w:rsidR="0078483A" w:rsidRPr="00151C51" w:rsidRDefault="0078483A">
      <w:pPr>
        <w:rPr>
          <w:rFonts w:ascii="Times New Roman" w:hAnsi="Times New Roman" w:cs="Times New Roman"/>
          <w:lang w:val="is-IS"/>
        </w:rPr>
      </w:pPr>
    </w:p>
    <w:p w:rsidR="0078483A" w:rsidRPr="00151C51" w:rsidRDefault="0078483A">
      <w:pPr>
        <w:rPr>
          <w:rFonts w:ascii="Times New Roman" w:hAnsi="Times New Roman" w:cs="Times New Roman"/>
          <w:lang w:val="is-IS"/>
        </w:rPr>
      </w:pPr>
    </w:p>
    <w:p w:rsidR="0078483A" w:rsidRPr="00151C51" w:rsidRDefault="0078483A">
      <w:pPr>
        <w:rPr>
          <w:rFonts w:ascii="Times New Roman" w:hAnsi="Times New Roman" w:cs="Times New Roman"/>
          <w:i/>
          <w:iCs/>
          <w:lang w:val="is-IS"/>
        </w:rPr>
      </w:pPr>
      <w:r w:rsidRPr="00151C51">
        <w:rPr>
          <w:rFonts w:ascii="Times New Roman" w:hAnsi="Times New Roman" w:cs="Times New Roman"/>
          <w:i/>
          <w:iCs/>
          <w:lang w:val="is-IS"/>
        </w:rPr>
        <w:t>Efni:  Varðar frumvarp til laga um breytingu á lögum um fiskeldi (útboð lífmassa).</w:t>
      </w:r>
    </w:p>
    <w:p w:rsidR="0078483A" w:rsidRPr="00151C51" w:rsidRDefault="0078483A">
      <w:pPr>
        <w:rPr>
          <w:rFonts w:ascii="Times New Roman" w:hAnsi="Times New Roman" w:cs="Times New Roman"/>
          <w:lang w:val="is-IS"/>
        </w:rPr>
      </w:pPr>
    </w:p>
    <w:p w:rsidR="0078483A" w:rsidRPr="00151C51" w:rsidRDefault="0078483A">
      <w:pPr>
        <w:rPr>
          <w:rFonts w:ascii="Times New Roman" w:hAnsi="Times New Roman" w:cs="Times New Roman"/>
          <w:lang w:val="is-IS"/>
        </w:rPr>
      </w:pPr>
    </w:p>
    <w:p w:rsidR="0078483A" w:rsidRPr="00151C51" w:rsidRDefault="0078483A">
      <w:pPr>
        <w:rPr>
          <w:rFonts w:ascii="Times New Roman" w:hAnsi="Times New Roman" w:cs="Times New Roman"/>
          <w:lang w:val="is-IS"/>
        </w:rPr>
      </w:pPr>
      <w:r w:rsidRPr="00151C51">
        <w:rPr>
          <w:rFonts w:ascii="Times New Roman" w:hAnsi="Times New Roman" w:cs="Times New Roman"/>
          <w:lang w:val="is-IS"/>
        </w:rPr>
        <w:t xml:space="preserve">Undirritaður vill </w:t>
      </w:r>
      <w:r w:rsidR="00151C51">
        <w:rPr>
          <w:rFonts w:ascii="Times New Roman" w:hAnsi="Times New Roman" w:cs="Times New Roman"/>
          <w:lang w:val="is-IS"/>
        </w:rPr>
        <w:t xml:space="preserve">hér með, fyrir hönd Fiskeldis Austfjarða hf., </w:t>
      </w:r>
      <w:r w:rsidRPr="00151C51">
        <w:rPr>
          <w:rFonts w:ascii="Times New Roman" w:hAnsi="Times New Roman" w:cs="Times New Roman"/>
          <w:lang w:val="is-IS"/>
        </w:rPr>
        <w:t xml:space="preserve">gera eftirfarandi athugasemdir við </w:t>
      </w:r>
      <w:r w:rsidR="006028A6" w:rsidRPr="00151C51">
        <w:rPr>
          <w:rFonts w:ascii="Times New Roman" w:hAnsi="Times New Roman" w:cs="Times New Roman"/>
          <w:lang w:val="is-IS"/>
        </w:rPr>
        <w:t xml:space="preserve">frumvarp til laga um breytingu á lögum um fiskeldi, </w:t>
      </w:r>
      <w:r w:rsidRPr="00151C51">
        <w:rPr>
          <w:rFonts w:ascii="Times New Roman" w:hAnsi="Times New Roman" w:cs="Times New Roman"/>
          <w:lang w:val="is-IS"/>
        </w:rPr>
        <w:t>mál nr. 177/2020.</w:t>
      </w:r>
    </w:p>
    <w:p w:rsidR="006028A6" w:rsidRPr="00151C51" w:rsidRDefault="006028A6">
      <w:pPr>
        <w:rPr>
          <w:rFonts w:ascii="Times New Roman" w:hAnsi="Times New Roman" w:cs="Times New Roman"/>
          <w:lang w:val="is-IS"/>
        </w:rPr>
      </w:pPr>
    </w:p>
    <w:p w:rsidR="006028A6" w:rsidRPr="00151C51" w:rsidRDefault="00D420E6" w:rsidP="006028A6">
      <w:pPr>
        <w:pStyle w:val="ListParagraph"/>
        <w:numPr>
          <w:ilvl w:val="0"/>
          <w:numId w:val="1"/>
        </w:numPr>
        <w:rPr>
          <w:rFonts w:ascii="Times New Roman" w:hAnsi="Times New Roman" w:cs="Times New Roman"/>
          <w:lang w:val="is-IS"/>
        </w:rPr>
      </w:pPr>
      <w:r w:rsidRPr="00151C51">
        <w:rPr>
          <w:rFonts w:ascii="Times New Roman" w:hAnsi="Times New Roman" w:cs="Times New Roman"/>
          <w:lang w:val="is-IS"/>
        </w:rPr>
        <w:t>Það er mat</w:t>
      </w:r>
      <w:r w:rsidR="00B001C4">
        <w:rPr>
          <w:rFonts w:ascii="Times New Roman" w:hAnsi="Times New Roman" w:cs="Times New Roman"/>
          <w:lang w:val="is-IS"/>
        </w:rPr>
        <w:t xml:space="preserve"> undirritaðs</w:t>
      </w:r>
      <w:r w:rsidRPr="00151C51">
        <w:rPr>
          <w:rFonts w:ascii="Times New Roman" w:hAnsi="Times New Roman" w:cs="Times New Roman"/>
          <w:lang w:val="is-IS"/>
        </w:rPr>
        <w:t xml:space="preserve"> að það vanti í 2. mgr. 4. gr. a. </w:t>
      </w:r>
      <w:r w:rsidR="00151C51">
        <w:rPr>
          <w:rFonts w:ascii="Times New Roman" w:hAnsi="Times New Roman" w:cs="Times New Roman"/>
          <w:lang w:val="is-IS"/>
        </w:rPr>
        <w:t xml:space="preserve">í lögum um fiskeldi </w:t>
      </w:r>
      <w:r w:rsidRPr="00151C51">
        <w:rPr>
          <w:rFonts w:ascii="Times New Roman" w:hAnsi="Times New Roman" w:cs="Times New Roman"/>
          <w:lang w:val="is-IS"/>
        </w:rPr>
        <w:t>almenna heimild til útboðs, en þar er einungis rætt um úthlutun eldissvæða.  Það er og bagalegt að þegar að útboði kemur þá</w:t>
      </w:r>
      <w:r w:rsidR="00151C51">
        <w:rPr>
          <w:rFonts w:ascii="Times New Roman" w:hAnsi="Times New Roman" w:cs="Times New Roman"/>
          <w:lang w:val="is-IS"/>
        </w:rPr>
        <w:t xml:space="preserve"> gera lögin ekki ráð fyrir að fyrir</w:t>
      </w:r>
      <w:r w:rsidRPr="00151C51">
        <w:rPr>
          <w:rFonts w:ascii="Times New Roman" w:hAnsi="Times New Roman" w:cs="Times New Roman"/>
          <w:lang w:val="is-IS"/>
        </w:rPr>
        <w:t xml:space="preserve"> ligg</w:t>
      </w:r>
      <w:r w:rsidR="00151C51">
        <w:rPr>
          <w:rFonts w:ascii="Times New Roman" w:hAnsi="Times New Roman" w:cs="Times New Roman"/>
          <w:lang w:val="is-IS"/>
        </w:rPr>
        <w:t>i</w:t>
      </w:r>
      <w:r w:rsidRPr="00151C51">
        <w:rPr>
          <w:rFonts w:ascii="Times New Roman" w:hAnsi="Times New Roman" w:cs="Times New Roman"/>
          <w:lang w:val="is-IS"/>
        </w:rPr>
        <w:t xml:space="preserve"> umhverfismat framkvæmdar og því alls óvíst hvað er verið að bjóða út enda ekki gefið hver niðurstaða umhverfismats verður.  Þess ber og að geta að umhverfismatsferlið og útgáfa leyfa tekur mörg ár og á þeim tíma kann burðarþol og áhættumat umrædds svæðis að breytast.  Andlag uppboðs er því með öllu óljóst</w:t>
      </w:r>
      <w:r w:rsidR="00151C51">
        <w:rPr>
          <w:rFonts w:ascii="Times New Roman" w:hAnsi="Times New Roman" w:cs="Times New Roman"/>
          <w:lang w:val="is-IS"/>
        </w:rPr>
        <w:t xml:space="preserve"> og því ekki gott að sjá fyrir hvernig skilmálum þess verður háttað</w:t>
      </w:r>
      <w:r w:rsidRPr="00151C51">
        <w:rPr>
          <w:rFonts w:ascii="Times New Roman" w:hAnsi="Times New Roman" w:cs="Times New Roman"/>
          <w:lang w:val="is-IS"/>
        </w:rPr>
        <w:t>.</w:t>
      </w:r>
    </w:p>
    <w:p w:rsidR="00A40099" w:rsidRPr="00151C51" w:rsidRDefault="00A46F3F" w:rsidP="00A40099">
      <w:pPr>
        <w:pStyle w:val="ListParagraph"/>
        <w:numPr>
          <w:ilvl w:val="0"/>
          <w:numId w:val="1"/>
        </w:numPr>
        <w:rPr>
          <w:rFonts w:ascii="Times New Roman" w:hAnsi="Times New Roman" w:cs="Times New Roman"/>
          <w:lang w:val="is-IS"/>
        </w:rPr>
      </w:pPr>
      <w:r>
        <w:rPr>
          <w:rFonts w:ascii="Times New Roman" w:hAnsi="Times New Roman" w:cs="Times New Roman"/>
          <w:lang w:val="is-IS"/>
        </w:rPr>
        <w:t xml:space="preserve">Nágrannaþjóðir okkar hafa lært af biturri reynslu að ekki er farsælt að fleiri en einn eldisaðili sé í sama firðinum. Það að hafa einn eldisaðila er væntanlega besta vörnin gegn útbreiðslu lúsar og sjúkdóma. Færeyingar hafa horfið frá því að hafa marga eldisaðila á einu svæði.  Árangurinn hefur ekki látið á sér standa. </w:t>
      </w:r>
      <w:r w:rsidR="00B001C4">
        <w:rPr>
          <w:rFonts w:ascii="Times New Roman" w:hAnsi="Times New Roman" w:cs="Times New Roman"/>
          <w:lang w:val="is-IS"/>
        </w:rPr>
        <w:t>Verði</w:t>
      </w:r>
      <w:r w:rsidR="00D420E6" w:rsidRPr="00151C51">
        <w:rPr>
          <w:rFonts w:ascii="Times New Roman" w:hAnsi="Times New Roman" w:cs="Times New Roman"/>
          <w:lang w:val="is-IS"/>
        </w:rPr>
        <w:t xml:space="preserve"> </w:t>
      </w:r>
      <w:r w:rsidR="00B001C4">
        <w:rPr>
          <w:rFonts w:ascii="Times New Roman" w:hAnsi="Times New Roman" w:cs="Times New Roman"/>
          <w:lang w:val="is-IS"/>
        </w:rPr>
        <w:t xml:space="preserve">útboðs </w:t>
      </w:r>
      <w:r w:rsidR="00D420E6" w:rsidRPr="00151C51">
        <w:rPr>
          <w:rFonts w:ascii="Times New Roman" w:hAnsi="Times New Roman" w:cs="Times New Roman"/>
          <w:lang w:val="is-IS"/>
        </w:rPr>
        <w:t>lífmassi</w:t>
      </w:r>
      <w:r w:rsidR="00B001C4">
        <w:rPr>
          <w:rFonts w:ascii="Times New Roman" w:hAnsi="Times New Roman" w:cs="Times New Roman"/>
          <w:lang w:val="is-IS"/>
        </w:rPr>
        <w:t>nn</w:t>
      </w:r>
      <w:r w:rsidR="00D420E6" w:rsidRPr="00151C51">
        <w:rPr>
          <w:rFonts w:ascii="Times New Roman" w:hAnsi="Times New Roman" w:cs="Times New Roman"/>
          <w:lang w:val="is-IS"/>
        </w:rPr>
        <w:t xml:space="preserve"> </w:t>
      </w:r>
      <w:r w:rsidR="003C41D0">
        <w:rPr>
          <w:rFonts w:ascii="Times New Roman" w:hAnsi="Times New Roman" w:cs="Times New Roman"/>
          <w:lang w:val="is-IS"/>
        </w:rPr>
        <w:t xml:space="preserve">hins vegar </w:t>
      </w:r>
      <w:r w:rsidR="00D420E6" w:rsidRPr="00151C51">
        <w:rPr>
          <w:rFonts w:ascii="Times New Roman" w:hAnsi="Times New Roman" w:cs="Times New Roman"/>
          <w:lang w:val="is-IS"/>
        </w:rPr>
        <w:t xml:space="preserve">alinn í nágrenni við </w:t>
      </w:r>
      <w:r w:rsidR="00B001C4">
        <w:rPr>
          <w:rFonts w:ascii="Times New Roman" w:hAnsi="Times New Roman" w:cs="Times New Roman"/>
          <w:lang w:val="is-IS"/>
        </w:rPr>
        <w:t xml:space="preserve">annað </w:t>
      </w:r>
      <w:r w:rsidR="00D420E6" w:rsidRPr="00151C51">
        <w:rPr>
          <w:rFonts w:ascii="Times New Roman" w:hAnsi="Times New Roman" w:cs="Times New Roman"/>
          <w:lang w:val="is-IS"/>
        </w:rPr>
        <w:t xml:space="preserve">eldi, þá er mikilvægt að sett sé inn í lögin </w:t>
      </w:r>
      <w:r w:rsidR="006D54F5">
        <w:rPr>
          <w:rFonts w:ascii="Times New Roman" w:hAnsi="Times New Roman" w:cs="Times New Roman"/>
          <w:lang w:val="is-IS"/>
        </w:rPr>
        <w:t>skilyrði</w:t>
      </w:r>
      <w:r w:rsidR="00D420E6" w:rsidRPr="00151C51">
        <w:rPr>
          <w:rFonts w:ascii="Times New Roman" w:hAnsi="Times New Roman" w:cs="Times New Roman"/>
          <w:lang w:val="is-IS"/>
        </w:rPr>
        <w:t xml:space="preserve"> um að nýr rekstur byggi á sömu forsendum og sá rekstur</w:t>
      </w:r>
      <w:r w:rsidR="00B001C4">
        <w:rPr>
          <w:rFonts w:ascii="Times New Roman" w:hAnsi="Times New Roman" w:cs="Times New Roman"/>
          <w:lang w:val="is-IS"/>
        </w:rPr>
        <w:t xml:space="preserve"> sem fyrir er</w:t>
      </w:r>
      <w:r w:rsidR="00D420E6" w:rsidRPr="00151C51">
        <w:rPr>
          <w:rFonts w:ascii="Times New Roman" w:hAnsi="Times New Roman" w:cs="Times New Roman"/>
          <w:lang w:val="is-IS"/>
        </w:rPr>
        <w:t xml:space="preserve">.  </w:t>
      </w:r>
      <w:r>
        <w:rPr>
          <w:rFonts w:ascii="Times New Roman" w:hAnsi="Times New Roman" w:cs="Times New Roman"/>
          <w:lang w:val="is-IS"/>
        </w:rPr>
        <w:t xml:space="preserve">Á </w:t>
      </w:r>
      <w:r w:rsidR="00D420E6" w:rsidRPr="00151C51">
        <w:rPr>
          <w:rFonts w:ascii="Times New Roman" w:hAnsi="Times New Roman" w:cs="Times New Roman"/>
          <w:lang w:val="is-IS"/>
        </w:rPr>
        <w:t>Ísland</w:t>
      </w:r>
      <w:r>
        <w:rPr>
          <w:rFonts w:ascii="Times New Roman" w:hAnsi="Times New Roman" w:cs="Times New Roman"/>
          <w:lang w:val="is-IS"/>
        </w:rPr>
        <w:t>i</w:t>
      </w:r>
      <w:r w:rsidR="00C52503" w:rsidRPr="00151C51">
        <w:rPr>
          <w:rFonts w:ascii="Times New Roman" w:hAnsi="Times New Roman" w:cs="Times New Roman"/>
          <w:lang w:val="is-IS"/>
        </w:rPr>
        <w:t>, sérstaklega</w:t>
      </w:r>
      <w:r>
        <w:rPr>
          <w:rFonts w:ascii="Times New Roman" w:hAnsi="Times New Roman" w:cs="Times New Roman"/>
          <w:lang w:val="is-IS"/>
        </w:rPr>
        <w:t xml:space="preserve"> á</w:t>
      </w:r>
      <w:r w:rsidR="00C52503" w:rsidRPr="00151C51">
        <w:rPr>
          <w:rFonts w:ascii="Times New Roman" w:hAnsi="Times New Roman" w:cs="Times New Roman"/>
          <w:lang w:val="is-IS"/>
        </w:rPr>
        <w:t xml:space="preserve"> Austf</w:t>
      </w:r>
      <w:r>
        <w:rPr>
          <w:rFonts w:ascii="Times New Roman" w:hAnsi="Times New Roman" w:cs="Times New Roman"/>
          <w:lang w:val="is-IS"/>
        </w:rPr>
        <w:t>jörðum</w:t>
      </w:r>
      <w:r w:rsidR="00C52503" w:rsidRPr="00151C51">
        <w:rPr>
          <w:rFonts w:ascii="Times New Roman" w:hAnsi="Times New Roman" w:cs="Times New Roman"/>
          <w:lang w:val="is-IS"/>
        </w:rPr>
        <w:t>,</w:t>
      </w:r>
      <w:r w:rsidR="00D420E6" w:rsidRPr="00151C51">
        <w:rPr>
          <w:rFonts w:ascii="Times New Roman" w:hAnsi="Times New Roman" w:cs="Times New Roman"/>
          <w:lang w:val="is-IS"/>
        </w:rPr>
        <w:t xml:space="preserve"> er einst</w:t>
      </w:r>
      <w:r>
        <w:rPr>
          <w:rFonts w:ascii="Times New Roman" w:hAnsi="Times New Roman" w:cs="Times New Roman"/>
          <w:lang w:val="is-IS"/>
        </w:rPr>
        <w:t>ö</w:t>
      </w:r>
      <w:r w:rsidR="00D420E6" w:rsidRPr="00151C51">
        <w:rPr>
          <w:rFonts w:ascii="Times New Roman" w:hAnsi="Times New Roman" w:cs="Times New Roman"/>
          <w:lang w:val="is-IS"/>
        </w:rPr>
        <w:t>k aðst</w:t>
      </w:r>
      <w:r>
        <w:rPr>
          <w:rFonts w:ascii="Times New Roman" w:hAnsi="Times New Roman" w:cs="Times New Roman"/>
          <w:lang w:val="is-IS"/>
        </w:rPr>
        <w:t>a</w:t>
      </w:r>
      <w:r w:rsidR="00D420E6" w:rsidRPr="00151C51">
        <w:rPr>
          <w:rFonts w:ascii="Times New Roman" w:hAnsi="Times New Roman" w:cs="Times New Roman"/>
          <w:lang w:val="is-IS"/>
        </w:rPr>
        <w:t>ð</w:t>
      </w:r>
      <w:r>
        <w:rPr>
          <w:rFonts w:ascii="Times New Roman" w:hAnsi="Times New Roman" w:cs="Times New Roman"/>
          <w:lang w:val="is-IS"/>
        </w:rPr>
        <w:t>a</w:t>
      </w:r>
      <w:r w:rsidR="00D420E6" w:rsidRPr="00151C51">
        <w:rPr>
          <w:rFonts w:ascii="Times New Roman" w:hAnsi="Times New Roman" w:cs="Times New Roman"/>
          <w:lang w:val="is-IS"/>
        </w:rPr>
        <w:t xml:space="preserve"> til framleið</w:t>
      </w:r>
      <w:r>
        <w:rPr>
          <w:rFonts w:ascii="Times New Roman" w:hAnsi="Times New Roman" w:cs="Times New Roman"/>
          <w:lang w:val="is-IS"/>
        </w:rPr>
        <w:t>slu</w:t>
      </w:r>
      <w:r w:rsidR="00D420E6" w:rsidRPr="00151C51">
        <w:rPr>
          <w:rFonts w:ascii="Times New Roman" w:hAnsi="Times New Roman" w:cs="Times New Roman"/>
          <w:lang w:val="is-IS"/>
        </w:rPr>
        <w:t xml:space="preserve"> </w:t>
      </w:r>
      <w:r>
        <w:rPr>
          <w:rFonts w:ascii="Times New Roman" w:hAnsi="Times New Roman" w:cs="Times New Roman"/>
          <w:lang w:val="is-IS"/>
        </w:rPr>
        <w:t xml:space="preserve">á </w:t>
      </w:r>
      <w:r w:rsidR="00D420E6" w:rsidRPr="00151C51">
        <w:rPr>
          <w:rFonts w:ascii="Times New Roman" w:hAnsi="Times New Roman" w:cs="Times New Roman"/>
          <w:lang w:val="is-IS"/>
        </w:rPr>
        <w:t>umhverfisvott</w:t>
      </w:r>
      <w:r>
        <w:rPr>
          <w:rFonts w:ascii="Times New Roman" w:hAnsi="Times New Roman" w:cs="Times New Roman"/>
          <w:lang w:val="is-IS"/>
        </w:rPr>
        <w:t>u</w:t>
      </w:r>
      <w:r w:rsidR="00D420E6" w:rsidRPr="00151C51">
        <w:rPr>
          <w:rFonts w:ascii="Times New Roman" w:hAnsi="Times New Roman" w:cs="Times New Roman"/>
          <w:lang w:val="is-IS"/>
        </w:rPr>
        <w:t>ð</w:t>
      </w:r>
      <w:r>
        <w:rPr>
          <w:rFonts w:ascii="Times New Roman" w:hAnsi="Times New Roman" w:cs="Times New Roman"/>
          <w:lang w:val="is-IS"/>
        </w:rPr>
        <w:t>um</w:t>
      </w:r>
      <w:r w:rsidR="00C52503" w:rsidRPr="00151C51">
        <w:rPr>
          <w:rFonts w:ascii="Times New Roman" w:hAnsi="Times New Roman" w:cs="Times New Roman"/>
          <w:lang w:val="is-IS"/>
        </w:rPr>
        <w:t xml:space="preserve"> og lífrænt </w:t>
      </w:r>
      <w:r>
        <w:rPr>
          <w:rFonts w:ascii="Times New Roman" w:hAnsi="Times New Roman" w:cs="Times New Roman"/>
          <w:lang w:val="is-IS"/>
        </w:rPr>
        <w:t>öldum</w:t>
      </w:r>
      <w:r w:rsidR="00C52503" w:rsidRPr="00151C51">
        <w:rPr>
          <w:rFonts w:ascii="Times New Roman" w:hAnsi="Times New Roman" w:cs="Times New Roman"/>
          <w:lang w:val="is-IS"/>
        </w:rPr>
        <w:t xml:space="preserve"> fisk</w:t>
      </w:r>
      <w:r>
        <w:rPr>
          <w:rFonts w:ascii="Times New Roman" w:hAnsi="Times New Roman" w:cs="Times New Roman"/>
          <w:lang w:val="is-IS"/>
        </w:rPr>
        <w:t>i</w:t>
      </w:r>
      <w:r w:rsidR="00C52503" w:rsidRPr="00151C51">
        <w:rPr>
          <w:rFonts w:ascii="Times New Roman" w:hAnsi="Times New Roman" w:cs="Times New Roman"/>
          <w:lang w:val="is-IS"/>
        </w:rPr>
        <w:t xml:space="preserve">. </w:t>
      </w:r>
      <w:r w:rsidR="00D420E6" w:rsidRPr="00151C51">
        <w:rPr>
          <w:rFonts w:ascii="Times New Roman" w:hAnsi="Times New Roman" w:cs="Times New Roman"/>
          <w:lang w:val="is-IS"/>
        </w:rPr>
        <w:t xml:space="preserve"> </w:t>
      </w:r>
      <w:r w:rsidR="00C52503" w:rsidRPr="00151C51">
        <w:rPr>
          <w:rFonts w:ascii="Times New Roman" w:hAnsi="Times New Roman" w:cs="Times New Roman"/>
          <w:lang w:val="is-IS"/>
        </w:rPr>
        <w:t>Slíkt eldi tryggir forskot</w:t>
      </w:r>
      <w:r>
        <w:rPr>
          <w:rFonts w:ascii="Times New Roman" w:hAnsi="Times New Roman" w:cs="Times New Roman"/>
          <w:lang w:val="is-IS"/>
        </w:rPr>
        <w:t>,</w:t>
      </w:r>
      <w:r w:rsidR="00C52503" w:rsidRPr="00151C51">
        <w:rPr>
          <w:rFonts w:ascii="Times New Roman" w:hAnsi="Times New Roman" w:cs="Times New Roman"/>
          <w:lang w:val="is-IS"/>
        </w:rPr>
        <w:t xml:space="preserve"> sem birtist í aðgengi að dýrari mörkuðum og hærri framlegð úr rekstri.  Slíkur rekstur krefst lyfja- og efnaleysis við framleiðslu, þéttleiki </w:t>
      </w:r>
      <w:r w:rsidR="006D54F5">
        <w:rPr>
          <w:rFonts w:ascii="Times New Roman" w:hAnsi="Times New Roman" w:cs="Times New Roman"/>
          <w:lang w:val="is-IS"/>
        </w:rPr>
        <w:t xml:space="preserve">fisks í eldiskvíum </w:t>
      </w:r>
      <w:r w:rsidR="00C52503" w:rsidRPr="00151C51">
        <w:rPr>
          <w:rFonts w:ascii="Times New Roman" w:hAnsi="Times New Roman" w:cs="Times New Roman"/>
          <w:lang w:val="is-IS"/>
        </w:rPr>
        <w:t>sé takmarkaður og ekki séu notuð net í kvíar sem hafa að geyma fúavörn með kopar.  Jafnframt er gerð krafa um sérstakt fóður. Tryggja verður</w:t>
      </w:r>
      <w:r w:rsidR="006D54F5">
        <w:rPr>
          <w:rFonts w:ascii="Times New Roman" w:hAnsi="Times New Roman" w:cs="Times New Roman"/>
          <w:lang w:val="is-IS"/>
        </w:rPr>
        <w:t>,</w:t>
      </w:r>
      <w:r w:rsidR="00C52503" w:rsidRPr="00151C51">
        <w:rPr>
          <w:rFonts w:ascii="Times New Roman" w:hAnsi="Times New Roman" w:cs="Times New Roman"/>
          <w:lang w:val="is-IS"/>
        </w:rPr>
        <w:t xml:space="preserve"> að sé fyrir á eldissvæði rekstur sem hafi vottanir</w:t>
      </w:r>
      <w:r w:rsidR="006D54F5">
        <w:rPr>
          <w:rFonts w:ascii="Times New Roman" w:hAnsi="Times New Roman" w:cs="Times New Roman"/>
          <w:lang w:val="is-IS"/>
        </w:rPr>
        <w:t>,</w:t>
      </w:r>
      <w:r w:rsidR="00C52503" w:rsidRPr="00151C51">
        <w:rPr>
          <w:rFonts w:ascii="Times New Roman" w:hAnsi="Times New Roman" w:cs="Times New Roman"/>
          <w:lang w:val="is-IS"/>
        </w:rPr>
        <w:t xml:space="preserve"> að það skilyrði sé sett fyrir samþykki tilboð</w:t>
      </w:r>
      <w:r w:rsidR="006D54F5">
        <w:rPr>
          <w:rFonts w:ascii="Times New Roman" w:hAnsi="Times New Roman" w:cs="Times New Roman"/>
          <w:lang w:val="is-IS"/>
        </w:rPr>
        <w:t>s</w:t>
      </w:r>
      <w:r w:rsidR="00C52503" w:rsidRPr="00151C51">
        <w:rPr>
          <w:rFonts w:ascii="Times New Roman" w:hAnsi="Times New Roman" w:cs="Times New Roman"/>
          <w:lang w:val="is-IS"/>
        </w:rPr>
        <w:t xml:space="preserve"> að tilboðsgjafi fullnægi að lágmarki þeim kröfum er viðkomandi vottun gerir.  Sé það ekki gert er hætta á að rekstraraðili</w:t>
      </w:r>
      <w:r w:rsidR="006D54F5">
        <w:rPr>
          <w:rFonts w:ascii="Times New Roman" w:hAnsi="Times New Roman" w:cs="Times New Roman"/>
          <w:lang w:val="is-IS"/>
        </w:rPr>
        <w:t xml:space="preserve"> á svæðinu</w:t>
      </w:r>
      <w:r w:rsidR="00C52503" w:rsidRPr="00151C51">
        <w:rPr>
          <w:rFonts w:ascii="Times New Roman" w:hAnsi="Times New Roman" w:cs="Times New Roman"/>
          <w:lang w:val="is-IS"/>
        </w:rPr>
        <w:t xml:space="preserve"> missi vottun sína með tilheyrandi tjóni.  Af sama meiði er sú krafa að nýr aðili verður að samræma rekstur sinn að öðru leyti þeim rekstri sem fyrir er varðandi útsetningar, fjölda kynslóða, sjúkdómavarnir o.s.frv.</w:t>
      </w:r>
    </w:p>
    <w:p w:rsidR="00F94C2F" w:rsidRPr="00151C51" w:rsidRDefault="00F94C2F" w:rsidP="00A40099">
      <w:pPr>
        <w:pStyle w:val="ListParagraph"/>
        <w:numPr>
          <w:ilvl w:val="0"/>
          <w:numId w:val="1"/>
        </w:numPr>
        <w:rPr>
          <w:rFonts w:ascii="Times New Roman" w:hAnsi="Times New Roman" w:cs="Times New Roman"/>
          <w:lang w:val="is-IS"/>
        </w:rPr>
      </w:pPr>
      <w:r w:rsidRPr="00151C51">
        <w:rPr>
          <w:rFonts w:ascii="Times New Roman" w:hAnsi="Times New Roman" w:cs="Times New Roman"/>
          <w:lang w:val="is-IS"/>
        </w:rPr>
        <w:t>Í 1. mgr. 1. gr. frumvarpsins segir:</w:t>
      </w:r>
    </w:p>
    <w:p w:rsidR="00F94C2F" w:rsidRPr="00151C51" w:rsidRDefault="00F94C2F" w:rsidP="00F94C2F">
      <w:pPr>
        <w:pStyle w:val="ListParagraph"/>
        <w:rPr>
          <w:rFonts w:ascii="Times New Roman" w:hAnsi="Times New Roman" w:cs="Times New Roman"/>
          <w:lang w:val="is-IS"/>
        </w:rPr>
      </w:pPr>
    </w:p>
    <w:p w:rsidR="00C52503" w:rsidRPr="00151C51" w:rsidRDefault="00F94C2F" w:rsidP="00F94C2F">
      <w:pPr>
        <w:pStyle w:val="ListParagraph"/>
        <w:rPr>
          <w:rFonts w:ascii="Times New Roman" w:hAnsi="Times New Roman" w:cs="Times New Roman"/>
          <w:lang w:val="is-IS"/>
        </w:rPr>
      </w:pPr>
      <w:r w:rsidRPr="00151C51">
        <w:rPr>
          <w:rFonts w:ascii="Times New Roman" w:hAnsi="Times New Roman" w:cs="Times New Roman"/>
          <w:lang w:val="is-IS"/>
        </w:rPr>
        <w:t>“ þann lífmassa sem ekki er búið að ráðstafa samkvæmt útgefnum rekstrarleyfum“.</w:t>
      </w:r>
    </w:p>
    <w:p w:rsidR="00F94C2F" w:rsidRPr="00151C51" w:rsidRDefault="00F94C2F" w:rsidP="00F94C2F">
      <w:pPr>
        <w:pStyle w:val="ListParagraph"/>
        <w:rPr>
          <w:rFonts w:ascii="Times New Roman" w:hAnsi="Times New Roman" w:cs="Times New Roman"/>
          <w:lang w:val="is-IS"/>
        </w:rPr>
      </w:pPr>
    </w:p>
    <w:p w:rsidR="00F94C2F" w:rsidRPr="00151C51" w:rsidRDefault="00F94C2F" w:rsidP="00F94C2F">
      <w:pPr>
        <w:pStyle w:val="ListParagraph"/>
        <w:rPr>
          <w:rFonts w:ascii="Times New Roman" w:hAnsi="Times New Roman" w:cs="Times New Roman"/>
          <w:lang w:val="is-IS"/>
        </w:rPr>
      </w:pPr>
    </w:p>
    <w:p w:rsidR="00A40099" w:rsidRPr="00151C51" w:rsidRDefault="00F94C2F" w:rsidP="00A40099">
      <w:pPr>
        <w:ind w:left="720"/>
        <w:rPr>
          <w:rFonts w:ascii="Times New Roman" w:hAnsi="Times New Roman" w:cs="Times New Roman"/>
          <w:lang w:val="is-IS"/>
        </w:rPr>
      </w:pPr>
      <w:r w:rsidRPr="00151C51">
        <w:rPr>
          <w:rFonts w:ascii="Times New Roman" w:hAnsi="Times New Roman" w:cs="Times New Roman"/>
          <w:lang w:val="is-IS"/>
        </w:rPr>
        <w:t xml:space="preserve">Nú bíður fjöldi rekstrareyfisumsókna afgreiðslu í kerfinu, m.a. umsóknir hvar Skipulagsstofnun hefur staðfest að </w:t>
      </w:r>
      <w:r w:rsidR="00A40099" w:rsidRPr="00151C51">
        <w:rPr>
          <w:rFonts w:ascii="Times New Roman" w:hAnsi="Times New Roman" w:cs="Times New Roman"/>
          <w:lang w:val="is-IS"/>
        </w:rPr>
        <w:t>hafi verið</w:t>
      </w:r>
      <w:r w:rsidRPr="00151C51">
        <w:rPr>
          <w:rFonts w:ascii="Times New Roman" w:hAnsi="Times New Roman" w:cs="Times New Roman"/>
          <w:lang w:val="is-IS"/>
        </w:rPr>
        <w:t xml:space="preserve"> framlagðar </w:t>
      </w:r>
      <w:r w:rsidR="006D54F5">
        <w:rPr>
          <w:rFonts w:ascii="Times New Roman" w:hAnsi="Times New Roman" w:cs="Times New Roman"/>
          <w:lang w:val="is-IS"/>
        </w:rPr>
        <w:t xml:space="preserve">fram </w:t>
      </w:r>
      <w:r w:rsidRPr="00151C51">
        <w:rPr>
          <w:rFonts w:ascii="Times New Roman" w:hAnsi="Times New Roman" w:cs="Times New Roman"/>
          <w:lang w:val="is-IS"/>
        </w:rPr>
        <w:t>í tengslum við frummatsskýrslur sem falla undir ákvæði II til bráðabirgða í lögum 71 frá 2008 um fiskeldi. Það þarf að koma skýrt fram í lagatextanum sjálfum að ákvæðið eigi ekki við umsóknir sem svo háttar um</w:t>
      </w:r>
      <w:r w:rsidR="00A40099" w:rsidRPr="00151C51">
        <w:rPr>
          <w:rFonts w:ascii="Times New Roman" w:hAnsi="Times New Roman" w:cs="Times New Roman"/>
          <w:lang w:val="is-IS"/>
        </w:rPr>
        <w:t>, enda bendir orðalagið eins og það er hreinlega til annars</w:t>
      </w:r>
      <w:r w:rsidR="003C41D0">
        <w:rPr>
          <w:rFonts w:ascii="Times New Roman" w:hAnsi="Times New Roman" w:cs="Times New Roman"/>
          <w:lang w:val="is-IS"/>
        </w:rPr>
        <w:t>,</w:t>
      </w:r>
      <w:r w:rsidR="00A40099" w:rsidRPr="00151C51">
        <w:rPr>
          <w:rFonts w:ascii="Times New Roman" w:hAnsi="Times New Roman" w:cs="Times New Roman"/>
          <w:lang w:val="is-IS"/>
        </w:rPr>
        <w:t xml:space="preserve"> hvað svo sem segir í greinargerð með frumvarpinu</w:t>
      </w:r>
      <w:r w:rsidRPr="00151C51">
        <w:rPr>
          <w:rFonts w:ascii="Times New Roman" w:hAnsi="Times New Roman" w:cs="Times New Roman"/>
          <w:lang w:val="is-IS"/>
        </w:rPr>
        <w:t>.</w:t>
      </w:r>
    </w:p>
    <w:p w:rsidR="0078483A" w:rsidRPr="00151C51" w:rsidRDefault="00A40099" w:rsidP="00151C51">
      <w:pPr>
        <w:pStyle w:val="ListParagraph"/>
        <w:numPr>
          <w:ilvl w:val="0"/>
          <w:numId w:val="1"/>
        </w:numPr>
        <w:rPr>
          <w:rFonts w:ascii="Times New Roman" w:hAnsi="Times New Roman" w:cs="Times New Roman"/>
          <w:lang w:val="is-IS"/>
        </w:rPr>
      </w:pPr>
      <w:r w:rsidRPr="00151C51">
        <w:rPr>
          <w:rFonts w:ascii="Times New Roman" w:hAnsi="Times New Roman" w:cs="Times New Roman"/>
          <w:lang w:val="is-IS"/>
        </w:rPr>
        <w:t xml:space="preserve">Í 1. mgr. 2. gr. frumvarpsins er kveðið á um að ákvæðið eigi við ef að </w:t>
      </w:r>
      <w:r w:rsidR="00151C51" w:rsidRPr="00151C51">
        <w:rPr>
          <w:rFonts w:ascii="Times New Roman" w:hAnsi="Times New Roman" w:cs="Times New Roman"/>
          <w:lang w:val="is-IS"/>
        </w:rPr>
        <w:t>umsókn um rekstrarleyfi er hafnað af Matvælastofnun</w:t>
      </w:r>
      <w:r w:rsidR="006D54F5">
        <w:rPr>
          <w:rFonts w:ascii="Times New Roman" w:hAnsi="Times New Roman" w:cs="Times New Roman"/>
          <w:lang w:val="is-IS"/>
        </w:rPr>
        <w:t xml:space="preserve"> (MAST)</w:t>
      </w:r>
      <w:r w:rsidR="00151C51" w:rsidRPr="00151C51">
        <w:rPr>
          <w:rFonts w:ascii="Times New Roman" w:hAnsi="Times New Roman" w:cs="Times New Roman"/>
          <w:lang w:val="is-IS"/>
        </w:rPr>
        <w:t xml:space="preserve">. Nú er mikilvægt að tryggt sé að MAST fari ekki offari þegar kemur að höfnun umsókna enda leyfisveitingin sem slíkt endahnúturinn </w:t>
      </w:r>
      <w:r w:rsidR="006D54F5">
        <w:rPr>
          <w:rFonts w:ascii="Times New Roman" w:hAnsi="Times New Roman" w:cs="Times New Roman"/>
          <w:lang w:val="is-IS"/>
        </w:rPr>
        <w:t>á</w:t>
      </w:r>
      <w:r w:rsidR="00151C51" w:rsidRPr="00151C51">
        <w:rPr>
          <w:rFonts w:ascii="Times New Roman" w:hAnsi="Times New Roman" w:cs="Times New Roman"/>
          <w:lang w:val="is-IS"/>
        </w:rPr>
        <w:t xml:space="preserve"> mjög löngu og ströngu ferli. Ég vil leggja til að settur sé fyrirvari við þetta ákvæði líkt og gert er í 9. mgr. 10. gr. laga um fiskeldi, </w:t>
      </w:r>
      <w:r w:rsidR="003C41D0">
        <w:rPr>
          <w:rFonts w:ascii="Times New Roman" w:hAnsi="Times New Roman" w:cs="Times New Roman"/>
          <w:lang w:val="is-IS"/>
        </w:rPr>
        <w:t xml:space="preserve">sem er </w:t>
      </w:r>
      <w:r w:rsidR="00151C51" w:rsidRPr="00151C51">
        <w:rPr>
          <w:rFonts w:ascii="Times New Roman" w:hAnsi="Times New Roman" w:cs="Times New Roman"/>
          <w:lang w:val="is-IS"/>
        </w:rPr>
        <w:t xml:space="preserve">að umsækjanda sé alltaf veittur hæfilegur frestur til að bregðast við athugasemdum MAST.  </w:t>
      </w:r>
      <w:r w:rsidR="006D54F5">
        <w:rPr>
          <w:rFonts w:ascii="Times New Roman" w:hAnsi="Times New Roman" w:cs="Times New Roman"/>
          <w:lang w:val="is-IS"/>
        </w:rPr>
        <w:t>Sé það ekki gert er hætta á að réttum umsækjenda sé fyrir borð borinn.</w:t>
      </w:r>
    </w:p>
    <w:p w:rsidR="00151C51" w:rsidRPr="00151C51" w:rsidRDefault="00151C51" w:rsidP="00151C51">
      <w:pPr>
        <w:rPr>
          <w:rFonts w:ascii="Times New Roman" w:hAnsi="Times New Roman" w:cs="Times New Roman"/>
          <w:lang w:val="is-IS"/>
        </w:rPr>
      </w:pPr>
    </w:p>
    <w:p w:rsidR="00151C51" w:rsidRPr="00151C51" w:rsidRDefault="00151C51" w:rsidP="00151C51">
      <w:pPr>
        <w:rPr>
          <w:rFonts w:ascii="Times New Roman" w:hAnsi="Times New Roman" w:cs="Times New Roman"/>
          <w:lang w:val="is-IS"/>
        </w:rPr>
      </w:pPr>
    </w:p>
    <w:p w:rsidR="00151C51" w:rsidRPr="00151C51" w:rsidRDefault="00151C51" w:rsidP="00151C51">
      <w:pPr>
        <w:ind w:left="720"/>
        <w:rPr>
          <w:rFonts w:ascii="Times New Roman" w:hAnsi="Times New Roman" w:cs="Times New Roman"/>
          <w:lang w:val="is-IS"/>
        </w:rPr>
      </w:pPr>
      <w:r w:rsidRPr="00151C51">
        <w:rPr>
          <w:rFonts w:ascii="Times New Roman" w:hAnsi="Times New Roman" w:cs="Times New Roman"/>
          <w:lang w:val="is-IS"/>
        </w:rPr>
        <w:t>Virðingarfyllst,</w:t>
      </w:r>
    </w:p>
    <w:p w:rsidR="00151C51" w:rsidRPr="00151C51" w:rsidRDefault="00151C51" w:rsidP="00151C51">
      <w:pPr>
        <w:ind w:left="720"/>
        <w:rPr>
          <w:rFonts w:ascii="Times New Roman" w:hAnsi="Times New Roman" w:cs="Times New Roman"/>
          <w:lang w:val="is-IS"/>
        </w:rPr>
      </w:pPr>
    </w:p>
    <w:p w:rsidR="00151C51" w:rsidRPr="00151C51" w:rsidRDefault="00151C51" w:rsidP="00151C51">
      <w:pPr>
        <w:ind w:left="720"/>
        <w:rPr>
          <w:rFonts w:ascii="Times New Roman" w:hAnsi="Times New Roman" w:cs="Times New Roman"/>
          <w:lang w:val="is-IS"/>
        </w:rPr>
      </w:pPr>
    </w:p>
    <w:p w:rsidR="00151C51" w:rsidRPr="00151C51" w:rsidRDefault="00151C51" w:rsidP="00151C51">
      <w:pPr>
        <w:ind w:left="720"/>
        <w:rPr>
          <w:rFonts w:ascii="Times New Roman" w:hAnsi="Times New Roman" w:cs="Times New Roman"/>
          <w:lang w:val="is-IS"/>
        </w:rPr>
      </w:pPr>
      <w:r w:rsidRPr="00151C51">
        <w:rPr>
          <w:rFonts w:ascii="Times New Roman" w:hAnsi="Times New Roman" w:cs="Times New Roman"/>
          <w:lang w:val="is-IS"/>
        </w:rPr>
        <w:t>F.h. Fiskeldis Austfjarða hf.</w:t>
      </w:r>
    </w:p>
    <w:p w:rsidR="00151C51" w:rsidRPr="00151C51" w:rsidRDefault="00151C51" w:rsidP="00151C51">
      <w:pPr>
        <w:ind w:left="720"/>
        <w:rPr>
          <w:rFonts w:ascii="Times New Roman" w:hAnsi="Times New Roman" w:cs="Times New Roman"/>
          <w:lang w:val="is-IS"/>
        </w:rPr>
      </w:pPr>
    </w:p>
    <w:p w:rsidR="00151C51" w:rsidRPr="00151C51" w:rsidRDefault="00151C51" w:rsidP="00151C51">
      <w:pPr>
        <w:ind w:left="720"/>
        <w:rPr>
          <w:rFonts w:ascii="Times New Roman" w:hAnsi="Times New Roman" w:cs="Times New Roman"/>
          <w:lang w:val="is-IS"/>
        </w:rPr>
      </w:pPr>
      <w:r w:rsidRPr="00151C51">
        <w:rPr>
          <w:rFonts w:ascii="Times New Roman" w:hAnsi="Times New Roman" w:cs="Times New Roman"/>
          <w:lang w:val="is-IS"/>
        </w:rPr>
        <w:t>Þórður Þórðarson, framkvæmdastjóri</w:t>
      </w:r>
    </w:p>
    <w:p w:rsidR="00A40099" w:rsidRDefault="00A40099">
      <w:pPr>
        <w:rPr>
          <w:lang w:val="is-IS"/>
        </w:rPr>
      </w:pPr>
    </w:p>
    <w:p w:rsidR="00A40099" w:rsidRDefault="00A40099">
      <w:pPr>
        <w:rPr>
          <w:lang w:val="is-IS"/>
        </w:rPr>
      </w:pPr>
    </w:p>
    <w:p w:rsidR="002B51AF" w:rsidRDefault="002B51AF">
      <w:pPr>
        <w:rPr>
          <w:lang w:val="is-IS"/>
        </w:rPr>
      </w:pPr>
    </w:p>
    <w:p w:rsidR="002B51AF" w:rsidRDefault="002B51AF">
      <w:pPr>
        <w:rPr>
          <w:lang w:val="is-IS"/>
        </w:rPr>
      </w:pPr>
    </w:p>
    <w:p w:rsidR="002B51AF" w:rsidRDefault="002B51AF">
      <w:pPr>
        <w:rPr>
          <w:lang w:val="is-IS"/>
        </w:rPr>
      </w:pPr>
    </w:p>
    <w:p w:rsidR="002B51AF" w:rsidRDefault="002B51AF">
      <w:pPr>
        <w:rPr>
          <w:lang w:val="is-IS"/>
        </w:rPr>
      </w:pPr>
    </w:p>
    <w:p w:rsidR="00E466C9" w:rsidRPr="002B51AF" w:rsidRDefault="002B51AF">
      <w:pPr>
        <w:rPr>
          <w:lang w:val="is-IS"/>
        </w:rPr>
      </w:pPr>
      <w:r>
        <w:rPr>
          <w:lang w:val="is-IS"/>
        </w:rPr>
        <w:t xml:space="preserve"> </w:t>
      </w:r>
    </w:p>
    <w:sectPr w:rsidR="00E466C9" w:rsidRPr="002B51AF" w:rsidSect="0077439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A078E7"/>
    <w:multiLevelType w:val="hybridMultilevel"/>
    <w:tmpl w:val="23BC2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1AF"/>
    <w:rsid w:val="00151C51"/>
    <w:rsid w:val="002B51AF"/>
    <w:rsid w:val="003C41D0"/>
    <w:rsid w:val="006028A6"/>
    <w:rsid w:val="006D54F5"/>
    <w:rsid w:val="00774391"/>
    <w:rsid w:val="0078483A"/>
    <w:rsid w:val="00A40099"/>
    <w:rsid w:val="00A46F3F"/>
    <w:rsid w:val="00B001C4"/>
    <w:rsid w:val="00C52503"/>
    <w:rsid w:val="00D420E6"/>
    <w:rsid w:val="00E466C9"/>
    <w:rsid w:val="00F94C2F"/>
  </w:rsids>
  <m:mathPr>
    <m:mathFont m:val="Cambria Math"/>
    <m:brkBin m:val="before"/>
    <m:brkBinSub m:val="--"/>
    <m:smallFrac m:val="0"/>
    <m:dispDef/>
    <m:lMargin m:val="0"/>
    <m:rMargin m:val="0"/>
    <m:defJc m:val="centerGroup"/>
    <m:wrapIndent m:val="1440"/>
    <m:intLim m:val="subSup"/>
    <m:naryLim m:val="undOvr"/>
  </m:mathPr>
  <w:themeFontLang w:val="en-IS"/>
  <w:clrSchemeMapping w:bg1="light1" w:t1="dark1" w:bg2="light2" w:t2="dark2" w:accent1="accent1" w:accent2="accent2" w:accent3="accent3" w:accent4="accent4" w:accent5="accent5" w:accent6="accent6" w:hyperlink="hyperlink" w:followedHyperlink="followedHyperlink"/>
  <w:decimalSymbol w:val=","/>
  <w:listSeparator w:val=","/>
  <w14:docId w14:val="73F17864"/>
  <w15:chartTrackingRefBased/>
  <w15:docId w15:val="{87D37946-13A6-1449-846A-EA8ACFA55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8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Þórður Þórðarsson</dc:creator>
  <cp:keywords/>
  <dc:description/>
  <cp:lastModifiedBy>Þórður Þórðarsson</cp:lastModifiedBy>
  <cp:revision>2</cp:revision>
  <dcterms:created xsi:type="dcterms:W3CDTF">2020-09-18T11:33:00Z</dcterms:created>
  <dcterms:modified xsi:type="dcterms:W3CDTF">2020-09-18T11:33:00Z</dcterms:modified>
</cp:coreProperties>
</file>