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57A3F" w14:textId="77777777" w:rsidR="00CD683E" w:rsidRPr="00CD683E" w:rsidRDefault="00CD683E" w:rsidP="00CD683E">
      <w:pPr>
        <w:spacing w:after="0" w:line="276" w:lineRule="auto"/>
        <w:jc w:val="right"/>
        <w:rPr>
          <w:rFonts w:ascii="Verdana" w:eastAsia="Times New Roman" w:hAnsi="Verdana" w:cs="Times New Roman"/>
          <w:sz w:val="20"/>
          <w:szCs w:val="20"/>
          <w:lang w:eastAsia="is-IS"/>
        </w:rPr>
      </w:pPr>
      <w:bookmarkStart w:id="0" w:name="_GoBack"/>
      <w:bookmarkEnd w:id="0"/>
    </w:p>
    <w:p w14:paraId="793FAF3B" w14:textId="77777777" w:rsidR="00CD683E" w:rsidRPr="00CD683E" w:rsidRDefault="00CD683E" w:rsidP="00CD683E">
      <w:pPr>
        <w:spacing w:after="0" w:line="276" w:lineRule="auto"/>
        <w:jc w:val="right"/>
        <w:rPr>
          <w:rFonts w:ascii="Verdana" w:eastAsia="Times New Roman" w:hAnsi="Verdana" w:cs="Times New Roman"/>
          <w:sz w:val="20"/>
          <w:szCs w:val="20"/>
          <w:lang w:eastAsia="is-IS"/>
        </w:rPr>
      </w:pPr>
      <w:r w:rsidRPr="00CD683E">
        <w:rPr>
          <w:rFonts w:ascii="Verdana" w:eastAsia="Times New Roman" w:hAnsi="Verdana" w:cs="Times New Roman"/>
          <w:sz w:val="20"/>
          <w:szCs w:val="20"/>
          <w:lang w:eastAsia="is-IS"/>
        </w:rPr>
        <w:t xml:space="preserve">Reykjavík, </w:t>
      </w:r>
      <w:r>
        <w:rPr>
          <w:rFonts w:ascii="Verdana" w:eastAsia="Times New Roman" w:hAnsi="Verdana" w:cs="Times New Roman"/>
          <w:sz w:val="20"/>
          <w:szCs w:val="20"/>
          <w:lang w:eastAsia="is-IS"/>
        </w:rPr>
        <w:t xml:space="preserve">12. október </w:t>
      </w:r>
      <w:r w:rsidRPr="00CD683E">
        <w:rPr>
          <w:rFonts w:ascii="Verdana" w:eastAsia="Times New Roman" w:hAnsi="Verdana" w:cs="Times New Roman"/>
          <w:sz w:val="20"/>
          <w:szCs w:val="20"/>
          <w:lang w:eastAsia="is-IS"/>
        </w:rPr>
        <w:t>201</w:t>
      </w:r>
      <w:r>
        <w:rPr>
          <w:rFonts w:ascii="Verdana" w:eastAsia="Times New Roman" w:hAnsi="Verdana" w:cs="Times New Roman"/>
          <w:sz w:val="20"/>
          <w:szCs w:val="20"/>
          <w:lang w:eastAsia="is-IS"/>
        </w:rPr>
        <w:t>7</w:t>
      </w:r>
      <w:r w:rsidRPr="00CD683E">
        <w:rPr>
          <w:rFonts w:ascii="Verdana" w:eastAsia="Times New Roman" w:hAnsi="Verdana" w:cs="Times New Roman"/>
          <w:sz w:val="20"/>
          <w:szCs w:val="20"/>
          <w:lang w:eastAsia="is-IS"/>
        </w:rPr>
        <w:t xml:space="preserve"> </w:t>
      </w:r>
      <w:r w:rsidRPr="00CD683E">
        <w:rPr>
          <w:rFonts w:ascii="Verdana" w:eastAsia="Times New Roman" w:hAnsi="Verdana" w:cs="Times New Roman"/>
          <w:sz w:val="20"/>
          <w:szCs w:val="20"/>
          <w:lang w:eastAsia="is-IS"/>
        </w:rPr>
        <w:tab/>
      </w:r>
    </w:p>
    <w:p w14:paraId="1B325D4D" w14:textId="77777777" w:rsidR="00CD683E" w:rsidRPr="00CD683E" w:rsidRDefault="00CD683E" w:rsidP="00CD683E">
      <w:pPr>
        <w:spacing w:after="0" w:line="276" w:lineRule="auto"/>
        <w:rPr>
          <w:rFonts w:ascii="Verdana" w:eastAsia="Times New Roman" w:hAnsi="Verdana" w:cs="Times New Roman"/>
          <w:sz w:val="20"/>
          <w:szCs w:val="20"/>
          <w:lang w:eastAsia="is-IS"/>
        </w:rPr>
      </w:pPr>
    </w:p>
    <w:p w14:paraId="763217FB" w14:textId="77777777" w:rsidR="00CD683E" w:rsidRPr="00CD683E" w:rsidRDefault="00CD683E" w:rsidP="00CD683E">
      <w:pPr>
        <w:spacing w:after="0" w:line="276" w:lineRule="auto"/>
        <w:rPr>
          <w:rFonts w:ascii="Verdana" w:eastAsia="Times New Roman" w:hAnsi="Verdana" w:cs="Times New Roman"/>
          <w:sz w:val="20"/>
          <w:szCs w:val="20"/>
          <w:lang w:eastAsia="is-IS"/>
        </w:rPr>
      </w:pPr>
    </w:p>
    <w:p w14:paraId="7ACEDD2F" w14:textId="77777777" w:rsidR="00CD683E" w:rsidRPr="00CD683E" w:rsidRDefault="00CD683E" w:rsidP="00CD683E">
      <w:pPr>
        <w:spacing w:after="0" w:line="276" w:lineRule="auto"/>
        <w:rPr>
          <w:rFonts w:ascii="Verdana" w:eastAsia="Times New Roman" w:hAnsi="Verdana" w:cs="Times New Roman"/>
          <w:sz w:val="20"/>
          <w:szCs w:val="20"/>
          <w:lang w:eastAsia="is-IS"/>
        </w:rPr>
      </w:pPr>
    </w:p>
    <w:p w14:paraId="6D084E94" w14:textId="77777777" w:rsidR="00CD683E" w:rsidRPr="00CD683E" w:rsidRDefault="00CD683E" w:rsidP="00CD683E">
      <w:pPr>
        <w:spacing w:after="0" w:line="276" w:lineRule="auto"/>
        <w:rPr>
          <w:rFonts w:ascii="Verdana" w:eastAsia="Times New Roman" w:hAnsi="Verdana" w:cs="Times New Roman"/>
          <w:sz w:val="20"/>
          <w:szCs w:val="20"/>
          <w:lang w:eastAsia="is-IS"/>
        </w:rPr>
      </w:pPr>
    </w:p>
    <w:p w14:paraId="72BB835E" w14:textId="77777777" w:rsidR="00CD683E" w:rsidRPr="00CD683E" w:rsidRDefault="00CD683E" w:rsidP="00CD683E">
      <w:pPr>
        <w:spacing w:after="0" w:line="276" w:lineRule="auto"/>
        <w:rPr>
          <w:rFonts w:ascii="Verdana" w:eastAsia="Times New Roman" w:hAnsi="Verdana" w:cs="Times New Roman"/>
          <w:sz w:val="20"/>
          <w:szCs w:val="20"/>
          <w:lang w:eastAsia="is-IS"/>
        </w:rPr>
      </w:pPr>
    </w:p>
    <w:p w14:paraId="1EAB93E1" w14:textId="77777777" w:rsidR="00CD683E" w:rsidRDefault="00CD683E" w:rsidP="00CD683E">
      <w:pPr>
        <w:spacing w:after="0" w:line="276" w:lineRule="auto"/>
        <w:rPr>
          <w:rFonts w:ascii="Verdana" w:eastAsia="Times New Roman" w:hAnsi="Verdana" w:cs="Times New Roman"/>
          <w:sz w:val="20"/>
          <w:szCs w:val="20"/>
          <w:lang w:eastAsia="is-IS"/>
        </w:rPr>
      </w:pPr>
      <w:r w:rsidRPr="00CD683E">
        <w:rPr>
          <w:rFonts w:ascii="Verdana" w:eastAsia="Times New Roman" w:hAnsi="Verdana" w:cs="Times New Roman"/>
          <w:sz w:val="20"/>
          <w:szCs w:val="20"/>
          <w:lang w:eastAsia="is-IS"/>
        </w:rPr>
        <w:t>Samgöngu- og sveitarstjórnarráðuneytið</w:t>
      </w:r>
    </w:p>
    <w:p w14:paraId="3754D36A" w14:textId="77777777" w:rsidR="00CD683E" w:rsidRPr="00CD683E" w:rsidRDefault="00CD683E" w:rsidP="00CD683E">
      <w:pPr>
        <w:spacing w:after="0" w:line="276" w:lineRule="auto"/>
        <w:rPr>
          <w:rFonts w:ascii="Verdana" w:eastAsia="Times New Roman" w:hAnsi="Verdana" w:cs="Times New Roman"/>
          <w:sz w:val="20"/>
          <w:szCs w:val="20"/>
          <w:lang w:eastAsia="is-IS"/>
        </w:rPr>
      </w:pPr>
      <w:r>
        <w:rPr>
          <w:rFonts w:ascii="Verdana" w:eastAsia="Times New Roman" w:hAnsi="Verdana" w:cs="Times New Roman"/>
          <w:sz w:val="20"/>
          <w:szCs w:val="20"/>
          <w:lang w:eastAsia="is-IS"/>
        </w:rPr>
        <w:t xml:space="preserve">vt. Ottó V. Winther </w:t>
      </w:r>
      <w:r w:rsidRPr="00CD683E">
        <w:rPr>
          <w:rFonts w:ascii="Verdana" w:eastAsia="Times New Roman" w:hAnsi="Verdana" w:cs="Times New Roman"/>
          <w:sz w:val="20"/>
          <w:szCs w:val="20"/>
          <w:lang w:eastAsia="is-IS"/>
        </w:rPr>
        <w:t xml:space="preserve"> </w:t>
      </w:r>
    </w:p>
    <w:p w14:paraId="2716BD49" w14:textId="77777777" w:rsidR="00E07C60" w:rsidRPr="00E07C60" w:rsidRDefault="00E07C60" w:rsidP="00E07C60">
      <w:pPr>
        <w:spacing w:after="0" w:line="276" w:lineRule="auto"/>
        <w:rPr>
          <w:rFonts w:ascii="Verdana" w:eastAsia="Times New Roman" w:hAnsi="Verdana" w:cs="Times New Roman"/>
          <w:sz w:val="20"/>
          <w:szCs w:val="20"/>
          <w:lang w:eastAsia="is-IS"/>
        </w:rPr>
      </w:pPr>
      <w:r w:rsidRPr="00E07C60">
        <w:rPr>
          <w:rFonts w:ascii="Verdana" w:eastAsia="Times New Roman" w:hAnsi="Verdana" w:cs="Times New Roman"/>
          <w:sz w:val="20"/>
          <w:szCs w:val="20"/>
          <w:lang w:eastAsia="is-IS"/>
        </w:rPr>
        <w:t>Sölvhólsgötu 7</w:t>
      </w:r>
    </w:p>
    <w:p w14:paraId="3B2A51EB" w14:textId="2E6855D7" w:rsidR="00CD683E" w:rsidRPr="00CD683E" w:rsidRDefault="00E07C60" w:rsidP="00E07C60">
      <w:pPr>
        <w:spacing w:after="0" w:line="276" w:lineRule="auto"/>
        <w:rPr>
          <w:rFonts w:ascii="Verdana" w:eastAsia="Times New Roman" w:hAnsi="Verdana" w:cs="Times New Roman"/>
          <w:lang w:eastAsia="is-IS"/>
        </w:rPr>
      </w:pPr>
      <w:r w:rsidRPr="00E07C60">
        <w:rPr>
          <w:rFonts w:ascii="Verdana" w:eastAsia="Times New Roman" w:hAnsi="Verdana" w:cs="Times New Roman"/>
          <w:sz w:val="20"/>
          <w:szCs w:val="20"/>
          <w:lang w:eastAsia="is-IS"/>
        </w:rPr>
        <w:t>101 Reykjavík</w:t>
      </w:r>
    </w:p>
    <w:p w14:paraId="61958481" w14:textId="77777777" w:rsidR="00CD683E" w:rsidRPr="00CD683E" w:rsidRDefault="00CD683E" w:rsidP="00CD683E">
      <w:pPr>
        <w:spacing w:after="0" w:line="276" w:lineRule="auto"/>
        <w:rPr>
          <w:rFonts w:ascii="Verdana" w:eastAsia="Times New Roman" w:hAnsi="Verdana" w:cs="Times New Roman"/>
          <w:sz w:val="20"/>
          <w:szCs w:val="20"/>
          <w:lang w:eastAsia="is-IS"/>
        </w:rPr>
      </w:pPr>
    </w:p>
    <w:p w14:paraId="4009246D" w14:textId="77777777" w:rsidR="00CD683E" w:rsidRPr="00CD683E" w:rsidRDefault="00CD683E" w:rsidP="00CD683E">
      <w:pPr>
        <w:spacing w:after="0" w:line="276" w:lineRule="auto"/>
        <w:rPr>
          <w:rFonts w:ascii="Verdana" w:eastAsia="Times New Roman" w:hAnsi="Verdana" w:cs="Times New Roman"/>
          <w:sz w:val="20"/>
          <w:szCs w:val="20"/>
          <w:lang w:eastAsia="is-IS"/>
        </w:rPr>
      </w:pPr>
    </w:p>
    <w:p w14:paraId="39C74217" w14:textId="77777777" w:rsidR="00CD683E" w:rsidRPr="00CD683E" w:rsidRDefault="00CD683E" w:rsidP="00CD683E">
      <w:pPr>
        <w:spacing w:after="0" w:line="276" w:lineRule="auto"/>
        <w:rPr>
          <w:rFonts w:ascii="Verdana" w:eastAsia="Times New Roman" w:hAnsi="Verdana" w:cs="Times New Roman"/>
          <w:b/>
          <w:sz w:val="20"/>
          <w:szCs w:val="20"/>
          <w:lang w:eastAsia="is-IS"/>
        </w:rPr>
      </w:pPr>
      <w:r w:rsidRPr="00CD683E">
        <w:rPr>
          <w:rFonts w:ascii="Verdana" w:eastAsia="Times New Roman" w:hAnsi="Verdana" w:cs="Times New Roman"/>
          <w:b/>
          <w:sz w:val="20"/>
          <w:szCs w:val="20"/>
          <w:lang w:eastAsia="is-IS"/>
        </w:rPr>
        <w:t>Efni:</w:t>
      </w:r>
      <w:r w:rsidRPr="00CD683E">
        <w:rPr>
          <w:rFonts w:ascii="Verdana" w:eastAsia="Times New Roman" w:hAnsi="Verdana" w:cs="Times New Roman"/>
          <w:b/>
          <w:sz w:val="20"/>
          <w:szCs w:val="20"/>
          <w:lang w:eastAsia="is-IS"/>
        </w:rPr>
        <w:tab/>
      </w:r>
      <w:r>
        <w:rPr>
          <w:rFonts w:ascii="Verdana" w:eastAsia="Times New Roman" w:hAnsi="Verdana" w:cs="Times New Roman"/>
          <w:b/>
          <w:sz w:val="20"/>
          <w:szCs w:val="20"/>
          <w:lang w:eastAsia="is-IS"/>
        </w:rPr>
        <w:t xml:space="preserve">Grænbók </w:t>
      </w:r>
      <w:r w:rsidR="000A0A52">
        <w:rPr>
          <w:rFonts w:ascii="Verdana" w:eastAsia="Times New Roman" w:hAnsi="Verdana" w:cs="Times New Roman"/>
          <w:b/>
          <w:sz w:val="20"/>
          <w:szCs w:val="20"/>
          <w:lang w:eastAsia="is-IS"/>
        </w:rPr>
        <w:t>vegna fjarskipta- og póstmála</w:t>
      </w:r>
      <w:r w:rsidRPr="00CD683E">
        <w:rPr>
          <w:rFonts w:ascii="Verdana" w:eastAsia="Times New Roman" w:hAnsi="Verdana" w:cs="Times New Roman"/>
          <w:b/>
          <w:sz w:val="20"/>
          <w:szCs w:val="20"/>
          <w:lang w:eastAsia="is-IS"/>
        </w:rPr>
        <w:t xml:space="preserve"> </w:t>
      </w:r>
    </w:p>
    <w:p w14:paraId="2C3F33B0" w14:textId="77777777" w:rsidR="00CD683E" w:rsidRPr="00CD683E" w:rsidRDefault="00CD683E" w:rsidP="00CD683E">
      <w:pPr>
        <w:spacing w:after="0" w:line="276" w:lineRule="auto"/>
        <w:jc w:val="both"/>
        <w:rPr>
          <w:rFonts w:ascii="Verdana" w:eastAsia="Times New Roman" w:hAnsi="Verdana" w:cs="Times New Roman"/>
          <w:sz w:val="20"/>
          <w:szCs w:val="20"/>
          <w:lang w:eastAsia="is-IS"/>
        </w:rPr>
      </w:pPr>
    </w:p>
    <w:p w14:paraId="0FAEBDC8" w14:textId="77777777" w:rsidR="00CD683E" w:rsidRPr="00CD683E" w:rsidRDefault="00CD683E" w:rsidP="00CD683E">
      <w:pPr>
        <w:spacing w:after="0" w:line="276" w:lineRule="auto"/>
        <w:jc w:val="both"/>
        <w:rPr>
          <w:rFonts w:ascii="Verdana" w:eastAsia="Times New Roman" w:hAnsi="Verdana" w:cs="Times New Roman"/>
          <w:sz w:val="20"/>
          <w:szCs w:val="20"/>
          <w:lang w:eastAsia="is-IS"/>
        </w:rPr>
      </w:pPr>
    </w:p>
    <w:p w14:paraId="3DB36923" w14:textId="77777777" w:rsidR="00CD683E" w:rsidRPr="00CD683E" w:rsidRDefault="00CD683E" w:rsidP="00CD683E">
      <w:pPr>
        <w:spacing w:after="0" w:line="276" w:lineRule="auto"/>
        <w:jc w:val="both"/>
        <w:rPr>
          <w:rFonts w:ascii="Verdana" w:eastAsia="Times New Roman" w:hAnsi="Verdana" w:cs="Times New Roman"/>
          <w:sz w:val="20"/>
          <w:szCs w:val="20"/>
          <w:lang w:eastAsia="is-IS"/>
        </w:rPr>
      </w:pPr>
    </w:p>
    <w:p w14:paraId="26D5487F" w14:textId="77777777" w:rsidR="00CD683E" w:rsidRPr="00CD683E" w:rsidRDefault="00CD683E" w:rsidP="00CD683E">
      <w:pPr>
        <w:numPr>
          <w:ilvl w:val="0"/>
          <w:numId w:val="6"/>
        </w:numPr>
        <w:spacing w:after="0" w:line="276" w:lineRule="auto"/>
        <w:ind w:hanging="720"/>
        <w:contextualSpacing/>
        <w:jc w:val="both"/>
        <w:rPr>
          <w:rFonts w:ascii="Verdana" w:eastAsia="Times New Roman" w:hAnsi="Verdana" w:cs="Times New Roman"/>
          <w:b/>
          <w:sz w:val="20"/>
          <w:szCs w:val="20"/>
          <w:lang w:eastAsia="is-IS"/>
        </w:rPr>
      </w:pPr>
      <w:r w:rsidRPr="00CD683E">
        <w:rPr>
          <w:rFonts w:ascii="Verdana" w:eastAsia="Times New Roman" w:hAnsi="Verdana" w:cs="Times New Roman"/>
          <w:b/>
          <w:sz w:val="20"/>
          <w:szCs w:val="20"/>
          <w:lang w:eastAsia="is-IS"/>
        </w:rPr>
        <w:t>Inngangur</w:t>
      </w:r>
    </w:p>
    <w:p w14:paraId="5F4AEF60" w14:textId="77777777" w:rsidR="00CD683E" w:rsidRDefault="00CD683E" w:rsidP="00CD683E">
      <w:pPr>
        <w:spacing w:after="0" w:line="276" w:lineRule="auto"/>
        <w:jc w:val="both"/>
        <w:rPr>
          <w:rFonts w:ascii="Verdana" w:eastAsia="Times New Roman" w:hAnsi="Verdana" w:cs="Times New Roman"/>
          <w:sz w:val="20"/>
          <w:szCs w:val="20"/>
          <w:lang w:eastAsia="is-IS"/>
        </w:rPr>
      </w:pPr>
    </w:p>
    <w:p w14:paraId="58CE1B67" w14:textId="08471331" w:rsidR="00CD683E" w:rsidRDefault="00CD683E" w:rsidP="00CD683E">
      <w:pPr>
        <w:spacing w:after="0" w:line="276" w:lineRule="auto"/>
        <w:jc w:val="both"/>
        <w:rPr>
          <w:rFonts w:ascii="Verdana" w:eastAsia="Times New Roman" w:hAnsi="Verdana" w:cs="Times New Roman"/>
          <w:sz w:val="20"/>
          <w:szCs w:val="20"/>
          <w:lang w:eastAsia="is-IS"/>
        </w:rPr>
      </w:pPr>
      <w:r>
        <w:rPr>
          <w:rFonts w:ascii="Verdana" w:eastAsia="Times New Roman" w:hAnsi="Verdana" w:cs="Times New Roman"/>
          <w:sz w:val="20"/>
          <w:szCs w:val="20"/>
          <w:lang w:eastAsia="is-IS"/>
        </w:rPr>
        <w:t xml:space="preserve">Vísað er til tilkynningar Samgöngu- og </w:t>
      </w:r>
      <w:r w:rsidR="00DD0328">
        <w:rPr>
          <w:rFonts w:ascii="Verdana" w:eastAsia="Times New Roman" w:hAnsi="Verdana" w:cs="Times New Roman"/>
          <w:sz w:val="20"/>
          <w:szCs w:val="20"/>
          <w:lang w:eastAsia="is-IS"/>
        </w:rPr>
        <w:t>s</w:t>
      </w:r>
      <w:r>
        <w:rPr>
          <w:rFonts w:ascii="Verdana" w:eastAsia="Times New Roman" w:hAnsi="Verdana" w:cs="Times New Roman"/>
          <w:sz w:val="20"/>
          <w:szCs w:val="20"/>
          <w:lang w:eastAsia="is-IS"/>
        </w:rPr>
        <w:t xml:space="preserve">veitarstjórnarráðuneytisins frá 27. september sl. í gegnum samráðsgátt um Grænbók fyrir málaflokkinn fjarskipta- og póstmál. Birti ráðuneytið </w:t>
      </w:r>
      <w:r w:rsidR="00E07C60">
        <w:rPr>
          <w:rFonts w:ascii="Verdana" w:eastAsia="Times New Roman" w:hAnsi="Verdana" w:cs="Times New Roman"/>
          <w:sz w:val="20"/>
          <w:szCs w:val="20"/>
          <w:lang w:eastAsia="is-IS"/>
        </w:rPr>
        <w:t>G</w:t>
      </w:r>
      <w:r>
        <w:rPr>
          <w:rFonts w:ascii="Verdana" w:eastAsia="Times New Roman" w:hAnsi="Verdana" w:cs="Times New Roman"/>
          <w:sz w:val="20"/>
          <w:szCs w:val="20"/>
          <w:lang w:eastAsia="is-IS"/>
        </w:rPr>
        <w:t>rænbók til umsagnar</w:t>
      </w:r>
      <w:r w:rsidR="00454229">
        <w:rPr>
          <w:rFonts w:ascii="Verdana" w:eastAsia="Times New Roman" w:hAnsi="Verdana" w:cs="Times New Roman"/>
          <w:sz w:val="20"/>
          <w:szCs w:val="20"/>
          <w:lang w:eastAsia="is-IS"/>
        </w:rPr>
        <w:t xml:space="preserve"> og veitti frest til 12. október 2018 til þess að skila umsögnum</w:t>
      </w:r>
      <w:r>
        <w:rPr>
          <w:rFonts w:ascii="Verdana" w:eastAsia="Times New Roman" w:hAnsi="Verdana" w:cs="Times New Roman"/>
          <w:sz w:val="20"/>
          <w:szCs w:val="20"/>
          <w:lang w:eastAsia="is-IS"/>
        </w:rPr>
        <w:t xml:space="preserve">. </w:t>
      </w:r>
      <w:r w:rsidR="00454229">
        <w:rPr>
          <w:rFonts w:ascii="Verdana" w:eastAsia="Times New Roman" w:hAnsi="Verdana" w:cs="Times New Roman"/>
          <w:sz w:val="20"/>
          <w:szCs w:val="20"/>
          <w:lang w:eastAsia="is-IS"/>
        </w:rPr>
        <w:t xml:space="preserve">Síminn þakkar fyrir tækifærið til þess að koma sjónarmiðum sínum á framfæri. </w:t>
      </w:r>
      <w:r w:rsidR="00560079">
        <w:rPr>
          <w:rFonts w:ascii="Verdana" w:eastAsia="Times New Roman" w:hAnsi="Verdana" w:cs="Times New Roman"/>
          <w:sz w:val="20"/>
          <w:szCs w:val="20"/>
          <w:lang w:eastAsia="is-IS"/>
        </w:rPr>
        <w:t xml:space="preserve">Eðli málsins samkvæmt eru athugasemdir Símans einskorðaðar við fjarskiptamálefni. </w:t>
      </w:r>
    </w:p>
    <w:p w14:paraId="75FE1CF9" w14:textId="77777777" w:rsidR="00CD683E" w:rsidRDefault="00CD683E" w:rsidP="00CD683E">
      <w:pPr>
        <w:spacing w:after="0" w:line="276" w:lineRule="auto"/>
        <w:jc w:val="both"/>
        <w:rPr>
          <w:rFonts w:ascii="Verdana" w:eastAsia="Times New Roman" w:hAnsi="Verdana" w:cs="Times New Roman"/>
          <w:sz w:val="20"/>
          <w:szCs w:val="20"/>
          <w:lang w:eastAsia="is-IS"/>
        </w:rPr>
      </w:pPr>
    </w:p>
    <w:p w14:paraId="30AA8581" w14:textId="77777777" w:rsidR="00E40B5F" w:rsidRDefault="00CD683E" w:rsidP="005E237B">
      <w:pPr>
        <w:spacing w:after="0" w:line="276" w:lineRule="auto"/>
        <w:jc w:val="both"/>
        <w:rPr>
          <w:rFonts w:ascii="Verdana" w:eastAsia="Times New Roman" w:hAnsi="Verdana" w:cs="Times New Roman"/>
          <w:sz w:val="20"/>
          <w:szCs w:val="20"/>
          <w:lang w:eastAsia="is-IS"/>
        </w:rPr>
      </w:pPr>
      <w:r>
        <w:rPr>
          <w:rFonts w:ascii="Verdana" w:eastAsia="Times New Roman" w:hAnsi="Verdana" w:cs="Times New Roman"/>
          <w:sz w:val="20"/>
          <w:szCs w:val="20"/>
          <w:lang w:eastAsia="is-IS"/>
        </w:rPr>
        <w:t xml:space="preserve">Síminn telur að það leiki enginn vafi á því að staða fjarskiptamála á Íslandi er í góðum </w:t>
      </w:r>
      <w:r w:rsidR="00580D84">
        <w:rPr>
          <w:rFonts w:ascii="Verdana" w:eastAsia="Times New Roman" w:hAnsi="Verdana" w:cs="Times New Roman"/>
          <w:sz w:val="20"/>
          <w:szCs w:val="20"/>
          <w:lang w:eastAsia="is-IS"/>
        </w:rPr>
        <w:t>farvegi að miklu leyti</w:t>
      </w:r>
      <w:r>
        <w:rPr>
          <w:rFonts w:ascii="Verdana" w:eastAsia="Times New Roman" w:hAnsi="Verdana" w:cs="Times New Roman"/>
          <w:sz w:val="20"/>
          <w:szCs w:val="20"/>
          <w:lang w:eastAsia="is-IS"/>
        </w:rPr>
        <w:t xml:space="preserve"> en </w:t>
      </w:r>
      <w:r w:rsidR="0085258D">
        <w:rPr>
          <w:rFonts w:ascii="Verdana" w:eastAsia="Times New Roman" w:hAnsi="Verdana" w:cs="Times New Roman"/>
          <w:sz w:val="20"/>
          <w:szCs w:val="20"/>
          <w:lang w:eastAsia="is-IS"/>
        </w:rPr>
        <w:t xml:space="preserve">það er </w:t>
      </w:r>
      <w:r>
        <w:rPr>
          <w:rFonts w:ascii="Verdana" w:eastAsia="Times New Roman" w:hAnsi="Verdana" w:cs="Times New Roman"/>
          <w:sz w:val="20"/>
          <w:szCs w:val="20"/>
          <w:lang w:eastAsia="is-IS"/>
        </w:rPr>
        <w:t>mikilvægt að viðhalda þeim árangri</w:t>
      </w:r>
      <w:r w:rsidR="00BE63EF">
        <w:rPr>
          <w:rFonts w:ascii="Verdana" w:eastAsia="Times New Roman" w:hAnsi="Verdana" w:cs="Times New Roman"/>
          <w:sz w:val="20"/>
          <w:szCs w:val="20"/>
          <w:lang w:eastAsia="is-IS"/>
        </w:rPr>
        <w:t xml:space="preserve">, með hvetjandi reglusetningu og </w:t>
      </w:r>
      <w:r w:rsidR="00580D84">
        <w:rPr>
          <w:rFonts w:ascii="Verdana" w:eastAsia="Times New Roman" w:hAnsi="Verdana" w:cs="Times New Roman"/>
          <w:sz w:val="20"/>
          <w:szCs w:val="20"/>
          <w:lang w:eastAsia="is-IS"/>
        </w:rPr>
        <w:t xml:space="preserve">jákvæðri </w:t>
      </w:r>
      <w:r w:rsidR="00BE63EF">
        <w:rPr>
          <w:rFonts w:ascii="Verdana" w:eastAsia="Times New Roman" w:hAnsi="Verdana" w:cs="Times New Roman"/>
          <w:sz w:val="20"/>
          <w:szCs w:val="20"/>
          <w:lang w:eastAsia="is-IS"/>
        </w:rPr>
        <w:t>stefnumótun</w:t>
      </w:r>
      <w:r>
        <w:rPr>
          <w:rFonts w:ascii="Verdana" w:eastAsia="Times New Roman" w:hAnsi="Verdana" w:cs="Times New Roman"/>
          <w:sz w:val="20"/>
          <w:szCs w:val="20"/>
          <w:lang w:eastAsia="is-IS"/>
        </w:rPr>
        <w:t>.</w:t>
      </w:r>
      <w:r w:rsidR="004E4433">
        <w:rPr>
          <w:rFonts w:ascii="Verdana" w:eastAsia="Times New Roman" w:hAnsi="Verdana" w:cs="Times New Roman"/>
          <w:sz w:val="20"/>
          <w:szCs w:val="20"/>
          <w:lang w:eastAsia="is-IS"/>
        </w:rPr>
        <w:t xml:space="preserve"> Samkeppni er mikil og virk auk þess sem fjárfestingar eru miklar í tækni og innviðum. </w:t>
      </w:r>
      <w:r w:rsidR="005E237B">
        <w:rPr>
          <w:rFonts w:ascii="Verdana" w:eastAsia="Times New Roman" w:hAnsi="Verdana" w:cs="Times New Roman"/>
          <w:sz w:val="20"/>
          <w:szCs w:val="20"/>
          <w:lang w:eastAsia="is-IS"/>
        </w:rPr>
        <w:t>H</w:t>
      </w:r>
      <w:r w:rsidR="004E4433">
        <w:rPr>
          <w:rFonts w:ascii="Verdana" w:eastAsia="Times New Roman" w:hAnsi="Verdana" w:cs="Times New Roman"/>
          <w:sz w:val="20"/>
          <w:szCs w:val="20"/>
          <w:lang w:eastAsia="is-IS"/>
        </w:rPr>
        <w:t xml:space="preserve">áhraða farsímaþjónustu og fastlínuþjónustu er víða aðgengileg á landinu. </w:t>
      </w:r>
      <w:r w:rsidR="005E237B">
        <w:rPr>
          <w:rFonts w:ascii="Verdana" w:eastAsia="Times New Roman" w:hAnsi="Verdana" w:cs="Times New Roman"/>
          <w:sz w:val="20"/>
          <w:szCs w:val="20"/>
          <w:lang w:eastAsia="is-IS"/>
        </w:rPr>
        <w:t xml:space="preserve">Fjarskiptaiðnaðurinn breytist á ógnarhraða og er auðvelt að missa niður þann góða árangur sem náðst hefur ef ekki er haldið vel á spilunum. </w:t>
      </w:r>
    </w:p>
    <w:p w14:paraId="18D061E2" w14:textId="77777777" w:rsidR="00E40B5F" w:rsidRDefault="00E40B5F" w:rsidP="005E237B">
      <w:pPr>
        <w:spacing w:after="0" w:line="276" w:lineRule="auto"/>
        <w:jc w:val="both"/>
        <w:rPr>
          <w:rFonts w:ascii="Verdana" w:eastAsia="Times New Roman" w:hAnsi="Verdana" w:cs="Times New Roman"/>
          <w:sz w:val="20"/>
          <w:szCs w:val="20"/>
          <w:lang w:eastAsia="is-IS"/>
        </w:rPr>
      </w:pPr>
    </w:p>
    <w:p w14:paraId="0D47E18A" w14:textId="765830EB" w:rsidR="005E237B" w:rsidRDefault="005E237B" w:rsidP="005E237B">
      <w:pPr>
        <w:spacing w:after="0" w:line="276" w:lineRule="auto"/>
        <w:jc w:val="both"/>
        <w:rPr>
          <w:rFonts w:ascii="Verdana" w:eastAsia="Times New Roman" w:hAnsi="Verdana" w:cs="Times New Roman"/>
          <w:sz w:val="20"/>
          <w:szCs w:val="20"/>
          <w:lang w:eastAsia="is-IS"/>
        </w:rPr>
      </w:pPr>
      <w:r>
        <w:rPr>
          <w:rFonts w:ascii="Verdana" w:eastAsia="Times New Roman" w:hAnsi="Verdana" w:cs="Times New Roman"/>
          <w:sz w:val="20"/>
          <w:szCs w:val="20"/>
          <w:lang w:eastAsia="is-IS"/>
        </w:rPr>
        <w:t xml:space="preserve">Framundan eru tækifæri sem felast í m.a. 5G væðingu en hins vegar verður að hafa raunhæfar væntingar til þess í hverju umrædd tækifæri felst. Óraunhæfar væntingar um útbreiðslu og notkun þjónustu eru oft til þess fallnar að setja of miklar kröfur og kvaðir. Mikill hluti fjarskiptaiðnaðarins hefur efasemdir um að þótt 5G væðingin sé hugsanlega framundan, þá séu möguleikar til þess að nýta 5G væðinguna </w:t>
      </w:r>
      <w:r w:rsidR="00E40B5F">
        <w:rPr>
          <w:rFonts w:ascii="Verdana" w:eastAsia="Times New Roman" w:hAnsi="Verdana" w:cs="Times New Roman"/>
          <w:sz w:val="20"/>
          <w:szCs w:val="20"/>
          <w:lang w:eastAsia="is-IS"/>
        </w:rPr>
        <w:t>til tekjuöflunar</w:t>
      </w:r>
      <w:r w:rsidR="003D3936">
        <w:rPr>
          <w:rFonts w:ascii="Verdana" w:eastAsia="Times New Roman" w:hAnsi="Verdana" w:cs="Times New Roman"/>
          <w:sz w:val="20"/>
          <w:szCs w:val="20"/>
          <w:lang w:eastAsia="is-IS"/>
        </w:rPr>
        <w:t xml:space="preserve"> takmarkaðir, óljósir eða óvissir</w:t>
      </w:r>
      <w:r w:rsidR="00E40B5F">
        <w:rPr>
          <w:rFonts w:ascii="Verdana" w:eastAsia="Times New Roman" w:hAnsi="Verdana" w:cs="Times New Roman"/>
          <w:sz w:val="20"/>
          <w:szCs w:val="20"/>
          <w:lang w:eastAsia="is-IS"/>
        </w:rPr>
        <w:t xml:space="preserve">. Í þessu sambandi er vert að hafa í huga að þetta er afstaða margra stærstu fjarskiptafyrirtækja heimsins sem hafa yfir </w:t>
      </w:r>
      <w:r w:rsidR="002635D0">
        <w:rPr>
          <w:rFonts w:ascii="Verdana" w:eastAsia="Times New Roman" w:hAnsi="Verdana" w:cs="Times New Roman"/>
          <w:sz w:val="20"/>
          <w:szCs w:val="20"/>
          <w:lang w:eastAsia="is-IS"/>
        </w:rPr>
        <w:t xml:space="preserve">að ráða </w:t>
      </w:r>
      <w:r w:rsidR="00E40B5F">
        <w:rPr>
          <w:rFonts w:ascii="Verdana" w:eastAsia="Times New Roman" w:hAnsi="Verdana" w:cs="Times New Roman"/>
          <w:sz w:val="20"/>
          <w:szCs w:val="20"/>
          <w:lang w:eastAsia="is-IS"/>
        </w:rPr>
        <w:t>umtalsvert stærri sjóð</w:t>
      </w:r>
      <w:r w:rsidR="002635D0">
        <w:rPr>
          <w:rFonts w:ascii="Verdana" w:eastAsia="Times New Roman" w:hAnsi="Verdana" w:cs="Times New Roman"/>
          <w:sz w:val="20"/>
          <w:szCs w:val="20"/>
          <w:lang w:eastAsia="is-IS"/>
        </w:rPr>
        <w:t>um</w:t>
      </w:r>
      <w:r w:rsidR="00E40B5F">
        <w:rPr>
          <w:rFonts w:ascii="Verdana" w:eastAsia="Times New Roman" w:hAnsi="Verdana" w:cs="Times New Roman"/>
          <w:sz w:val="20"/>
          <w:szCs w:val="20"/>
          <w:lang w:eastAsia="is-IS"/>
        </w:rPr>
        <w:t xml:space="preserve"> en innlend fyrirtæki og fjölda viðskiptavina sem telja tugum milljónum.</w:t>
      </w:r>
      <w:r w:rsidR="003D3936">
        <w:rPr>
          <w:rFonts w:ascii="Verdana" w:eastAsia="Times New Roman" w:hAnsi="Verdana" w:cs="Times New Roman"/>
          <w:sz w:val="20"/>
          <w:szCs w:val="20"/>
          <w:lang w:eastAsia="is-IS"/>
        </w:rPr>
        <w:t xml:space="preserve"> Þessar áhyggjur koma til vegna þess að það er nokkuð víst að til þess að nýta 5G þjónustu er rík þörf fyrir gríðarlegar fjárfestingar.  </w:t>
      </w:r>
      <w:r w:rsidR="00E40B5F">
        <w:rPr>
          <w:rFonts w:ascii="Verdana" w:eastAsia="Times New Roman" w:hAnsi="Verdana" w:cs="Times New Roman"/>
          <w:sz w:val="20"/>
          <w:szCs w:val="20"/>
          <w:lang w:eastAsia="is-IS"/>
        </w:rPr>
        <w:t xml:space="preserve">   </w:t>
      </w:r>
      <w:r>
        <w:rPr>
          <w:rFonts w:ascii="Verdana" w:eastAsia="Times New Roman" w:hAnsi="Verdana" w:cs="Times New Roman"/>
          <w:sz w:val="20"/>
          <w:szCs w:val="20"/>
          <w:lang w:eastAsia="is-IS"/>
        </w:rPr>
        <w:t xml:space="preserve">      </w:t>
      </w:r>
    </w:p>
    <w:p w14:paraId="19A414B8" w14:textId="77777777" w:rsidR="005E237B" w:rsidRDefault="005E237B" w:rsidP="005E237B">
      <w:pPr>
        <w:spacing w:after="0" w:line="276" w:lineRule="auto"/>
        <w:jc w:val="both"/>
        <w:rPr>
          <w:rFonts w:ascii="Verdana" w:eastAsia="Times New Roman" w:hAnsi="Verdana" w:cs="Times New Roman"/>
          <w:sz w:val="20"/>
          <w:szCs w:val="20"/>
          <w:lang w:eastAsia="is-IS"/>
        </w:rPr>
      </w:pPr>
    </w:p>
    <w:p w14:paraId="46BBA96A" w14:textId="77777777" w:rsidR="005E237B" w:rsidRDefault="004E4433" w:rsidP="00CD683E">
      <w:pPr>
        <w:spacing w:after="0" w:line="276" w:lineRule="auto"/>
        <w:jc w:val="both"/>
        <w:rPr>
          <w:rFonts w:ascii="Verdana" w:eastAsia="Times New Roman" w:hAnsi="Verdana" w:cs="Times New Roman"/>
          <w:sz w:val="20"/>
          <w:szCs w:val="20"/>
          <w:lang w:eastAsia="is-IS"/>
        </w:rPr>
      </w:pPr>
      <w:r>
        <w:rPr>
          <w:rFonts w:ascii="Verdana" w:eastAsia="Times New Roman" w:hAnsi="Verdana" w:cs="Times New Roman"/>
          <w:sz w:val="20"/>
          <w:szCs w:val="20"/>
          <w:lang w:eastAsia="is-IS"/>
        </w:rPr>
        <w:t>Þau fyrirtæki sem eru starfandi á markaði</w:t>
      </w:r>
      <w:r w:rsidR="003D3936">
        <w:rPr>
          <w:rFonts w:ascii="Verdana" w:eastAsia="Times New Roman" w:hAnsi="Verdana" w:cs="Times New Roman"/>
          <w:sz w:val="20"/>
          <w:szCs w:val="20"/>
          <w:lang w:eastAsia="is-IS"/>
        </w:rPr>
        <w:t xml:space="preserve"> á Íslandi</w:t>
      </w:r>
      <w:r>
        <w:rPr>
          <w:rFonts w:ascii="Verdana" w:eastAsia="Times New Roman" w:hAnsi="Verdana" w:cs="Times New Roman"/>
          <w:sz w:val="20"/>
          <w:szCs w:val="20"/>
          <w:lang w:eastAsia="is-IS"/>
        </w:rPr>
        <w:t xml:space="preserve"> í einkaeigu þurfa að setja fjárfestingu</w:t>
      </w:r>
      <w:r w:rsidR="002417DC">
        <w:rPr>
          <w:rFonts w:ascii="Verdana" w:eastAsia="Times New Roman" w:hAnsi="Verdana" w:cs="Times New Roman"/>
          <w:sz w:val="20"/>
          <w:szCs w:val="20"/>
          <w:lang w:eastAsia="is-IS"/>
        </w:rPr>
        <w:t>m</w:t>
      </w:r>
      <w:r w:rsidR="00580D84">
        <w:rPr>
          <w:rFonts w:ascii="Verdana" w:eastAsia="Times New Roman" w:hAnsi="Verdana" w:cs="Times New Roman"/>
          <w:sz w:val="20"/>
          <w:szCs w:val="20"/>
          <w:lang w:eastAsia="is-IS"/>
        </w:rPr>
        <w:t xml:space="preserve"> mörk í samræmi við kröfur</w:t>
      </w:r>
      <w:r>
        <w:rPr>
          <w:rFonts w:ascii="Verdana" w:eastAsia="Times New Roman" w:hAnsi="Verdana" w:cs="Times New Roman"/>
          <w:sz w:val="20"/>
          <w:szCs w:val="20"/>
          <w:lang w:eastAsia="is-IS"/>
        </w:rPr>
        <w:t xml:space="preserve"> markaðarins</w:t>
      </w:r>
      <w:r w:rsidR="00580D84">
        <w:rPr>
          <w:rFonts w:ascii="Verdana" w:eastAsia="Times New Roman" w:hAnsi="Verdana" w:cs="Times New Roman"/>
          <w:sz w:val="20"/>
          <w:szCs w:val="20"/>
          <w:lang w:eastAsia="is-IS"/>
        </w:rPr>
        <w:t>, bæði lánastofnana og eigenda</w:t>
      </w:r>
      <w:r w:rsidR="00CA6415">
        <w:rPr>
          <w:rFonts w:ascii="Verdana" w:eastAsia="Times New Roman" w:hAnsi="Verdana" w:cs="Times New Roman"/>
          <w:sz w:val="20"/>
          <w:szCs w:val="20"/>
          <w:lang w:eastAsia="is-IS"/>
        </w:rPr>
        <w:t>, þannig að fjárfestingar fara ekki umfram ákveðið hlutfall af tekjum</w:t>
      </w:r>
      <w:r w:rsidR="00580D84">
        <w:rPr>
          <w:rFonts w:ascii="Verdana" w:eastAsia="Times New Roman" w:hAnsi="Verdana" w:cs="Times New Roman"/>
          <w:sz w:val="20"/>
          <w:szCs w:val="20"/>
          <w:lang w:eastAsia="is-IS"/>
        </w:rPr>
        <w:t xml:space="preserve">. Með vaxandi samkeppni eykst </w:t>
      </w:r>
      <w:r w:rsidR="00580D84">
        <w:rPr>
          <w:rFonts w:ascii="Verdana" w:eastAsia="Times New Roman" w:hAnsi="Verdana" w:cs="Times New Roman"/>
          <w:sz w:val="20"/>
          <w:szCs w:val="20"/>
          <w:lang w:eastAsia="is-IS"/>
        </w:rPr>
        <w:lastRenderedPageBreak/>
        <w:t>samhliða aðhald í kostnaði og fyrirt</w:t>
      </w:r>
      <w:r w:rsidR="005E237B">
        <w:rPr>
          <w:rFonts w:ascii="Verdana" w:eastAsia="Times New Roman" w:hAnsi="Verdana" w:cs="Times New Roman"/>
          <w:sz w:val="20"/>
          <w:szCs w:val="20"/>
          <w:lang w:eastAsia="is-IS"/>
        </w:rPr>
        <w:t>ækin verða að nýta hverja krónu</w:t>
      </w:r>
      <w:r w:rsidR="00CA6415">
        <w:rPr>
          <w:rFonts w:ascii="Verdana" w:eastAsia="Times New Roman" w:hAnsi="Verdana" w:cs="Times New Roman"/>
          <w:sz w:val="20"/>
          <w:szCs w:val="20"/>
          <w:lang w:eastAsia="is-IS"/>
        </w:rPr>
        <w:t xml:space="preserve"> sem þau afla</w:t>
      </w:r>
      <w:r w:rsidR="00580D84">
        <w:rPr>
          <w:rFonts w:ascii="Verdana" w:eastAsia="Times New Roman" w:hAnsi="Verdana" w:cs="Times New Roman"/>
          <w:sz w:val="20"/>
          <w:szCs w:val="20"/>
          <w:lang w:eastAsia="is-IS"/>
        </w:rPr>
        <w:t xml:space="preserve"> með skilvirkum hætti. Það er óhjákvæmilegt að við slíkar kringumstæður a</w:t>
      </w:r>
      <w:r w:rsidR="005E237B">
        <w:rPr>
          <w:rFonts w:ascii="Verdana" w:eastAsia="Times New Roman" w:hAnsi="Verdana" w:cs="Times New Roman"/>
          <w:sz w:val="20"/>
          <w:szCs w:val="20"/>
          <w:lang w:eastAsia="is-IS"/>
        </w:rPr>
        <w:t>ð fyrirtækin á markaðnum ein</w:t>
      </w:r>
      <w:r w:rsidR="00940C75">
        <w:rPr>
          <w:rFonts w:ascii="Verdana" w:eastAsia="Times New Roman" w:hAnsi="Verdana" w:cs="Times New Roman"/>
          <w:sz w:val="20"/>
          <w:szCs w:val="20"/>
          <w:lang w:eastAsia="is-IS"/>
        </w:rPr>
        <w:t>b</w:t>
      </w:r>
      <w:r w:rsidR="005E237B">
        <w:rPr>
          <w:rFonts w:ascii="Verdana" w:eastAsia="Times New Roman" w:hAnsi="Verdana" w:cs="Times New Roman"/>
          <w:sz w:val="20"/>
          <w:szCs w:val="20"/>
          <w:lang w:eastAsia="is-IS"/>
        </w:rPr>
        <w:t>líni</w:t>
      </w:r>
      <w:r w:rsidR="00580D84">
        <w:rPr>
          <w:rFonts w:ascii="Verdana" w:eastAsia="Times New Roman" w:hAnsi="Verdana" w:cs="Times New Roman"/>
          <w:sz w:val="20"/>
          <w:szCs w:val="20"/>
          <w:lang w:eastAsia="is-IS"/>
        </w:rPr>
        <w:t xml:space="preserve"> á þau verkefni sem þau telji að skili þeim sem mestum ábata.</w:t>
      </w:r>
      <w:r w:rsidR="003D3936">
        <w:rPr>
          <w:rFonts w:ascii="Verdana" w:eastAsia="Times New Roman" w:hAnsi="Verdana" w:cs="Times New Roman"/>
          <w:sz w:val="20"/>
          <w:szCs w:val="20"/>
          <w:lang w:eastAsia="is-IS"/>
        </w:rPr>
        <w:t xml:space="preserve"> Núverandi kerfi og innviðir þarfnast </w:t>
      </w:r>
      <w:r w:rsidR="00CA41A3">
        <w:rPr>
          <w:rFonts w:ascii="Verdana" w:eastAsia="Times New Roman" w:hAnsi="Verdana" w:cs="Times New Roman"/>
          <w:sz w:val="20"/>
          <w:szCs w:val="20"/>
          <w:lang w:eastAsia="is-IS"/>
        </w:rPr>
        <w:t>endurtekinnar</w:t>
      </w:r>
      <w:r w:rsidR="003D3936">
        <w:rPr>
          <w:rFonts w:ascii="Verdana" w:eastAsia="Times New Roman" w:hAnsi="Verdana" w:cs="Times New Roman"/>
          <w:sz w:val="20"/>
          <w:szCs w:val="20"/>
          <w:lang w:eastAsia="is-IS"/>
        </w:rPr>
        <w:t xml:space="preserve"> fjárfestingar m.a. vegna aukinnar gagnanotkunar </w:t>
      </w:r>
      <w:r w:rsidR="00CA41A3">
        <w:rPr>
          <w:rFonts w:ascii="Verdana" w:eastAsia="Times New Roman" w:hAnsi="Verdana" w:cs="Times New Roman"/>
          <w:sz w:val="20"/>
          <w:szCs w:val="20"/>
          <w:lang w:eastAsia="is-IS"/>
        </w:rPr>
        <w:t xml:space="preserve">og stöðugrar framþróunar í búnaði sem eykur gæði og stöðugleika í rekstri. </w:t>
      </w:r>
      <w:r w:rsidR="00CA6415">
        <w:rPr>
          <w:rFonts w:ascii="Verdana" w:eastAsia="Times New Roman" w:hAnsi="Verdana" w:cs="Times New Roman"/>
          <w:sz w:val="20"/>
          <w:szCs w:val="20"/>
          <w:lang w:eastAsia="is-IS"/>
        </w:rPr>
        <w:t xml:space="preserve">Sé það ekki gert er hætt við að þjónustan verði lakari og viðskiptavinir kjósi að kaupa þjónustu af öðrum fyrirtækjum. </w:t>
      </w:r>
      <w:r w:rsidR="005F4EDC">
        <w:rPr>
          <w:rFonts w:ascii="Verdana" w:eastAsia="Times New Roman" w:hAnsi="Verdana" w:cs="Times New Roman"/>
          <w:sz w:val="20"/>
          <w:szCs w:val="20"/>
          <w:lang w:eastAsia="is-IS"/>
        </w:rPr>
        <w:t xml:space="preserve">Af þessum ástæðum blasir við að fyrirtækin verða að nýta tekjur sínar til þess að viðhalda eigin kerfum.  </w:t>
      </w:r>
      <w:r w:rsidR="00CA41A3">
        <w:rPr>
          <w:rFonts w:ascii="Verdana" w:eastAsia="Times New Roman" w:hAnsi="Verdana" w:cs="Times New Roman"/>
          <w:sz w:val="20"/>
          <w:szCs w:val="20"/>
          <w:lang w:eastAsia="is-IS"/>
        </w:rPr>
        <w:t xml:space="preserve"> </w:t>
      </w:r>
      <w:r w:rsidR="005E237B">
        <w:rPr>
          <w:rFonts w:ascii="Verdana" w:eastAsia="Times New Roman" w:hAnsi="Verdana" w:cs="Times New Roman"/>
          <w:sz w:val="20"/>
          <w:szCs w:val="20"/>
          <w:lang w:eastAsia="is-IS"/>
        </w:rPr>
        <w:t xml:space="preserve"> </w:t>
      </w:r>
    </w:p>
    <w:p w14:paraId="285F27CB" w14:textId="77777777" w:rsidR="005E237B" w:rsidRDefault="005E237B" w:rsidP="00CD683E">
      <w:pPr>
        <w:spacing w:after="0" w:line="276" w:lineRule="auto"/>
        <w:jc w:val="both"/>
        <w:rPr>
          <w:rFonts w:ascii="Verdana" w:eastAsia="Times New Roman" w:hAnsi="Verdana" w:cs="Times New Roman"/>
          <w:sz w:val="20"/>
          <w:szCs w:val="20"/>
          <w:lang w:eastAsia="is-IS"/>
        </w:rPr>
      </w:pPr>
    </w:p>
    <w:p w14:paraId="658659E1" w14:textId="780060DB" w:rsidR="00560079" w:rsidRDefault="005F4EDC" w:rsidP="00CD683E">
      <w:pPr>
        <w:spacing w:after="0" w:line="276" w:lineRule="auto"/>
        <w:jc w:val="both"/>
        <w:rPr>
          <w:rFonts w:ascii="Verdana" w:eastAsia="Times New Roman" w:hAnsi="Verdana" w:cs="Times New Roman"/>
          <w:sz w:val="20"/>
          <w:szCs w:val="20"/>
          <w:lang w:eastAsia="is-IS"/>
        </w:rPr>
      </w:pPr>
      <w:r>
        <w:rPr>
          <w:rFonts w:ascii="Verdana" w:eastAsia="Times New Roman" w:hAnsi="Verdana" w:cs="Times New Roman"/>
          <w:sz w:val="20"/>
          <w:szCs w:val="20"/>
          <w:lang w:eastAsia="is-IS"/>
        </w:rPr>
        <w:t xml:space="preserve">Umhverfið sem íslenska ríkið verður að skapa fjarskiptafyrirtækjum </w:t>
      </w:r>
      <w:r w:rsidR="0059334D">
        <w:rPr>
          <w:rFonts w:ascii="Verdana" w:eastAsia="Times New Roman" w:hAnsi="Verdana" w:cs="Times New Roman"/>
          <w:sz w:val="20"/>
          <w:szCs w:val="20"/>
          <w:lang w:eastAsia="is-IS"/>
        </w:rPr>
        <w:t>í þessu</w:t>
      </w:r>
      <w:r>
        <w:rPr>
          <w:rFonts w:ascii="Verdana" w:eastAsia="Times New Roman" w:hAnsi="Verdana" w:cs="Times New Roman"/>
          <w:sz w:val="20"/>
          <w:szCs w:val="20"/>
          <w:lang w:eastAsia="is-IS"/>
        </w:rPr>
        <w:t xml:space="preserve"> umhverfi er að draga úr álögum sem lagðar eru á þau, tryggja og auka aðgengi að </w:t>
      </w:r>
      <w:r w:rsidR="00295126">
        <w:rPr>
          <w:rFonts w:ascii="Verdana" w:eastAsia="Times New Roman" w:hAnsi="Verdana" w:cs="Times New Roman"/>
          <w:sz w:val="20"/>
          <w:szCs w:val="20"/>
          <w:lang w:eastAsia="is-IS"/>
        </w:rPr>
        <w:t xml:space="preserve">óvirkum </w:t>
      </w:r>
      <w:r>
        <w:rPr>
          <w:rFonts w:ascii="Verdana" w:eastAsia="Times New Roman" w:hAnsi="Verdana" w:cs="Times New Roman"/>
          <w:sz w:val="20"/>
          <w:szCs w:val="20"/>
          <w:lang w:eastAsia="is-IS"/>
        </w:rPr>
        <w:t>innviðum sem ríki</w:t>
      </w:r>
      <w:r w:rsidR="0059334D">
        <w:rPr>
          <w:rFonts w:ascii="Verdana" w:eastAsia="Times New Roman" w:hAnsi="Verdana" w:cs="Times New Roman"/>
          <w:sz w:val="20"/>
          <w:szCs w:val="20"/>
          <w:lang w:eastAsia="is-IS"/>
        </w:rPr>
        <w:t xml:space="preserve"> og sveitarfélög hafa byggt upp</w:t>
      </w:r>
      <w:r w:rsidR="00295126">
        <w:rPr>
          <w:rFonts w:ascii="Verdana" w:eastAsia="Times New Roman" w:hAnsi="Verdana" w:cs="Times New Roman"/>
          <w:sz w:val="20"/>
          <w:szCs w:val="20"/>
          <w:lang w:eastAsia="is-IS"/>
        </w:rPr>
        <w:t>, hvetja til samnýtingar á þeim stöðum þar sem samnýting er æskileg og efla samkeppni, ekki aðeins í verði, heldur einnig í gæðum og tækni. Það verður að hafa í huga að stór hluti tekna fjarskiptafyrirtækja fer í að endurfjárfesta og bæta þá þjónustu sem þau veita og skapa samfélaginu þar með umtalsvert meiri ábata. Að mati Símans verður 5G væðing áskorun bæði vegna óvissu um nýja tekjumöguleika</w:t>
      </w:r>
      <w:r w:rsidR="00026E0B">
        <w:rPr>
          <w:rFonts w:ascii="Verdana" w:eastAsia="Times New Roman" w:hAnsi="Verdana" w:cs="Times New Roman"/>
          <w:sz w:val="20"/>
          <w:szCs w:val="20"/>
          <w:lang w:eastAsia="is-IS"/>
        </w:rPr>
        <w:t xml:space="preserve"> og </w:t>
      </w:r>
      <w:r w:rsidR="00295126">
        <w:rPr>
          <w:rFonts w:ascii="Verdana" w:eastAsia="Times New Roman" w:hAnsi="Verdana" w:cs="Times New Roman"/>
          <w:sz w:val="20"/>
          <w:szCs w:val="20"/>
          <w:lang w:eastAsia="is-IS"/>
        </w:rPr>
        <w:t>fyrirsjáanlegs kostnaðar.</w:t>
      </w:r>
      <w:r w:rsidR="0030368A">
        <w:rPr>
          <w:rFonts w:ascii="Verdana" w:eastAsia="Times New Roman" w:hAnsi="Verdana" w:cs="Times New Roman"/>
          <w:sz w:val="20"/>
          <w:szCs w:val="20"/>
          <w:lang w:eastAsia="is-IS"/>
        </w:rPr>
        <w:t xml:space="preserve"> </w:t>
      </w:r>
      <w:r w:rsidR="00295126">
        <w:rPr>
          <w:rFonts w:ascii="Verdana" w:eastAsia="Times New Roman" w:hAnsi="Verdana" w:cs="Times New Roman"/>
          <w:sz w:val="20"/>
          <w:szCs w:val="20"/>
          <w:lang w:eastAsia="is-IS"/>
        </w:rPr>
        <w:t xml:space="preserve">  </w:t>
      </w:r>
      <w:r w:rsidR="0059334D">
        <w:rPr>
          <w:rFonts w:ascii="Verdana" w:eastAsia="Times New Roman" w:hAnsi="Verdana" w:cs="Times New Roman"/>
          <w:sz w:val="20"/>
          <w:szCs w:val="20"/>
          <w:lang w:eastAsia="is-IS"/>
        </w:rPr>
        <w:t xml:space="preserve"> </w:t>
      </w:r>
    </w:p>
    <w:p w14:paraId="6E330359" w14:textId="77777777" w:rsidR="008436CB" w:rsidRDefault="008436CB" w:rsidP="00CD683E">
      <w:pPr>
        <w:spacing w:after="0" w:line="276" w:lineRule="auto"/>
        <w:jc w:val="both"/>
        <w:rPr>
          <w:rFonts w:ascii="Verdana" w:eastAsia="Times New Roman" w:hAnsi="Verdana" w:cs="Times New Roman"/>
          <w:sz w:val="20"/>
          <w:szCs w:val="20"/>
          <w:lang w:eastAsia="is-IS"/>
        </w:rPr>
      </w:pPr>
    </w:p>
    <w:p w14:paraId="36145BC7" w14:textId="77777777" w:rsidR="002E0B36" w:rsidRDefault="002E0B36" w:rsidP="002E0B36">
      <w:pPr>
        <w:spacing w:after="0" w:line="276" w:lineRule="auto"/>
        <w:jc w:val="both"/>
        <w:rPr>
          <w:rFonts w:ascii="Verdana" w:eastAsia="Times New Roman" w:hAnsi="Verdana" w:cs="Times New Roman"/>
          <w:sz w:val="20"/>
          <w:szCs w:val="20"/>
          <w:lang w:eastAsia="is-IS"/>
        </w:rPr>
      </w:pPr>
    </w:p>
    <w:p w14:paraId="4611B13E" w14:textId="6E48DE3B" w:rsidR="002E0B36" w:rsidRPr="002E0B36" w:rsidRDefault="00D674E9" w:rsidP="00CD683E">
      <w:pPr>
        <w:numPr>
          <w:ilvl w:val="0"/>
          <w:numId w:val="6"/>
        </w:numPr>
        <w:spacing w:after="0" w:line="276" w:lineRule="auto"/>
        <w:ind w:hanging="720"/>
        <w:contextualSpacing/>
        <w:jc w:val="both"/>
        <w:rPr>
          <w:rFonts w:ascii="Verdana" w:eastAsia="Times New Roman" w:hAnsi="Verdana" w:cs="Times New Roman"/>
          <w:b/>
          <w:sz w:val="20"/>
          <w:szCs w:val="20"/>
          <w:lang w:eastAsia="is-IS"/>
        </w:rPr>
      </w:pPr>
      <w:r>
        <w:rPr>
          <w:rFonts w:ascii="Verdana" w:eastAsia="Times New Roman" w:hAnsi="Verdana" w:cs="Times New Roman"/>
          <w:b/>
          <w:sz w:val="20"/>
          <w:szCs w:val="20"/>
          <w:lang w:eastAsia="is-IS"/>
        </w:rPr>
        <w:t xml:space="preserve">Meginviðfangsefni </w:t>
      </w:r>
    </w:p>
    <w:p w14:paraId="2FC96A19" w14:textId="77777777" w:rsidR="00DD0328" w:rsidRDefault="00DD0328" w:rsidP="00CD683E">
      <w:pPr>
        <w:spacing w:after="0" w:line="276" w:lineRule="auto"/>
        <w:jc w:val="both"/>
        <w:rPr>
          <w:rFonts w:ascii="Verdana" w:eastAsia="Times New Roman" w:hAnsi="Verdana" w:cs="Times New Roman"/>
          <w:sz w:val="20"/>
          <w:szCs w:val="20"/>
          <w:lang w:eastAsia="is-IS"/>
        </w:rPr>
      </w:pPr>
    </w:p>
    <w:p w14:paraId="5CF7FB00" w14:textId="7C82764A" w:rsidR="003714C3" w:rsidRDefault="002E0B36" w:rsidP="00CD683E">
      <w:pPr>
        <w:spacing w:after="0" w:line="276" w:lineRule="auto"/>
        <w:jc w:val="both"/>
        <w:rPr>
          <w:rFonts w:ascii="Verdana" w:eastAsia="Times New Roman" w:hAnsi="Verdana" w:cs="Times New Roman"/>
          <w:sz w:val="20"/>
          <w:szCs w:val="20"/>
          <w:lang w:eastAsia="is-IS"/>
        </w:rPr>
      </w:pPr>
      <w:r>
        <w:rPr>
          <w:rFonts w:ascii="Verdana" w:eastAsia="Times New Roman" w:hAnsi="Verdana" w:cs="Times New Roman"/>
          <w:sz w:val="20"/>
          <w:szCs w:val="20"/>
          <w:lang w:eastAsia="is-IS"/>
        </w:rPr>
        <w:t>Sá á</w:t>
      </w:r>
      <w:r w:rsidR="003714C3">
        <w:rPr>
          <w:rFonts w:ascii="Verdana" w:eastAsia="Times New Roman" w:hAnsi="Verdana" w:cs="Times New Roman"/>
          <w:sz w:val="20"/>
          <w:szCs w:val="20"/>
          <w:lang w:eastAsia="is-IS"/>
        </w:rPr>
        <w:t>rangur</w:t>
      </w:r>
      <w:r>
        <w:rPr>
          <w:rFonts w:ascii="Verdana" w:eastAsia="Times New Roman" w:hAnsi="Verdana" w:cs="Times New Roman"/>
          <w:sz w:val="20"/>
          <w:szCs w:val="20"/>
          <w:lang w:eastAsia="is-IS"/>
        </w:rPr>
        <w:t xml:space="preserve"> sem Ísland hefur náð </w:t>
      </w:r>
      <w:r w:rsidR="00466AB4">
        <w:rPr>
          <w:rFonts w:ascii="Verdana" w:eastAsia="Times New Roman" w:hAnsi="Verdana" w:cs="Times New Roman"/>
          <w:sz w:val="20"/>
          <w:szCs w:val="20"/>
          <w:lang w:eastAsia="is-IS"/>
        </w:rPr>
        <w:t xml:space="preserve">í </w:t>
      </w:r>
      <w:r>
        <w:rPr>
          <w:rFonts w:ascii="Verdana" w:eastAsia="Times New Roman" w:hAnsi="Verdana" w:cs="Times New Roman"/>
          <w:sz w:val="20"/>
          <w:szCs w:val="20"/>
          <w:lang w:eastAsia="is-IS"/>
        </w:rPr>
        <w:t xml:space="preserve">fjarskiptamálefnum </w:t>
      </w:r>
      <w:r w:rsidR="00CD683E">
        <w:rPr>
          <w:rFonts w:ascii="Verdana" w:eastAsia="Times New Roman" w:hAnsi="Verdana" w:cs="Times New Roman"/>
          <w:sz w:val="20"/>
          <w:szCs w:val="20"/>
          <w:lang w:eastAsia="is-IS"/>
        </w:rPr>
        <w:t xml:space="preserve">hefur </w:t>
      </w:r>
      <w:r>
        <w:rPr>
          <w:rFonts w:ascii="Verdana" w:eastAsia="Times New Roman" w:hAnsi="Verdana" w:cs="Times New Roman"/>
          <w:sz w:val="20"/>
          <w:szCs w:val="20"/>
          <w:lang w:eastAsia="is-IS"/>
        </w:rPr>
        <w:t xml:space="preserve">komið </w:t>
      </w:r>
      <w:r w:rsidR="00CD683E">
        <w:rPr>
          <w:rFonts w:ascii="Verdana" w:eastAsia="Times New Roman" w:hAnsi="Verdana" w:cs="Times New Roman"/>
          <w:sz w:val="20"/>
          <w:szCs w:val="20"/>
          <w:lang w:eastAsia="is-IS"/>
        </w:rPr>
        <w:t xml:space="preserve">að miklu leyti </w:t>
      </w:r>
      <w:r>
        <w:rPr>
          <w:rFonts w:ascii="Verdana" w:eastAsia="Times New Roman" w:hAnsi="Verdana" w:cs="Times New Roman"/>
          <w:sz w:val="20"/>
          <w:szCs w:val="20"/>
          <w:lang w:eastAsia="is-IS"/>
        </w:rPr>
        <w:t xml:space="preserve">á grundvelli </w:t>
      </w:r>
      <w:r w:rsidR="0030368A">
        <w:rPr>
          <w:rFonts w:ascii="Verdana" w:eastAsia="Times New Roman" w:hAnsi="Verdana" w:cs="Times New Roman"/>
          <w:sz w:val="20"/>
          <w:szCs w:val="20"/>
          <w:lang w:eastAsia="is-IS"/>
        </w:rPr>
        <w:t>fjárfestinga</w:t>
      </w:r>
      <w:r w:rsidR="00CD683E">
        <w:rPr>
          <w:rFonts w:ascii="Verdana" w:eastAsia="Times New Roman" w:hAnsi="Verdana" w:cs="Times New Roman"/>
          <w:sz w:val="20"/>
          <w:szCs w:val="20"/>
          <w:lang w:eastAsia="is-IS"/>
        </w:rPr>
        <w:t xml:space="preserve"> í innviðum fjarskipta </w:t>
      </w:r>
      <w:r w:rsidR="00DD0328">
        <w:rPr>
          <w:rFonts w:ascii="Verdana" w:eastAsia="Times New Roman" w:hAnsi="Verdana" w:cs="Times New Roman"/>
          <w:sz w:val="20"/>
          <w:szCs w:val="20"/>
          <w:lang w:eastAsia="is-IS"/>
        </w:rPr>
        <w:t>og metnaði fjarskiptafyrirtækja til þess að bjóða viðskiptavinum sínum bestu þjónustu sem völ er á.</w:t>
      </w:r>
      <w:r w:rsidR="0030368A">
        <w:rPr>
          <w:rFonts w:ascii="Verdana" w:eastAsia="Times New Roman" w:hAnsi="Verdana" w:cs="Times New Roman"/>
          <w:sz w:val="20"/>
          <w:szCs w:val="20"/>
          <w:lang w:eastAsia="is-IS"/>
        </w:rPr>
        <w:t xml:space="preserve"> Sem dæmi má nefna að </w:t>
      </w:r>
      <w:r w:rsidR="007518A5">
        <w:rPr>
          <w:rFonts w:ascii="Verdana" w:eastAsia="Times New Roman" w:hAnsi="Verdana" w:cs="Times New Roman"/>
          <w:sz w:val="20"/>
          <w:szCs w:val="20"/>
          <w:lang w:eastAsia="is-IS"/>
        </w:rPr>
        <w:t>í</w:t>
      </w:r>
      <w:r w:rsidR="0030368A">
        <w:rPr>
          <w:rFonts w:ascii="Verdana" w:eastAsia="Times New Roman" w:hAnsi="Verdana" w:cs="Times New Roman"/>
          <w:sz w:val="20"/>
          <w:szCs w:val="20"/>
          <w:lang w:eastAsia="is-IS"/>
        </w:rPr>
        <w:t xml:space="preserve"> farsímahlutanum eru þrjú </w:t>
      </w:r>
      <w:r w:rsidR="003714C3">
        <w:rPr>
          <w:rFonts w:ascii="Verdana" w:eastAsia="Times New Roman" w:hAnsi="Verdana" w:cs="Times New Roman"/>
          <w:sz w:val="20"/>
          <w:szCs w:val="20"/>
          <w:lang w:eastAsia="is-IS"/>
        </w:rPr>
        <w:t>einka</w:t>
      </w:r>
      <w:r w:rsidR="0030368A">
        <w:rPr>
          <w:rFonts w:ascii="Verdana" w:eastAsia="Times New Roman" w:hAnsi="Verdana" w:cs="Times New Roman"/>
          <w:sz w:val="20"/>
          <w:szCs w:val="20"/>
          <w:lang w:eastAsia="is-IS"/>
        </w:rPr>
        <w:t>fyrirtæki sem bjóða upp á þjónustu á grundvell</w:t>
      </w:r>
      <w:r w:rsidR="00026E0B">
        <w:rPr>
          <w:rFonts w:ascii="Verdana" w:eastAsia="Times New Roman" w:hAnsi="Verdana" w:cs="Times New Roman"/>
          <w:sz w:val="20"/>
          <w:szCs w:val="20"/>
          <w:lang w:eastAsia="is-IS"/>
        </w:rPr>
        <w:t>i</w:t>
      </w:r>
      <w:r w:rsidR="0030368A">
        <w:rPr>
          <w:rFonts w:ascii="Verdana" w:eastAsia="Times New Roman" w:hAnsi="Verdana" w:cs="Times New Roman"/>
          <w:sz w:val="20"/>
          <w:szCs w:val="20"/>
          <w:lang w:eastAsia="is-IS"/>
        </w:rPr>
        <w:t xml:space="preserve"> eigin farsímadreifikerfis. Tvö af þeim eru reyndar í víðtæku samstarfi um samnýtingu innviða en hvað sem því líður þá eru þetta fyrirtækin sem </w:t>
      </w:r>
      <w:r w:rsidR="00BA0604">
        <w:rPr>
          <w:rFonts w:ascii="Verdana" w:eastAsia="Times New Roman" w:hAnsi="Verdana" w:cs="Times New Roman"/>
          <w:sz w:val="20"/>
          <w:szCs w:val="20"/>
          <w:lang w:eastAsia="is-IS"/>
        </w:rPr>
        <w:t xml:space="preserve">fjárfesta í tækni og sú fjárfesting </w:t>
      </w:r>
      <w:r w:rsidR="003714C3">
        <w:rPr>
          <w:rFonts w:ascii="Verdana" w:eastAsia="Times New Roman" w:hAnsi="Verdana" w:cs="Times New Roman"/>
          <w:sz w:val="20"/>
          <w:szCs w:val="20"/>
          <w:lang w:eastAsia="is-IS"/>
        </w:rPr>
        <w:t>skilar</w:t>
      </w:r>
      <w:r w:rsidR="00BA0604">
        <w:rPr>
          <w:rFonts w:ascii="Verdana" w:eastAsia="Times New Roman" w:hAnsi="Verdana" w:cs="Times New Roman"/>
          <w:sz w:val="20"/>
          <w:szCs w:val="20"/>
          <w:lang w:eastAsia="is-IS"/>
        </w:rPr>
        <w:t xml:space="preserve"> viðskiptavinum betri þjónustu.</w:t>
      </w:r>
      <w:r w:rsidR="00466AB4">
        <w:rPr>
          <w:rFonts w:ascii="Verdana" w:eastAsia="Times New Roman" w:hAnsi="Verdana" w:cs="Times New Roman"/>
          <w:sz w:val="20"/>
          <w:szCs w:val="20"/>
          <w:lang w:eastAsia="is-IS"/>
        </w:rPr>
        <w:t xml:space="preserve"> Að mati Símans verður ekki hægt að segja annað en að íslensk einkafyrirtæki hafi ráðstafað fjármunum sínum með skynsömum hætti þar sem fjárfestingar þeirra hafa bætt þjónustu og aukið samkeppni. </w:t>
      </w:r>
      <w:r w:rsidR="00B236BB">
        <w:rPr>
          <w:rFonts w:ascii="Verdana" w:eastAsia="Times New Roman" w:hAnsi="Verdana" w:cs="Times New Roman"/>
          <w:sz w:val="20"/>
          <w:szCs w:val="20"/>
          <w:lang w:eastAsia="is-IS"/>
        </w:rPr>
        <w:t>Ekki hefur verið farið of hratt í fjárfestingar heldur virðist sem fyrirtækin hafa nýtt fjármuni þannig að reksturinn er sjálfbær.</w:t>
      </w:r>
      <w:r w:rsidR="00466AB4">
        <w:rPr>
          <w:rFonts w:ascii="Verdana" w:eastAsia="Times New Roman" w:hAnsi="Verdana" w:cs="Times New Roman"/>
          <w:sz w:val="20"/>
          <w:szCs w:val="20"/>
          <w:lang w:eastAsia="is-IS"/>
        </w:rPr>
        <w:t xml:space="preserve"> </w:t>
      </w:r>
      <w:r w:rsidR="00BA0604">
        <w:rPr>
          <w:rFonts w:ascii="Verdana" w:eastAsia="Times New Roman" w:hAnsi="Verdana" w:cs="Times New Roman"/>
          <w:sz w:val="20"/>
          <w:szCs w:val="20"/>
          <w:lang w:eastAsia="is-IS"/>
        </w:rPr>
        <w:t xml:space="preserve"> </w:t>
      </w:r>
    </w:p>
    <w:p w14:paraId="30651880" w14:textId="77777777" w:rsidR="003714C3" w:rsidRDefault="003714C3" w:rsidP="00CD683E">
      <w:pPr>
        <w:spacing w:after="0" w:line="276" w:lineRule="auto"/>
        <w:jc w:val="both"/>
        <w:rPr>
          <w:rFonts w:ascii="Verdana" w:eastAsia="Times New Roman" w:hAnsi="Verdana" w:cs="Times New Roman"/>
          <w:sz w:val="20"/>
          <w:szCs w:val="20"/>
          <w:lang w:eastAsia="is-IS"/>
        </w:rPr>
      </w:pPr>
    </w:p>
    <w:p w14:paraId="3169B6C0" w14:textId="23B5DF84" w:rsidR="005D3B4B" w:rsidRDefault="003714C3" w:rsidP="00CD683E">
      <w:pPr>
        <w:spacing w:after="0" w:line="276" w:lineRule="auto"/>
        <w:jc w:val="both"/>
        <w:rPr>
          <w:rFonts w:ascii="Verdana" w:eastAsia="Times New Roman" w:hAnsi="Verdana" w:cs="Times New Roman"/>
          <w:sz w:val="20"/>
          <w:szCs w:val="20"/>
          <w:lang w:eastAsia="is-IS"/>
        </w:rPr>
      </w:pPr>
      <w:r>
        <w:rPr>
          <w:rFonts w:ascii="Verdana" w:eastAsia="Times New Roman" w:hAnsi="Verdana" w:cs="Times New Roman"/>
          <w:sz w:val="20"/>
          <w:szCs w:val="20"/>
          <w:lang w:eastAsia="is-IS"/>
        </w:rPr>
        <w:t>Í fastlínu er þessu háttað með öðrum hætti en þar hefur hið opinbera verið mjög umsvifamikið</w:t>
      </w:r>
      <w:r w:rsidR="005D3B4B">
        <w:rPr>
          <w:rFonts w:ascii="Verdana" w:eastAsia="Times New Roman" w:hAnsi="Verdana" w:cs="Times New Roman"/>
          <w:sz w:val="20"/>
          <w:szCs w:val="20"/>
          <w:lang w:eastAsia="is-IS"/>
        </w:rPr>
        <w:t xml:space="preserve"> á undanförnum árum</w:t>
      </w:r>
      <w:r>
        <w:rPr>
          <w:rFonts w:ascii="Verdana" w:eastAsia="Times New Roman" w:hAnsi="Verdana" w:cs="Times New Roman"/>
          <w:sz w:val="20"/>
          <w:szCs w:val="20"/>
          <w:lang w:eastAsia="is-IS"/>
        </w:rPr>
        <w:t xml:space="preserve">. </w:t>
      </w:r>
      <w:r w:rsidR="00B236BB">
        <w:rPr>
          <w:rFonts w:ascii="Verdana" w:eastAsia="Times New Roman" w:hAnsi="Verdana" w:cs="Times New Roman"/>
          <w:sz w:val="20"/>
          <w:szCs w:val="20"/>
          <w:lang w:eastAsia="is-IS"/>
        </w:rPr>
        <w:t>Ákveðin svæði í dreifbýli eru þannig að markaðsaðilar munu ekki fjárfesta</w:t>
      </w:r>
      <w:r w:rsidR="00026E0B">
        <w:rPr>
          <w:rFonts w:ascii="Verdana" w:eastAsia="Times New Roman" w:hAnsi="Verdana" w:cs="Times New Roman"/>
          <w:sz w:val="20"/>
          <w:szCs w:val="20"/>
          <w:lang w:eastAsia="is-IS"/>
        </w:rPr>
        <w:t>,</w:t>
      </w:r>
      <w:r w:rsidR="00B236BB">
        <w:rPr>
          <w:rFonts w:ascii="Verdana" w:eastAsia="Times New Roman" w:hAnsi="Verdana" w:cs="Times New Roman"/>
          <w:sz w:val="20"/>
          <w:szCs w:val="20"/>
          <w:lang w:eastAsia="is-IS"/>
        </w:rPr>
        <w:t xml:space="preserve"> þar sem fyrirséð er að slík nýting á fjármunum mun ekki vera arðbær. Þar hefur ríkið réttilega gripið inn í og tryggt lagningu ljósleiðara en með sanngjörnum hæt</w:t>
      </w:r>
      <w:r w:rsidR="005D3B4B">
        <w:rPr>
          <w:rFonts w:ascii="Verdana" w:eastAsia="Times New Roman" w:hAnsi="Verdana" w:cs="Times New Roman"/>
          <w:sz w:val="20"/>
          <w:szCs w:val="20"/>
          <w:lang w:eastAsia="is-IS"/>
        </w:rPr>
        <w:t>t</w:t>
      </w:r>
      <w:r w:rsidR="00B236BB">
        <w:rPr>
          <w:rFonts w:ascii="Verdana" w:eastAsia="Times New Roman" w:hAnsi="Verdana" w:cs="Times New Roman"/>
          <w:sz w:val="20"/>
          <w:szCs w:val="20"/>
          <w:lang w:eastAsia="is-IS"/>
        </w:rPr>
        <w:t>i þar sem fjarskiptafyrirtæki geta fengið aðgang að svörtum ljósleiðara. Þessi aðferð hefur augljósa kosti. Dýrasti hlutinn er að grafa fyrir skurðinum og leggja ljósleiða</w:t>
      </w:r>
      <w:r w:rsidR="00026E0B">
        <w:rPr>
          <w:rFonts w:ascii="Verdana" w:eastAsia="Times New Roman" w:hAnsi="Verdana" w:cs="Times New Roman"/>
          <w:sz w:val="20"/>
          <w:szCs w:val="20"/>
          <w:lang w:eastAsia="is-IS"/>
        </w:rPr>
        <w:t>ra</w:t>
      </w:r>
      <w:r w:rsidR="00B236BB">
        <w:rPr>
          <w:rFonts w:ascii="Verdana" w:eastAsia="Times New Roman" w:hAnsi="Verdana" w:cs="Times New Roman"/>
          <w:sz w:val="20"/>
          <w:szCs w:val="20"/>
          <w:lang w:eastAsia="is-IS"/>
        </w:rPr>
        <w:t xml:space="preserve"> en að sama skapi er það að miklu leyti einskiptiskostnaður í þeim skilningi að ekki þarf að grafa aftur og líftími ljósleiðarans er tugir ára.</w:t>
      </w:r>
      <w:r w:rsidR="005D3B4B">
        <w:rPr>
          <w:rFonts w:ascii="Verdana" w:eastAsia="Times New Roman" w:hAnsi="Verdana" w:cs="Times New Roman"/>
          <w:sz w:val="20"/>
          <w:szCs w:val="20"/>
          <w:lang w:eastAsia="is-IS"/>
        </w:rPr>
        <w:t xml:space="preserve"> Með þessu getur ríkið lagt til fjármuni í eitt skipti og svo er það einkaaðila að fjárfesta og reka virka hluta netkerfisins en í þeim hluta verður framþróunin næstu árin. Í 5G væðingunni mun hlutverk einkaaðila </w:t>
      </w:r>
      <w:r w:rsidR="00026E0B">
        <w:rPr>
          <w:rFonts w:ascii="Verdana" w:eastAsia="Times New Roman" w:hAnsi="Verdana" w:cs="Times New Roman"/>
          <w:sz w:val="20"/>
          <w:szCs w:val="20"/>
          <w:lang w:eastAsia="is-IS"/>
        </w:rPr>
        <w:t>felast</w:t>
      </w:r>
      <w:r w:rsidR="005D3B4B">
        <w:rPr>
          <w:rFonts w:ascii="Verdana" w:eastAsia="Times New Roman" w:hAnsi="Verdana" w:cs="Times New Roman"/>
          <w:sz w:val="20"/>
          <w:szCs w:val="20"/>
          <w:lang w:eastAsia="is-IS"/>
        </w:rPr>
        <w:t xml:space="preserve"> í fjárfestingu og þróun í virkum búnaði en með réttum aðgangi að óvirkum búnaði eða aðstöðu. </w:t>
      </w:r>
      <w:r w:rsidR="00B236BB">
        <w:rPr>
          <w:rFonts w:ascii="Verdana" w:eastAsia="Times New Roman" w:hAnsi="Verdana" w:cs="Times New Roman"/>
          <w:sz w:val="20"/>
          <w:szCs w:val="20"/>
          <w:lang w:eastAsia="is-IS"/>
        </w:rPr>
        <w:t xml:space="preserve"> </w:t>
      </w:r>
    </w:p>
    <w:p w14:paraId="3F94ABD5" w14:textId="77777777" w:rsidR="005D3B4B" w:rsidRDefault="005D3B4B" w:rsidP="00CD683E">
      <w:pPr>
        <w:spacing w:after="0" w:line="276" w:lineRule="auto"/>
        <w:jc w:val="both"/>
        <w:rPr>
          <w:rFonts w:ascii="Verdana" w:eastAsia="Times New Roman" w:hAnsi="Verdana" w:cs="Times New Roman"/>
          <w:sz w:val="20"/>
          <w:szCs w:val="20"/>
          <w:lang w:eastAsia="is-IS"/>
        </w:rPr>
      </w:pPr>
    </w:p>
    <w:p w14:paraId="4590DA2D" w14:textId="78E6FAA4" w:rsidR="005D3B4B" w:rsidRDefault="00DD0328" w:rsidP="00CD683E">
      <w:pPr>
        <w:spacing w:after="0" w:line="276" w:lineRule="auto"/>
        <w:jc w:val="both"/>
        <w:rPr>
          <w:rFonts w:ascii="Verdana" w:eastAsia="Times New Roman" w:hAnsi="Verdana" w:cs="Times New Roman"/>
          <w:sz w:val="20"/>
          <w:szCs w:val="20"/>
          <w:lang w:eastAsia="is-IS"/>
        </w:rPr>
      </w:pPr>
      <w:r>
        <w:rPr>
          <w:rFonts w:ascii="Verdana" w:eastAsia="Times New Roman" w:hAnsi="Verdana" w:cs="Times New Roman"/>
          <w:sz w:val="20"/>
          <w:szCs w:val="20"/>
          <w:lang w:eastAsia="is-IS"/>
        </w:rPr>
        <w:t>Að mati Símans liggja</w:t>
      </w:r>
      <w:r w:rsidR="005D3B4B">
        <w:rPr>
          <w:rFonts w:ascii="Verdana" w:eastAsia="Times New Roman" w:hAnsi="Verdana" w:cs="Times New Roman"/>
          <w:sz w:val="20"/>
          <w:szCs w:val="20"/>
          <w:lang w:eastAsia="is-IS"/>
        </w:rPr>
        <w:t xml:space="preserve"> framtíðar</w:t>
      </w:r>
      <w:r>
        <w:rPr>
          <w:rFonts w:ascii="Verdana" w:eastAsia="Times New Roman" w:hAnsi="Verdana" w:cs="Times New Roman"/>
          <w:sz w:val="20"/>
          <w:szCs w:val="20"/>
          <w:lang w:eastAsia="is-IS"/>
        </w:rPr>
        <w:t xml:space="preserve">tækifæri </w:t>
      </w:r>
      <w:r w:rsidR="00C06626">
        <w:rPr>
          <w:rFonts w:ascii="Verdana" w:eastAsia="Times New Roman" w:hAnsi="Verdana" w:cs="Times New Roman"/>
          <w:sz w:val="20"/>
          <w:szCs w:val="20"/>
          <w:lang w:eastAsia="is-IS"/>
        </w:rPr>
        <w:t xml:space="preserve">Íslands í að bæta </w:t>
      </w:r>
      <w:r>
        <w:rPr>
          <w:rFonts w:ascii="Verdana" w:eastAsia="Times New Roman" w:hAnsi="Verdana" w:cs="Times New Roman"/>
          <w:sz w:val="20"/>
          <w:szCs w:val="20"/>
          <w:lang w:eastAsia="is-IS"/>
        </w:rPr>
        <w:t xml:space="preserve">nýtingu </w:t>
      </w:r>
      <w:r w:rsidR="005D3B4B">
        <w:rPr>
          <w:rFonts w:ascii="Verdana" w:eastAsia="Times New Roman" w:hAnsi="Verdana" w:cs="Times New Roman"/>
          <w:sz w:val="20"/>
          <w:szCs w:val="20"/>
          <w:lang w:eastAsia="is-IS"/>
        </w:rPr>
        <w:t>óvirk</w:t>
      </w:r>
      <w:r w:rsidR="00026E0B">
        <w:rPr>
          <w:rFonts w:ascii="Verdana" w:eastAsia="Times New Roman" w:hAnsi="Verdana" w:cs="Times New Roman"/>
          <w:sz w:val="20"/>
          <w:szCs w:val="20"/>
          <w:lang w:eastAsia="is-IS"/>
        </w:rPr>
        <w:t>r</w:t>
      </w:r>
      <w:r w:rsidR="005D3B4B">
        <w:rPr>
          <w:rFonts w:ascii="Verdana" w:eastAsia="Times New Roman" w:hAnsi="Verdana" w:cs="Times New Roman"/>
          <w:sz w:val="20"/>
          <w:szCs w:val="20"/>
          <w:lang w:eastAsia="is-IS"/>
        </w:rPr>
        <w:t xml:space="preserve">a </w:t>
      </w:r>
      <w:r>
        <w:rPr>
          <w:rFonts w:ascii="Verdana" w:eastAsia="Times New Roman" w:hAnsi="Verdana" w:cs="Times New Roman"/>
          <w:sz w:val="20"/>
          <w:szCs w:val="20"/>
          <w:lang w:eastAsia="is-IS"/>
        </w:rPr>
        <w:t>innviða</w:t>
      </w:r>
      <w:r w:rsidR="005D3B4B">
        <w:rPr>
          <w:rFonts w:ascii="Verdana" w:eastAsia="Times New Roman" w:hAnsi="Verdana" w:cs="Times New Roman"/>
          <w:sz w:val="20"/>
          <w:szCs w:val="20"/>
          <w:lang w:eastAsia="is-IS"/>
        </w:rPr>
        <w:t xml:space="preserve"> sem hafa veri</w:t>
      </w:r>
      <w:r w:rsidR="002635D0">
        <w:rPr>
          <w:rFonts w:ascii="Verdana" w:eastAsia="Times New Roman" w:hAnsi="Verdana" w:cs="Times New Roman"/>
          <w:sz w:val="20"/>
          <w:szCs w:val="20"/>
          <w:lang w:eastAsia="is-IS"/>
        </w:rPr>
        <w:t>ð</w:t>
      </w:r>
      <w:r w:rsidR="005D3B4B">
        <w:rPr>
          <w:rFonts w:ascii="Verdana" w:eastAsia="Times New Roman" w:hAnsi="Verdana" w:cs="Times New Roman"/>
          <w:sz w:val="20"/>
          <w:szCs w:val="20"/>
          <w:lang w:eastAsia="is-IS"/>
        </w:rPr>
        <w:t xml:space="preserve"> byggðir upp á vegum hins opinbera</w:t>
      </w:r>
      <w:r>
        <w:rPr>
          <w:rFonts w:ascii="Verdana" w:eastAsia="Times New Roman" w:hAnsi="Verdana" w:cs="Times New Roman"/>
          <w:sz w:val="20"/>
          <w:szCs w:val="20"/>
          <w:lang w:eastAsia="is-IS"/>
        </w:rPr>
        <w:t>, þ.e. með skilvirk</w:t>
      </w:r>
      <w:r w:rsidR="00026E0B">
        <w:rPr>
          <w:rFonts w:ascii="Verdana" w:eastAsia="Times New Roman" w:hAnsi="Verdana" w:cs="Times New Roman"/>
          <w:sz w:val="20"/>
          <w:szCs w:val="20"/>
          <w:lang w:eastAsia="is-IS"/>
        </w:rPr>
        <w:t>r</w:t>
      </w:r>
      <w:r>
        <w:rPr>
          <w:rFonts w:ascii="Verdana" w:eastAsia="Times New Roman" w:hAnsi="Verdana" w:cs="Times New Roman"/>
          <w:sz w:val="20"/>
          <w:szCs w:val="20"/>
          <w:lang w:eastAsia="is-IS"/>
        </w:rPr>
        <w:t xml:space="preserve">i samnýtingu á þeim stöðum </w:t>
      </w:r>
      <w:r w:rsidR="007518A5">
        <w:rPr>
          <w:rFonts w:ascii="Verdana" w:eastAsia="Times New Roman" w:hAnsi="Verdana" w:cs="Times New Roman"/>
          <w:sz w:val="20"/>
          <w:szCs w:val="20"/>
          <w:lang w:eastAsia="is-IS"/>
        </w:rPr>
        <w:t xml:space="preserve">þar </w:t>
      </w:r>
      <w:r>
        <w:rPr>
          <w:rFonts w:ascii="Verdana" w:eastAsia="Times New Roman" w:hAnsi="Verdana" w:cs="Times New Roman"/>
          <w:sz w:val="20"/>
          <w:szCs w:val="20"/>
          <w:lang w:eastAsia="is-IS"/>
        </w:rPr>
        <w:lastRenderedPageBreak/>
        <w:t>sem samnýting skilar árang</w:t>
      </w:r>
      <w:r w:rsidR="005D3B4B">
        <w:rPr>
          <w:rFonts w:ascii="Verdana" w:eastAsia="Times New Roman" w:hAnsi="Verdana" w:cs="Times New Roman"/>
          <w:sz w:val="20"/>
          <w:szCs w:val="20"/>
          <w:lang w:eastAsia="is-IS"/>
        </w:rPr>
        <w:t xml:space="preserve">ri og skilvirkri nýtingu á þeim óvirku </w:t>
      </w:r>
      <w:r>
        <w:rPr>
          <w:rFonts w:ascii="Verdana" w:eastAsia="Times New Roman" w:hAnsi="Verdana" w:cs="Times New Roman"/>
          <w:sz w:val="20"/>
          <w:szCs w:val="20"/>
          <w:lang w:eastAsia="is-IS"/>
        </w:rPr>
        <w:t xml:space="preserve">innviðum sem ríkið og sveitarfélögin hafa lagt. </w:t>
      </w:r>
      <w:r w:rsidR="00CD683E">
        <w:rPr>
          <w:rFonts w:ascii="Verdana" w:eastAsia="Times New Roman" w:hAnsi="Verdana" w:cs="Times New Roman"/>
          <w:sz w:val="20"/>
          <w:szCs w:val="20"/>
          <w:lang w:eastAsia="is-IS"/>
        </w:rPr>
        <w:t>Ríkið, sveitarfélög og einkaaðilar hafa staðið í miklum fjárfestingum til þess að tryggja borgu</w:t>
      </w:r>
      <w:r w:rsidR="00454229">
        <w:rPr>
          <w:rFonts w:ascii="Verdana" w:eastAsia="Times New Roman" w:hAnsi="Verdana" w:cs="Times New Roman"/>
          <w:sz w:val="20"/>
          <w:szCs w:val="20"/>
          <w:lang w:eastAsia="is-IS"/>
        </w:rPr>
        <w:t>ru</w:t>
      </w:r>
      <w:r w:rsidR="00CD683E">
        <w:rPr>
          <w:rFonts w:ascii="Verdana" w:eastAsia="Times New Roman" w:hAnsi="Verdana" w:cs="Times New Roman"/>
          <w:sz w:val="20"/>
          <w:szCs w:val="20"/>
          <w:lang w:eastAsia="is-IS"/>
        </w:rPr>
        <w:t>num</w:t>
      </w:r>
      <w:r w:rsidR="00454229">
        <w:rPr>
          <w:rFonts w:ascii="Verdana" w:eastAsia="Times New Roman" w:hAnsi="Verdana" w:cs="Times New Roman"/>
          <w:sz w:val="20"/>
          <w:szCs w:val="20"/>
          <w:lang w:eastAsia="is-IS"/>
        </w:rPr>
        <w:t xml:space="preserve"> </w:t>
      </w:r>
      <w:r w:rsidR="00CD683E">
        <w:rPr>
          <w:rFonts w:ascii="Verdana" w:eastAsia="Times New Roman" w:hAnsi="Verdana" w:cs="Times New Roman"/>
          <w:sz w:val="20"/>
          <w:szCs w:val="20"/>
          <w:lang w:eastAsia="is-IS"/>
        </w:rPr>
        <w:t>aðgang að framúrskarandi fjarskiptatækni. Þetta samspil milli fjárfestinga einkaaðila og hins opinbera þarf að vera með þeim hætti að inngrip hins opinbera dragi ekki úr eða skerði umsvif einkaaðila.</w:t>
      </w:r>
      <w:r w:rsidR="00C06626">
        <w:rPr>
          <w:rFonts w:ascii="Verdana" w:eastAsia="Times New Roman" w:hAnsi="Verdana" w:cs="Times New Roman"/>
          <w:sz w:val="20"/>
          <w:szCs w:val="20"/>
          <w:lang w:eastAsia="is-IS"/>
        </w:rPr>
        <w:t xml:space="preserve"> </w:t>
      </w:r>
      <w:r w:rsidR="00CD683E">
        <w:rPr>
          <w:rFonts w:ascii="Verdana" w:eastAsia="Times New Roman" w:hAnsi="Verdana" w:cs="Times New Roman"/>
          <w:sz w:val="20"/>
          <w:szCs w:val="20"/>
          <w:lang w:eastAsia="is-IS"/>
        </w:rPr>
        <w:t xml:space="preserve"> </w:t>
      </w:r>
    </w:p>
    <w:p w14:paraId="610EDB58" w14:textId="77777777" w:rsidR="005D3B4B" w:rsidRDefault="005D3B4B" w:rsidP="00CD683E">
      <w:pPr>
        <w:spacing w:after="0" w:line="276" w:lineRule="auto"/>
        <w:jc w:val="both"/>
        <w:rPr>
          <w:rFonts w:ascii="Verdana" w:eastAsia="Times New Roman" w:hAnsi="Verdana" w:cs="Times New Roman"/>
          <w:sz w:val="20"/>
          <w:szCs w:val="20"/>
          <w:lang w:eastAsia="is-IS"/>
        </w:rPr>
      </w:pPr>
    </w:p>
    <w:p w14:paraId="1201A77F" w14:textId="496A591D" w:rsidR="00CA1752" w:rsidRDefault="00C06626" w:rsidP="00CD683E">
      <w:pPr>
        <w:spacing w:after="0" w:line="276" w:lineRule="auto"/>
        <w:jc w:val="both"/>
        <w:rPr>
          <w:rFonts w:ascii="Verdana" w:eastAsia="Times New Roman" w:hAnsi="Verdana" w:cs="Times New Roman"/>
          <w:sz w:val="20"/>
          <w:szCs w:val="20"/>
          <w:lang w:eastAsia="is-IS"/>
        </w:rPr>
      </w:pPr>
      <w:r>
        <w:rPr>
          <w:rFonts w:ascii="Verdana" w:eastAsia="Times New Roman" w:hAnsi="Verdana" w:cs="Times New Roman"/>
          <w:sz w:val="20"/>
          <w:szCs w:val="20"/>
          <w:lang w:eastAsia="is-IS"/>
        </w:rPr>
        <w:t xml:space="preserve">Verkefnið Ísland ljóstengt hefur að mati Símans verið vel útfært, einkum með því að tryggja aðgengi að óvirkum innviðum sem gerir fyrirtækjum mögulegt að velja sjálfstætt eigið rekstrarfyrirkomulag og þar með að bera ábyrgð </w:t>
      </w:r>
      <w:r w:rsidR="007518A5">
        <w:rPr>
          <w:rFonts w:ascii="Verdana" w:eastAsia="Times New Roman" w:hAnsi="Verdana" w:cs="Times New Roman"/>
          <w:sz w:val="20"/>
          <w:szCs w:val="20"/>
          <w:lang w:eastAsia="is-IS"/>
        </w:rPr>
        <w:t xml:space="preserve">á </w:t>
      </w:r>
      <w:r>
        <w:rPr>
          <w:rFonts w:ascii="Verdana" w:eastAsia="Times New Roman" w:hAnsi="Verdana" w:cs="Times New Roman"/>
          <w:sz w:val="20"/>
          <w:szCs w:val="20"/>
          <w:lang w:eastAsia="is-IS"/>
        </w:rPr>
        <w:t>þjónustu sinni sjálft. Hins vegar hefur stærsta sveitarfélagið á landinu lagt ljósleiðara til um 70-80% heimila á grundvelli annarra og óskilvirkari sjónarmiða þar sem sveitarfélagið takmarkar aðkomu getu kaupenda kerfisins til þess að vaxa og aðgreina sig í gæðum. Þetta leiðir að miklu leyti til þess að rekstrarfyrirkomulag í kerfishögum verður eins eða sambærileg</w:t>
      </w:r>
      <w:r w:rsidR="002635D0">
        <w:rPr>
          <w:rFonts w:ascii="Verdana" w:eastAsia="Times New Roman" w:hAnsi="Verdana" w:cs="Times New Roman"/>
          <w:sz w:val="20"/>
          <w:szCs w:val="20"/>
          <w:lang w:eastAsia="is-IS"/>
        </w:rPr>
        <w:t>t</w:t>
      </w:r>
      <w:r>
        <w:rPr>
          <w:rFonts w:ascii="Verdana" w:eastAsia="Times New Roman" w:hAnsi="Verdana" w:cs="Times New Roman"/>
          <w:sz w:val="20"/>
          <w:szCs w:val="20"/>
          <w:lang w:eastAsia="is-IS"/>
        </w:rPr>
        <w:t>. Kostnaðarlegur grunnu</w:t>
      </w:r>
      <w:r w:rsidR="00CA1752">
        <w:rPr>
          <w:rFonts w:ascii="Verdana" w:eastAsia="Times New Roman" w:hAnsi="Verdana" w:cs="Times New Roman"/>
          <w:sz w:val="20"/>
          <w:szCs w:val="20"/>
          <w:lang w:eastAsia="is-IS"/>
        </w:rPr>
        <w:t>r fyrirtækjanna verðu</w:t>
      </w:r>
      <w:r>
        <w:rPr>
          <w:rFonts w:ascii="Verdana" w:eastAsia="Times New Roman" w:hAnsi="Verdana" w:cs="Times New Roman"/>
          <w:sz w:val="20"/>
          <w:szCs w:val="20"/>
          <w:lang w:eastAsia="is-IS"/>
        </w:rPr>
        <w:t xml:space="preserve">r sá sami, sem eykur gagnsæi </w:t>
      </w:r>
      <w:r w:rsidR="00CA1752">
        <w:rPr>
          <w:rFonts w:ascii="Verdana" w:eastAsia="Times New Roman" w:hAnsi="Verdana" w:cs="Times New Roman"/>
          <w:sz w:val="20"/>
          <w:szCs w:val="20"/>
          <w:lang w:eastAsia="is-IS"/>
        </w:rPr>
        <w:t>þeirra í milli og til lengri tíma þá verður verðlagning í samkeppni einsleit, hvat</w:t>
      </w:r>
      <w:r w:rsidR="00026E0B">
        <w:rPr>
          <w:rFonts w:ascii="Verdana" w:eastAsia="Times New Roman" w:hAnsi="Verdana" w:cs="Times New Roman"/>
          <w:sz w:val="20"/>
          <w:szCs w:val="20"/>
          <w:lang w:eastAsia="is-IS"/>
        </w:rPr>
        <w:t>i</w:t>
      </w:r>
      <w:r w:rsidR="00CA1752">
        <w:rPr>
          <w:rFonts w:ascii="Verdana" w:eastAsia="Times New Roman" w:hAnsi="Verdana" w:cs="Times New Roman"/>
          <w:sz w:val="20"/>
          <w:szCs w:val="20"/>
          <w:lang w:eastAsia="is-IS"/>
        </w:rPr>
        <w:t xml:space="preserve"> til verðsamkeppni </w:t>
      </w:r>
      <w:r w:rsidR="007518A5">
        <w:rPr>
          <w:rFonts w:ascii="Verdana" w:eastAsia="Times New Roman" w:hAnsi="Verdana" w:cs="Times New Roman"/>
          <w:sz w:val="20"/>
          <w:szCs w:val="20"/>
          <w:lang w:eastAsia="is-IS"/>
        </w:rPr>
        <w:t xml:space="preserve">verða litlir </w:t>
      </w:r>
      <w:r w:rsidR="00CA1752">
        <w:rPr>
          <w:rFonts w:ascii="Verdana" w:eastAsia="Times New Roman" w:hAnsi="Verdana" w:cs="Times New Roman"/>
          <w:sz w:val="20"/>
          <w:szCs w:val="20"/>
          <w:lang w:eastAsia="is-IS"/>
        </w:rPr>
        <w:t xml:space="preserve">vegna þess að samkeppnisaðilar munu </w:t>
      </w:r>
      <w:r w:rsidR="00026E0B">
        <w:rPr>
          <w:rFonts w:ascii="Verdana" w:eastAsia="Times New Roman" w:hAnsi="Verdana" w:cs="Times New Roman"/>
          <w:sz w:val="20"/>
          <w:szCs w:val="20"/>
          <w:lang w:eastAsia="is-IS"/>
        </w:rPr>
        <w:t>strax</w:t>
      </w:r>
      <w:r w:rsidR="00CA1752">
        <w:rPr>
          <w:rFonts w:ascii="Verdana" w:eastAsia="Times New Roman" w:hAnsi="Verdana" w:cs="Times New Roman"/>
          <w:sz w:val="20"/>
          <w:szCs w:val="20"/>
          <w:lang w:eastAsia="is-IS"/>
        </w:rPr>
        <w:t xml:space="preserve"> </w:t>
      </w:r>
      <w:r w:rsidR="00026E0B">
        <w:rPr>
          <w:rFonts w:ascii="Verdana" w:eastAsia="Times New Roman" w:hAnsi="Verdana" w:cs="Times New Roman"/>
          <w:sz w:val="20"/>
          <w:szCs w:val="20"/>
          <w:lang w:eastAsia="is-IS"/>
        </w:rPr>
        <w:t>mæta</w:t>
      </w:r>
      <w:r w:rsidR="00CA1752">
        <w:rPr>
          <w:rFonts w:ascii="Verdana" w:eastAsia="Times New Roman" w:hAnsi="Verdana" w:cs="Times New Roman"/>
          <w:sz w:val="20"/>
          <w:szCs w:val="20"/>
          <w:lang w:eastAsia="is-IS"/>
        </w:rPr>
        <w:t xml:space="preserve"> verðlækkunum sem gerir verðsamkeppni óarðbæra. Vegna þess að óvirkur aðgangur er ekki veittur er geta til samkeppni á grundvelli nýsköpunar eða aðgreiningar í þjónustu og gæðum vart fyrir hendi. </w:t>
      </w:r>
    </w:p>
    <w:p w14:paraId="64837585" w14:textId="77777777" w:rsidR="00CA1752" w:rsidRDefault="00CA1752" w:rsidP="00CD683E">
      <w:pPr>
        <w:spacing w:after="0" w:line="276" w:lineRule="auto"/>
        <w:jc w:val="both"/>
        <w:rPr>
          <w:rFonts w:ascii="Verdana" w:eastAsia="Times New Roman" w:hAnsi="Verdana" w:cs="Times New Roman"/>
          <w:sz w:val="20"/>
          <w:szCs w:val="20"/>
          <w:lang w:eastAsia="is-IS"/>
        </w:rPr>
      </w:pPr>
    </w:p>
    <w:p w14:paraId="22406CF9" w14:textId="77777777" w:rsidR="00C06626" w:rsidRDefault="00CA1752" w:rsidP="00CD683E">
      <w:pPr>
        <w:spacing w:after="0" w:line="276" w:lineRule="auto"/>
        <w:jc w:val="both"/>
        <w:rPr>
          <w:rFonts w:ascii="Verdana" w:eastAsia="Times New Roman" w:hAnsi="Verdana" w:cs="Times New Roman"/>
          <w:sz w:val="20"/>
          <w:szCs w:val="20"/>
          <w:lang w:eastAsia="is-IS"/>
        </w:rPr>
      </w:pPr>
      <w:r>
        <w:rPr>
          <w:rFonts w:ascii="Verdana" w:eastAsia="Times New Roman" w:hAnsi="Verdana" w:cs="Times New Roman"/>
          <w:sz w:val="20"/>
          <w:szCs w:val="20"/>
          <w:lang w:eastAsia="is-IS"/>
        </w:rPr>
        <w:t xml:space="preserve">Það er ekki að ástæðulausu sem Síminn leggur mesta áherslu á að aðgangur fjarskiptafyrirtækja að </w:t>
      </w:r>
      <w:r w:rsidR="00BF7F3D">
        <w:rPr>
          <w:rFonts w:ascii="Verdana" w:eastAsia="Times New Roman" w:hAnsi="Verdana" w:cs="Times New Roman"/>
          <w:sz w:val="20"/>
          <w:szCs w:val="20"/>
          <w:lang w:eastAsia="is-IS"/>
        </w:rPr>
        <w:t>óvirkum aðgangi, þ.e. svörtum ljósleiðara, sé eitt mikilvægasta skrefið fyrir framþróun fjarskiptamála. Þótt 80% heimila hafi aðgang að ljósleiðar</w:t>
      </w:r>
      <w:r w:rsidR="00591D40">
        <w:rPr>
          <w:rFonts w:ascii="Verdana" w:eastAsia="Times New Roman" w:hAnsi="Verdana" w:cs="Times New Roman"/>
          <w:sz w:val="20"/>
          <w:szCs w:val="20"/>
          <w:lang w:eastAsia="is-IS"/>
        </w:rPr>
        <w:t>a</w:t>
      </w:r>
      <w:r w:rsidR="00BF7F3D">
        <w:rPr>
          <w:rFonts w:ascii="Verdana" w:eastAsia="Times New Roman" w:hAnsi="Verdana" w:cs="Times New Roman"/>
          <w:sz w:val="20"/>
          <w:szCs w:val="20"/>
          <w:lang w:eastAsia="is-IS"/>
        </w:rPr>
        <w:t xml:space="preserve"> heim til sín sé göfugt markmiði þá er lítill ávinningur ef svo stórum hluta markaðarins er í reynd handstýrt af fyrirtæki í eigu stærsta sveitarfélagsins. Það er mikilvægt að hafa í huga að samstæða sama fyrirtæki</w:t>
      </w:r>
      <w:r w:rsidR="00591D40">
        <w:rPr>
          <w:rFonts w:ascii="Verdana" w:eastAsia="Times New Roman" w:hAnsi="Verdana" w:cs="Times New Roman"/>
          <w:sz w:val="20"/>
          <w:szCs w:val="20"/>
          <w:lang w:eastAsia="is-IS"/>
        </w:rPr>
        <w:t>s</w:t>
      </w:r>
      <w:r w:rsidR="00BF7F3D">
        <w:rPr>
          <w:rFonts w:ascii="Verdana" w:eastAsia="Times New Roman" w:hAnsi="Verdana" w:cs="Times New Roman"/>
          <w:sz w:val="20"/>
          <w:szCs w:val="20"/>
          <w:lang w:eastAsia="is-IS"/>
        </w:rPr>
        <w:t xml:space="preserve"> hefur áður ratað í vandræði vegna óskynsamlegra fjárfestinga og lántöku, sem leiddi til þess að neytendur á orkumarkaði þurftu að greiða umtalsvert hærri gjöld vegna þessa, og einkum vegna þess að í umræddum tilfellum höfðum neytendur ekki möguleika á því að færa viðskiptin sín yfir til annars fyrirtækis. </w:t>
      </w:r>
      <w:r>
        <w:rPr>
          <w:rFonts w:ascii="Verdana" w:eastAsia="Times New Roman" w:hAnsi="Verdana" w:cs="Times New Roman"/>
          <w:sz w:val="20"/>
          <w:szCs w:val="20"/>
          <w:lang w:eastAsia="is-IS"/>
        </w:rPr>
        <w:t xml:space="preserve">   </w:t>
      </w:r>
      <w:r w:rsidR="00C06626">
        <w:rPr>
          <w:rFonts w:ascii="Verdana" w:eastAsia="Times New Roman" w:hAnsi="Verdana" w:cs="Times New Roman"/>
          <w:sz w:val="20"/>
          <w:szCs w:val="20"/>
          <w:lang w:eastAsia="is-IS"/>
        </w:rPr>
        <w:t xml:space="preserve"> </w:t>
      </w:r>
    </w:p>
    <w:p w14:paraId="1CA15763" w14:textId="77777777" w:rsidR="00BF7F3D" w:rsidRDefault="00BF7F3D" w:rsidP="00BF7F3D">
      <w:pPr>
        <w:spacing w:after="0" w:line="276" w:lineRule="auto"/>
        <w:jc w:val="both"/>
        <w:rPr>
          <w:rFonts w:ascii="Verdana" w:eastAsia="Times New Roman" w:hAnsi="Verdana" w:cs="Times New Roman"/>
          <w:sz w:val="20"/>
          <w:szCs w:val="20"/>
          <w:lang w:eastAsia="is-IS"/>
        </w:rPr>
      </w:pPr>
    </w:p>
    <w:p w14:paraId="74A23D04" w14:textId="3104DA1A" w:rsidR="00BF7F3D" w:rsidRDefault="00BF7F3D" w:rsidP="00BF7F3D">
      <w:pPr>
        <w:spacing w:after="0" w:line="276" w:lineRule="auto"/>
        <w:jc w:val="both"/>
        <w:rPr>
          <w:rFonts w:ascii="Verdana" w:eastAsia="Times New Roman" w:hAnsi="Verdana" w:cs="Times New Roman"/>
          <w:sz w:val="20"/>
          <w:szCs w:val="20"/>
          <w:lang w:eastAsia="is-IS"/>
        </w:rPr>
      </w:pPr>
      <w:r>
        <w:rPr>
          <w:rFonts w:ascii="Verdana" w:eastAsia="Times New Roman" w:hAnsi="Verdana" w:cs="Times New Roman"/>
          <w:sz w:val="20"/>
          <w:szCs w:val="20"/>
          <w:lang w:eastAsia="is-IS"/>
        </w:rPr>
        <w:t xml:space="preserve">Evrópskt regluverk í fjarskiptum hefur miðað að því að opna markaði og standa fyrir einkavæðingu á gömlu ríkisreknu fjarskiptafyrirtækjunum. Ríkisreknu fyrirtækin hafa mörg farið í gegnum erfitt en nauðsynlegt lærdómsferli við að aðlaga sig að breyttu umhverfi. Flestir markaðsaðilar í einkaeigu þurfa að tryggja að nýting fjármuna sé með skilvirkum </w:t>
      </w:r>
      <w:r w:rsidR="00591D40">
        <w:rPr>
          <w:rFonts w:ascii="Verdana" w:eastAsia="Times New Roman" w:hAnsi="Verdana" w:cs="Times New Roman"/>
          <w:sz w:val="20"/>
          <w:szCs w:val="20"/>
          <w:lang w:eastAsia="is-IS"/>
        </w:rPr>
        <w:t>og</w:t>
      </w:r>
      <w:r>
        <w:rPr>
          <w:rFonts w:ascii="Verdana" w:eastAsia="Times New Roman" w:hAnsi="Verdana" w:cs="Times New Roman"/>
          <w:sz w:val="20"/>
          <w:szCs w:val="20"/>
          <w:lang w:eastAsia="is-IS"/>
        </w:rPr>
        <w:t xml:space="preserve"> ábyrgum hætti, bæði vegna harðrar samkeppni og ríku aðhaldi eigin hluthafa um arðbæran rekstur og rík</w:t>
      </w:r>
      <w:r w:rsidR="00591D40">
        <w:rPr>
          <w:rFonts w:ascii="Verdana" w:eastAsia="Times New Roman" w:hAnsi="Verdana" w:cs="Times New Roman"/>
          <w:sz w:val="20"/>
          <w:szCs w:val="20"/>
          <w:lang w:eastAsia="is-IS"/>
        </w:rPr>
        <w:t>t</w:t>
      </w:r>
      <w:r>
        <w:rPr>
          <w:rFonts w:ascii="Verdana" w:eastAsia="Times New Roman" w:hAnsi="Verdana" w:cs="Times New Roman"/>
          <w:sz w:val="20"/>
          <w:szCs w:val="20"/>
          <w:lang w:eastAsia="is-IS"/>
        </w:rPr>
        <w:t xml:space="preserve"> kostnaðaraðhald. Slíkt aðhald skortir oft hjá aðilum sem eru starfandi í samkeppni en í opinberri eigu, m.a. vegna mikillar fjarlægðar frá þeim sem eiga fjármunina (skattgreiðendur) og þeirra sem reka félögin. Það er hins vegar hægt að haga hlutunum með þeim hætti að opinber fyrirtæki lúti eðlilegum markaðslögmálum. </w:t>
      </w:r>
    </w:p>
    <w:p w14:paraId="0F0BAA4F" w14:textId="77777777" w:rsidR="00BF7F3D" w:rsidRDefault="00BF7F3D" w:rsidP="00BF7F3D">
      <w:pPr>
        <w:spacing w:after="0" w:line="276" w:lineRule="auto"/>
        <w:jc w:val="both"/>
        <w:rPr>
          <w:rFonts w:ascii="Verdana" w:eastAsia="Times New Roman" w:hAnsi="Verdana" w:cs="Times New Roman"/>
          <w:sz w:val="20"/>
          <w:szCs w:val="20"/>
          <w:lang w:eastAsia="is-IS"/>
        </w:rPr>
      </w:pPr>
    </w:p>
    <w:p w14:paraId="4D9142E2" w14:textId="65DC7799" w:rsidR="008E5947" w:rsidRDefault="00BF7F3D" w:rsidP="00AF1CF5">
      <w:pPr>
        <w:spacing w:after="0" w:line="276" w:lineRule="auto"/>
        <w:jc w:val="both"/>
        <w:rPr>
          <w:rFonts w:ascii="Verdana" w:eastAsia="Times New Roman" w:hAnsi="Verdana" w:cs="Times New Roman"/>
          <w:sz w:val="20"/>
          <w:szCs w:val="20"/>
          <w:lang w:eastAsia="is-IS"/>
        </w:rPr>
      </w:pPr>
      <w:r>
        <w:rPr>
          <w:rFonts w:ascii="Verdana" w:eastAsia="Times New Roman" w:hAnsi="Verdana" w:cs="Times New Roman"/>
          <w:sz w:val="20"/>
          <w:szCs w:val="20"/>
          <w:lang w:eastAsia="is-IS"/>
        </w:rPr>
        <w:t>Það væri sorglegt og miður ef bein inngrip ríkisins eða sveitarfélaga inn í markaðinn væru síðan þess valdandi að markaðsaðstæður mynd</w:t>
      </w:r>
      <w:r w:rsidR="00591D40">
        <w:rPr>
          <w:rFonts w:ascii="Verdana" w:eastAsia="Times New Roman" w:hAnsi="Verdana" w:cs="Times New Roman"/>
          <w:sz w:val="20"/>
          <w:szCs w:val="20"/>
          <w:lang w:eastAsia="is-IS"/>
        </w:rPr>
        <w:t>u</w:t>
      </w:r>
      <w:r>
        <w:rPr>
          <w:rFonts w:ascii="Verdana" w:eastAsia="Times New Roman" w:hAnsi="Verdana" w:cs="Times New Roman"/>
          <w:sz w:val="20"/>
          <w:szCs w:val="20"/>
          <w:lang w:eastAsia="is-IS"/>
        </w:rPr>
        <w:t xml:space="preserve"> leiða til þess að samkeppni færi í það horf sem var fyrir einkavæðingu. Að mati Símans er umtalsverð áhætta fyrir hendi að það stefni</w:t>
      </w:r>
      <w:r w:rsidR="00591D40">
        <w:rPr>
          <w:rFonts w:ascii="Verdana" w:eastAsia="Times New Roman" w:hAnsi="Verdana" w:cs="Times New Roman"/>
          <w:sz w:val="20"/>
          <w:szCs w:val="20"/>
          <w:lang w:eastAsia="is-IS"/>
        </w:rPr>
        <w:t xml:space="preserve"> í</w:t>
      </w:r>
      <w:r>
        <w:rPr>
          <w:rFonts w:ascii="Verdana" w:eastAsia="Times New Roman" w:hAnsi="Verdana" w:cs="Times New Roman"/>
          <w:sz w:val="20"/>
          <w:szCs w:val="20"/>
          <w:lang w:eastAsia="is-IS"/>
        </w:rPr>
        <w:t xml:space="preserve"> það horf á höfuðborgarsvæðinu</w:t>
      </w:r>
      <w:r w:rsidR="006F16C1">
        <w:rPr>
          <w:rFonts w:ascii="Verdana" w:eastAsia="Times New Roman" w:hAnsi="Verdana" w:cs="Times New Roman"/>
          <w:sz w:val="20"/>
          <w:szCs w:val="20"/>
          <w:lang w:eastAsia="is-IS"/>
        </w:rPr>
        <w:t xml:space="preserve">. </w:t>
      </w:r>
      <w:r>
        <w:rPr>
          <w:rFonts w:ascii="Verdana" w:eastAsia="Times New Roman" w:hAnsi="Verdana" w:cs="Times New Roman"/>
          <w:sz w:val="20"/>
          <w:szCs w:val="20"/>
          <w:lang w:eastAsia="is-IS"/>
        </w:rPr>
        <w:t xml:space="preserve">Þar er mikil áskorun fyrir hið opinbera að tryggja fjarskiptafyrirtækjum aðgang að þeim innviðum sem það hefur byggt upp sem tryggir síðan neytendum valkosti á mismunandi fyrirtækjum. Eins og staðan er núna stefnir í að fyrirtæki sem nýta innviði hins opinbera á höfuðborgarsvæðinu muni eiga erfiðara með að velja eigin </w:t>
      </w:r>
      <w:r>
        <w:rPr>
          <w:rFonts w:ascii="Verdana" w:eastAsia="Times New Roman" w:hAnsi="Verdana" w:cs="Times New Roman"/>
          <w:sz w:val="20"/>
          <w:szCs w:val="20"/>
          <w:lang w:eastAsia="is-IS"/>
        </w:rPr>
        <w:lastRenderedPageBreak/>
        <w:t>tækni</w:t>
      </w:r>
      <w:r w:rsidR="00AF1CF5">
        <w:rPr>
          <w:rFonts w:ascii="Verdana" w:eastAsia="Times New Roman" w:hAnsi="Verdana" w:cs="Times New Roman"/>
          <w:sz w:val="20"/>
          <w:szCs w:val="20"/>
          <w:lang w:eastAsia="is-IS"/>
        </w:rPr>
        <w:t>lausnir</w:t>
      </w:r>
      <w:r>
        <w:rPr>
          <w:rFonts w:ascii="Verdana" w:eastAsia="Times New Roman" w:hAnsi="Verdana" w:cs="Times New Roman"/>
          <w:sz w:val="20"/>
          <w:szCs w:val="20"/>
          <w:lang w:eastAsia="is-IS"/>
        </w:rPr>
        <w:t>, stjórna sjálf gæðum</w:t>
      </w:r>
      <w:r w:rsidR="00AF1CF5">
        <w:rPr>
          <w:rFonts w:ascii="Verdana" w:eastAsia="Times New Roman" w:hAnsi="Verdana" w:cs="Times New Roman"/>
          <w:sz w:val="20"/>
          <w:szCs w:val="20"/>
          <w:lang w:eastAsia="is-IS"/>
        </w:rPr>
        <w:t xml:space="preserve"> o.s.frv</w:t>
      </w:r>
      <w:r w:rsidR="00591D40">
        <w:rPr>
          <w:rFonts w:ascii="Verdana" w:eastAsia="Times New Roman" w:hAnsi="Verdana" w:cs="Times New Roman"/>
          <w:sz w:val="20"/>
          <w:szCs w:val="20"/>
          <w:lang w:eastAsia="is-IS"/>
        </w:rPr>
        <w:t>.</w:t>
      </w:r>
      <w:r>
        <w:rPr>
          <w:rFonts w:ascii="Verdana" w:eastAsia="Times New Roman" w:hAnsi="Verdana" w:cs="Times New Roman"/>
          <w:sz w:val="20"/>
          <w:szCs w:val="20"/>
          <w:lang w:eastAsia="is-IS"/>
        </w:rPr>
        <w:t xml:space="preserve"> Ef hið opinbera fyrirtæki kemst í einokunarstöðu er hætt við að félagið, líkt og opinber einokunarfyrirtæki hafa tilhneigingu til að gera, hækki verð og dragi</w:t>
      </w:r>
      <w:r w:rsidR="00591D40">
        <w:rPr>
          <w:rFonts w:ascii="Verdana" w:eastAsia="Times New Roman" w:hAnsi="Verdana" w:cs="Times New Roman"/>
          <w:sz w:val="20"/>
          <w:szCs w:val="20"/>
          <w:lang w:eastAsia="is-IS"/>
        </w:rPr>
        <w:t xml:space="preserve"> úr</w:t>
      </w:r>
      <w:r>
        <w:rPr>
          <w:rFonts w:ascii="Verdana" w:eastAsia="Times New Roman" w:hAnsi="Verdana" w:cs="Times New Roman"/>
          <w:sz w:val="20"/>
          <w:szCs w:val="20"/>
          <w:lang w:eastAsia="is-IS"/>
        </w:rPr>
        <w:t xml:space="preserve"> fjárfestingu í rekstri og þar með gæðum. Það er mögulegt </w:t>
      </w:r>
      <w:r w:rsidR="000862E7">
        <w:rPr>
          <w:rFonts w:ascii="Verdana" w:eastAsia="Times New Roman" w:hAnsi="Verdana" w:cs="Times New Roman"/>
          <w:sz w:val="20"/>
          <w:szCs w:val="20"/>
          <w:lang w:eastAsia="is-IS"/>
        </w:rPr>
        <w:t>takmarka</w:t>
      </w:r>
      <w:r w:rsidR="00591D40">
        <w:rPr>
          <w:rFonts w:ascii="Verdana" w:eastAsia="Times New Roman" w:hAnsi="Verdana" w:cs="Times New Roman"/>
          <w:sz w:val="20"/>
          <w:szCs w:val="20"/>
          <w:lang w:eastAsia="is-IS"/>
        </w:rPr>
        <w:t xml:space="preserve"> </w:t>
      </w:r>
      <w:r w:rsidR="00AF1CF5">
        <w:rPr>
          <w:rFonts w:ascii="Verdana" w:eastAsia="Times New Roman" w:hAnsi="Verdana" w:cs="Times New Roman"/>
          <w:sz w:val="20"/>
          <w:szCs w:val="20"/>
          <w:lang w:eastAsia="is-IS"/>
        </w:rPr>
        <w:t>áhættun</w:t>
      </w:r>
      <w:r w:rsidR="000862E7">
        <w:rPr>
          <w:rFonts w:ascii="Verdana" w:eastAsia="Times New Roman" w:hAnsi="Verdana" w:cs="Times New Roman"/>
          <w:sz w:val="20"/>
          <w:szCs w:val="20"/>
          <w:lang w:eastAsia="is-IS"/>
        </w:rPr>
        <w:t>a</w:t>
      </w:r>
      <w:r w:rsidR="00AF1CF5">
        <w:rPr>
          <w:rFonts w:ascii="Verdana" w:eastAsia="Times New Roman" w:hAnsi="Verdana" w:cs="Times New Roman"/>
          <w:sz w:val="20"/>
          <w:szCs w:val="20"/>
          <w:lang w:eastAsia="is-IS"/>
        </w:rPr>
        <w:t xml:space="preserve"> á þessum þáttum</w:t>
      </w:r>
      <w:r>
        <w:rPr>
          <w:rFonts w:ascii="Verdana" w:eastAsia="Times New Roman" w:hAnsi="Verdana" w:cs="Times New Roman"/>
          <w:sz w:val="20"/>
          <w:szCs w:val="20"/>
          <w:lang w:eastAsia="is-IS"/>
        </w:rPr>
        <w:t xml:space="preserve"> og draga úr því að fjarskiptafyrirtæki sé</w:t>
      </w:r>
      <w:r w:rsidR="00AF1CF5">
        <w:rPr>
          <w:rFonts w:ascii="Verdana" w:eastAsia="Times New Roman" w:hAnsi="Verdana" w:cs="Times New Roman"/>
          <w:sz w:val="20"/>
          <w:szCs w:val="20"/>
          <w:lang w:eastAsia="is-IS"/>
        </w:rPr>
        <w:t>u</w:t>
      </w:r>
      <w:r>
        <w:rPr>
          <w:rFonts w:ascii="Verdana" w:eastAsia="Times New Roman" w:hAnsi="Verdana" w:cs="Times New Roman"/>
          <w:sz w:val="20"/>
          <w:szCs w:val="20"/>
          <w:lang w:eastAsia="is-IS"/>
        </w:rPr>
        <w:t xml:space="preserve"> háð hinu opinbera, með því að tryggja réttan aðgang að óvirkum innviðum. Þannig er það fært í hendur þjónustuveitanda sjálfra að stjórna og fjárfesta í þeim hluta rekstrar sem krefst hraðari endurnýjunar</w:t>
      </w:r>
      <w:r w:rsidR="00AF1CF5">
        <w:rPr>
          <w:rFonts w:ascii="Verdana" w:eastAsia="Times New Roman" w:hAnsi="Verdana" w:cs="Times New Roman"/>
          <w:sz w:val="20"/>
          <w:szCs w:val="20"/>
          <w:lang w:eastAsia="is-IS"/>
        </w:rPr>
        <w:t xml:space="preserve"> og velja eigin tæknihögun</w:t>
      </w:r>
      <w:r>
        <w:rPr>
          <w:rFonts w:ascii="Verdana" w:eastAsia="Times New Roman" w:hAnsi="Verdana" w:cs="Times New Roman"/>
          <w:sz w:val="20"/>
          <w:szCs w:val="20"/>
          <w:lang w:eastAsia="is-IS"/>
        </w:rPr>
        <w:t>.</w:t>
      </w:r>
      <w:r w:rsidR="00AF1CF5">
        <w:rPr>
          <w:rFonts w:ascii="Verdana" w:eastAsia="Times New Roman" w:hAnsi="Verdana" w:cs="Times New Roman"/>
          <w:sz w:val="20"/>
          <w:szCs w:val="20"/>
          <w:lang w:eastAsia="is-IS"/>
        </w:rPr>
        <w:t xml:space="preserve"> </w:t>
      </w:r>
      <w:r w:rsidR="008E5947">
        <w:rPr>
          <w:rFonts w:ascii="Verdana" w:eastAsia="Times New Roman" w:hAnsi="Verdana" w:cs="Times New Roman"/>
          <w:sz w:val="20"/>
          <w:szCs w:val="20"/>
          <w:lang w:eastAsia="is-IS"/>
        </w:rPr>
        <w:t>Sem dæmi þá hafa svokallaðar Point2Point og GPON tæknihögu</w:t>
      </w:r>
      <w:r w:rsidR="000862E7">
        <w:rPr>
          <w:rFonts w:ascii="Verdana" w:eastAsia="Times New Roman" w:hAnsi="Verdana" w:cs="Times New Roman"/>
          <w:sz w:val="20"/>
          <w:szCs w:val="20"/>
          <w:lang w:eastAsia="is-IS"/>
        </w:rPr>
        <w:t>m</w:t>
      </w:r>
      <w:r w:rsidR="008E5947">
        <w:rPr>
          <w:rFonts w:ascii="Verdana" w:eastAsia="Times New Roman" w:hAnsi="Verdana" w:cs="Times New Roman"/>
          <w:sz w:val="20"/>
          <w:szCs w:val="20"/>
          <w:lang w:eastAsia="is-IS"/>
        </w:rPr>
        <w:t xml:space="preserve"> ólík rekstrarleg áhrif. Hvor um sig hafa sína kosti og galla og má nefna að rekstur GPON er ódýrari út frá umhverfislegum sjónarmiðum þar sem P2P tæknihögum krefst fleiri tengistaða en GPON. Það leiðir til hærri rekstrarkostnaðar vegna fleiri staða, heildarkostnaður við húsnæði ætti að vera meiri,</w:t>
      </w:r>
      <w:r w:rsidR="000862E7">
        <w:rPr>
          <w:rFonts w:ascii="Verdana" w:eastAsia="Times New Roman" w:hAnsi="Verdana" w:cs="Times New Roman"/>
          <w:sz w:val="20"/>
          <w:szCs w:val="20"/>
          <w:lang w:eastAsia="is-IS"/>
        </w:rPr>
        <w:t xml:space="preserve"> auk</w:t>
      </w:r>
      <w:r w:rsidR="008E5947">
        <w:rPr>
          <w:rFonts w:ascii="Verdana" w:eastAsia="Times New Roman" w:hAnsi="Verdana" w:cs="Times New Roman"/>
          <w:sz w:val="20"/>
          <w:szCs w:val="20"/>
          <w:lang w:eastAsia="is-IS"/>
        </w:rPr>
        <w:t xml:space="preserve"> hærri rafmagnskostnað</w:t>
      </w:r>
      <w:r w:rsidR="000862E7">
        <w:rPr>
          <w:rFonts w:ascii="Verdana" w:eastAsia="Times New Roman" w:hAnsi="Verdana" w:cs="Times New Roman"/>
          <w:sz w:val="20"/>
          <w:szCs w:val="20"/>
          <w:lang w:eastAsia="is-IS"/>
        </w:rPr>
        <w:t>ar</w:t>
      </w:r>
      <w:r w:rsidR="008E5947">
        <w:rPr>
          <w:rFonts w:ascii="Verdana" w:eastAsia="Times New Roman" w:hAnsi="Verdana" w:cs="Times New Roman"/>
          <w:sz w:val="20"/>
          <w:szCs w:val="20"/>
          <w:lang w:eastAsia="is-IS"/>
        </w:rPr>
        <w:t xml:space="preserve"> o.s.frv. </w:t>
      </w:r>
    </w:p>
    <w:p w14:paraId="58BFBC0E" w14:textId="77777777" w:rsidR="008E5947" w:rsidRDefault="008E5947" w:rsidP="00AF1CF5">
      <w:pPr>
        <w:spacing w:after="0" w:line="276" w:lineRule="auto"/>
        <w:jc w:val="both"/>
        <w:rPr>
          <w:rFonts w:ascii="Verdana" w:eastAsia="Times New Roman" w:hAnsi="Verdana" w:cs="Times New Roman"/>
          <w:sz w:val="20"/>
          <w:szCs w:val="20"/>
          <w:lang w:eastAsia="is-IS"/>
        </w:rPr>
      </w:pPr>
    </w:p>
    <w:p w14:paraId="4E9E4AC3" w14:textId="55E517B3" w:rsidR="00AF1CF5" w:rsidRDefault="00AF1CF5" w:rsidP="00AF1CF5">
      <w:pPr>
        <w:spacing w:after="0" w:line="276" w:lineRule="auto"/>
        <w:jc w:val="both"/>
        <w:rPr>
          <w:rFonts w:ascii="Verdana" w:eastAsia="Times New Roman" w:hAnsi="Verdana" w:cs="Times New Roman"/>
          <w:sz w:val="20"/>
          <w:szCs w:val="20"/>
          <w:lang w:eastAsia="is-IS"/>
        </w:rPr>
      </w:pPr>
      <w:r>
        <w:rPr>
          <w:rFonts w:ascii="Verdana" w:eastAsia="Times New Roman" w:hAnsi="Verdana" w:cs="Times New Roman"/>
          <w:sz w:val="20"/>
          <w:szCs w:val="20"/>
          <w:lang w:eastAsia="is-IS"/>
        </w:rPr>
        <w:t xml:space="preserve">Með </w:t>
      </w:r>
      <w:r w:rsidR="00071DC0">
        <w:rPr>
          <w:rFonts w:ascii="Verdana" w:eastAsia="Times New Roman" w:hAnsi="Verdana" w:cs="Times New Roman"/>
          <w:sz w:val="20"/>
          <w:szCs w:val="20"/>
          <w:lang w:eastAsia="is-IS"/>
        </w:rPr>
        <w:t xml:space="preserve">réttum </w:t>
      </w:r>
      <w:r w:rsidR="008E5947">
        <w:rPr>
          <w:rFonts w:ascii="Verdana" w:eastAsia="Times New Roman" w:hAnsi="Verdana" w:cs="Times New Roman"/>
          <w:sz w:val="20"/>
          <w:szCs w:val="20"/>
          <w:lang w:eastAsia="is-IS"/>
        </w:rPr>
        <w:t xml:space="preserve">aðgangi fjarskiptafyrirtækja </w:t>
      </w:r>
      <w:r>
        <w:rPr>
          <w:rFonts w:ascii="Verdana" w:eastAsia="Times New Roman" w:hAnsi="Verdana" w:cs="Times New Roman"/>
          <w:sz w:val="20"/>
          <w:szCs w:val="20"/>
          <w:lang w:eastAsia="is-IS"/>
        </w:rPr>
        <w:t>er samkeppni aukin á réttum stöðum, hinu opinbera settar eðlilegar takmarkanir en ekki komið í veg fyrir að sveitarfélagið tryggi borgunum sínum aðgang að ljósleiðara að heimili.</w:t>
      </w:r>
      <w:r w:rsidR="008E5947">
        <w:rPr>
          <w:rFonts w:ascii="Verdana" w:eastAsia="Times New Roman" w:hAnsi="Verdana" w:cs="Times New Roman"/>
          <w:sz w:val="20"/>
          <w:szCs w:val="20"/>
          <w:lang w:eastAsia="is-IS"/>
        </w:rPr>
        <w:t xml:space="preserve"> </w:t>
      </w:r>
      <w:r>
        <w:rPr>
          <w:rFonts w:ascii="Verdana" w:eastAsia="Times New Roman" w:hAnsi="Verdana" w:cs="Times New Roman"/>
          <w:sz w:val="20"/>
          <w:szCs w:val="20"/>
          <w:lang w:eastAsia="is-IS"/>
        </w:rPr>
        <w:t>Þessi framkvæmd að veita aðgang að svörtum ljósleiðara dregur líka úr þörf fyrirtækja sem eru ósátt við gæði og þjónustu hins opinbera fyrirtækis að þurfa að fara í skurðgröft og ljósleiðaralagningu til þess að geta boðið viðskiptavinum sínum þá þjónustu sem það telur besta. Þetta leiðir síðan til betri nýtingar á stærsta liðnum í fjárfestingunni við ljósleiðaralagningu, sem er skurðgröftur</w:t>
      </w:r>
      <w:r w:rsidR="008E5947">
        <w:rPr>
          <w:rFonts w:ascii="Verdana" w:eastAsia="Times New Roman" w:hAnsi="Verdana" w:cs="Times New Roman"/>
          <w:sz w:val="20"/>
          <w:szCs w:val="20"/>
          <w:lang w:eastAsia="is-IS"/>
        </w:rPr>
        <w:t xml:space="preserve"> og sjálfur ljósleiðar</w:t>
      </w:r>
      <w:r w:rsidR="000862E7">
        <w:rPr>
          <w:rFonts w:ascii="Verdana" w:eastAsia="Times New Roman" w:hAnsi="Verdana" w:cs="Times New Roman"/>
          <w:sz w:val="20"/>
          <w:szCs w:val="20"/>
          <w:lang w:eastAsia="is-IS"/>
        </w:rPr>
        <w:t>inn</w:t>
      </w:r>
      <w:r>
        <w:rPr>
          <w:rFonts w:ascii="Verdana" w:eastAsia="Times New Roman" w:hAnsi="Verdana" w:cs="Times New Roman"/>
          <w:sz w:val="20"/>
          <w:szCs w:val="20"/>
          <w:lang w:eastAsia="is-IS"/>
        </w:rPr>
        <w:t xml:space="preserve">. </w:t>
      </w:r>
    </w:p>
    <w:p w14:paraId="29A70756" w14:textId="77777777" w:rsidR="00AF1CF5" w:rsidRDefault="00AF1CF5" w:rsidP="00AF1CF5">
      <w:pPr>
        <w:spacing w:after="0" w:line="276" w:lineRule="auto"/>
        <w:jc w:val="both"/>
        <w:rPr>
          <w:rFonts w:ascii="Verdana" w:eastAsia="Times New Roman" w:hAnsi="Verdana" w:cs="Times New Roman"/>
          <w:sz w:val="20"/>
          <w:szCs w:val="20"/>
          <w:lang w:eastAsia="is-IS"/>
        </w:rPr>
      </w:pPr>
    </w:p>
    <w:p w14:paraId="07D148AF" w14:textId="0B8744F9" w:rsidR="008E5947" w:rsidRDefault="00AF1CF5" w:rsidP="00AF1CF5">
      <w:pPr>
        <w:spacing w:after="0" w:line="276" w:lineRule="auto"/>
        <w:jc w:val="both"/>
        <w:rPr>
          <w:rFonts w:ascii="Verdana" w:eastAsia="Times New Roman" w:hAnsi="Verdana" w:cs="Times New Roman"/>
          <w:sz w:val="20"/>
          <w:szCs w:val="20"/>
          <w:lang w:eastAsia="is-IS"/>
        </w:rPr>
      </w:pPr>
      <w:r>
        <w:rPr>
          <w:rFonts w:ascii="Verdana" w:eastAsia="Times New Roman" w:hAnsi="Verdana" w:cs="Times New Roman"/>
          <w:sz w:val="20"/>
          <w:szCs w:val="20"/>
          <w:lang w:eastAsia="is-IS"/>
        </w:rPr>
        <w:t>Fleiri jákvæðir þættir fel</w:t>
      </w:r>
      <w:r w:rsidR="000862E7">
        <w:rPr>
          <w:rFonts w:ascii="Verdana" w:eastAsia="Times New Roman" w:hAnsi="Verdana" w:cs="Times New Roman"/>
          <w:sz w:val="20"/>
          <w:szCs w:val="20"/>
          <w:lang w:eastAsia="is-IS"/>
        </w:rPr>
        <w:t>a</w:t>
      </w:r>
      <w:r>
        <w:rPr>
          <w:rFonts w:ascii="Verdana" w:eastAsia="Times New Roman" w:hAnsi="Verdana" w:cs="Times New Roman"/>
          <w:sz w:val="20"/>
          <w:szCs w:val="20"/>
          <w:lang w:eastAsia="is-IS"/>
        </w:rPr>
        <w:t>st í þessu</w:t>
      </w:r>
      <w:r w:rsidR="007518A5">
        <w:rPr>
          <w:rFonts w:ascii="Verdana" w:eastAsia="Times New Roman" w:hAnsi="Verdana" w:cs="Times New Roman"/>
          <w:sz w:val="20"/>
          <w:szCs w:val="20"/>
          <w:lang w:eastAsia="is-IS"/>
        </w:rPr>
        <w:t>. F</w:t>
      </w:r>
      <w:r>
        <w:rPr>
          <w:rFonts w:ascii="Verdana" w:eastAsia="Times New Roman" w:hAnsi="Verdana" w:cs="Times New Roman"/>
          <w:sz w:val="20"/>
          <w:szCs w:val="20"/>
          <w:lang w:eastAsia="is-IS"/>
        </w:rPr>
        <w:t xml:space="preserve">yrir hvern skurð sem er grafinn tvisvar á suðvesturlandinu, þá er það einn skurður sem er ekki grafinn utan þess svæðis. </w:t>
      </w:r>
      <w:r w:rsidR="00071DC0">
        <w:rPr>
          <w:rFonts w:ascii="Verdana" w:eastAsia="Times New Roman" w:hAnsi="Verdana" w:cs="Times New Roman"/>
          <w:sz w:val="20"/>
          <w:szCs w:val="20"/>
          <w:lang w:eastAsia="is-IS"/>
        </w:rPr>
        <w:t xml:space="preserve">Óvirkur aðgangur leysir þetta vandamál. </w:t>
      </w:r>
      <w:r w:rsidR="008E5947">
        <w:rPr>
          <w:rFonts w:ascii="Verdana" w:eastAsia="Times New Roman" w:hAnsi="Verdana" w:cs="Times New Roman"/>
          <w:sz w:val="20"/>
          <w:szCs w:val="20"/>
          <w:lang w:eastAsia="is-IS"/>
        </w:rPr>
        <w:t xml:space="preserve">Með öðrum orðum er ljóst að óvirkur aðgangur </w:t>
      </w:r>
      <w:r w:rsidR="00071DC0">
        <w:rPr>
          <w:rFonts w:ascii="Verdana" w:eastAsia="Times New Roman" w:hAnsi="Verdana" w:cs="Times New Roman"/>
          <w:sz w:val="20"/>
          <w:szCs w:val="20"/>
          <w:lang w:eastAsia="is-IS"/>
        </w:rPr>
        <w:t>að</w:t>
      </w:r>
      <w:r w:rsidR="008E5947">
        <w:rPr>
          <w:rFonts w:ascii="Verdana" w:eastAsia="Times New Roman" w:hAnsi="Verdana" w:cs="Times New Roman"/>
          <w:sz w:val="20"/>
          <w:szCs w:val="20"/>
          <w:lang w:eastAsia="is-IS"/>
        </w:rPr>
        <w:t xml:space="preserve"> ljósleiðara sem sveitarfélög hafa lagt, hvort sem það er í gegnum dótturfélög eða beint af sveitarfélaginu, leiðir til skilvirkari nýtingu fjármagns sem veit</w:t>
      </w:r>
      <w:r w:rsidR="000862E7">
        <w:rPr>
          <w:rFonts w:ascii="Verdana" w:eastAsia="Times New Roman" w:hAnsi="Verdana" w:cs="Times New Roman"/>
          <w:sz w:val="20"/>
          <w:szCs w:val="20"/>
          <w:lang w:eastAsia="is-IS"/>
        </w:rPr>
        <w:t>i</w:t>
      </w:r>
      <w:r w:rsidR="008E5947">
        <w:rPr>
          <w:rFonts w:ascii="Verdana" w:eastAsia="Times New Roman" w:hAnsi="Verdana" w:cs="Times New Roman"/>
          <w:sz w:val="20"/>
          <w:szCs w:val="20"/>
          <w:lang w:eastAsia="is-IS"/>
        </w:rPr>
        <w:t xml:space="preserve">r betri möguleika á því að jafnvægi náist í auknum mæli í ljósleiðaravæðingu á höfuðborgarsvæðinu annars vegar og utan þess hins vegar. </w:t>
      </w:r>
      <w:r>
        <w:rPr>
          <w:rFonts w:ascii="Verdana" w:eastAsia="Times New Roman" w:hAnsi="Verdana" w:cs="Times New Roman"/>
          <w:sz w:val="20"/>
          <w:szCs w:val="20"/>
          <w:lang w:eastAsia="is-IS"/>
        </w:rPr>
        <w:t xml:space="preserve">Umhverfissjónarmið knýja einnig í þá </w:t>
      </w:r>
      <w:r w:rsidR="00071DC0">
        <w:rPr>
          <w:rFonts w:ascii="Verdana" w:eastAsia="Times New Roman" w:hAnsi="Verdana" w:cs="Times New Roman"/>
          <w:sz w:val="20"/>
          <w:szCs w:val="20"/>
          <w:lang w:eastAsia="is-IS"/>
        </w:rPr>
        <w:t xml:space="preserve">átt </w:t>
      </w:r>
      <w:r>
        <w:rPr>
          <w:rFonts w:ascii="Verdana" w:eastAsia="Times New Roman" w:hAnsi="Verdana" w:cs="Times New Roman"/>
          <w:sz w:val="20"/>
          <w:szCs w:val="20"/>
          <w:lang w:eastAsia="is-IS"/>
        </w:rPr>
        <w:t xml:space="preserve">að takmarka </w:t>
      </w:r>
      <w:r w:rsidR="008E5947">
        <w:rPr>
          <w:rFonts w:ascii="Verdana" w:eastAsia="Times New Roman" w:hAnsi="Verdana" w:cs="Times New Roman"/>
          <w:sz w:val="20"/>
          <w:szCs w:val="20"/>
          <w:lang w:eastAsia="is-IS"/>
        </w:rPr>
        <w:t>eigi</w:t>
      </w:r>
      <w:r>
        <w:rPr>
          <w:rFonts w:ascii="Verdana" w:eastAsia="Times New Roman" w:hAnsi="Verdana" w:cs="Times New Roman"/>
          <w:sz w:val="20"/>
          <w:szCs w:val="20"/>
          <w:lang w:eastAsia="is-IS"/>
        </w:rPr>
        <w:t xml:space="preserve"> rask á jörð</w:t>
      </w:r>
      <w:r w:rsidR="008E5947">
        <w:rPr>
          <w:rFonts w:ascii="Verdana" w:eastAsia="Times New Roman" w:hAnsi="Verdana" w:cs="Times New Roman"/>
          <w:sz w:val="20"/>
          <w:szCs w:val="20"/>
          <w:lang w:eastAsia="is-IS"/>
        </w:rPr>
        <w:t xml:space="preserve">inni sem aðgangur að óvirkum aðgangi tryggir án nokkurs vafa. </w:t>
      </w:r>
    </w:p>
    <w:p w14:paraId="02DE1E45" w14:textId="77777777" w:rsidR="008E5947" w:rsidRDefault="008E5947" w:rsidP="00AF1CF5">
      <w:pPr>
        <w:spacing w:after="0" w:line="276" w:lineRule="auto"/>
        <w:jc w:val="both"/>
        <w:rPr>
          <w:rFonts w:ascii="Verdana" w:eastAsia="Times New Roman" w:hAnsi="Verdana" w:cs="Times New Roman"/>
          <w:sz w:val="20"/>
          <w:szCs w:val="20"/>
          <w:lang w:eastAsia="is-IS"/>
        </w:rPr>
      </w:pPr>
    </w:p>
    <w:p w14:paraId="1E3BF57D" w14:textId="2F6DBF66" w:rsidR="00526DC6" w:rsidRDefault="00526DC6" w:rsidP="00AF1CF5">
      <w:pPr>
        <w:spacing w:after="0" w:line="276" w:lineRule="auto"/>
        <w:jc w:val="both"/>
        <w:rPr>
          <w:rFonts w:ascii="Verdana" w:eastAsia="Times New Roman" w:hAnsi="Verdana" w:cs="Times New Roman"/>
          <w:sz w:val="20"/>
          <w:szCs w:val="20"/>
          <w:lang w:eastAsia="is-IS"/>
        </w:rPr>
      </w:pPr>
      <w:r>
        <w:rPr>
          <w:rFonts w:ascii="Verdana" w:eastAsia="Times New Roman" w:hAnsi="Verdana" w:cs="Times New Roman"/>
          <w:sz w:val="20"/>
          <w:szCs w:val="20"/>
          <w:lang w:eastAsia="is-IS"/>
        </w:rPr>
        <w:t>Aðgangur að óvirkum inn</w:t>
      </w:r>
      <w:r w:rsidR="00D674E9">
        <w:rPr>
          <w:rFonts w:ascii="Verdana" w:eastAsia="Times New Roman" w:hAnsi="Verdana" w:cs="Times New Roman"/>
          <w:sz w:val="20"/>
          <w:szCs w:val="20"/>
          <w:lang w:eastAsia="is-IS"/>
        </w:rPr>
        <w:t>viðum, þ.e. svörtum ljósleiðara, í eigu sveitarféla</w:t>
      </w:r>
      <w:r w:rsidR="000862E7">
        <w:rPr>
          <w:rFonts w:ascii="Verdana" w:eastAsia="Times New Roman" w:hAnsi="Verdana" w:cs="Times New Roman"/>
          <w:sz w:val="20"/>
          <w:szCs w:val="20"/>
          <w:lang w:eastAsia="is-IS"/>
        </w:rPr>
        <w:t>ga</w:t>
      </w:r>
      <w:r w:rsidR="00D674E9">
        <w:rPr>
          <w:rFonts w:ascii="Verdana" w:eastAsia="Times New Roman" w:hAnsi="Verdana" w:cs="Times New Roman"/>
          <w:sz w:val="20"/>
          <w:szCs w:val="20"/>
          <w:lang w:eastAsia="is-IS"/>
        </w:rPr>
        <w:t xml:space="preserve"> fellur vel að lögbundnum áherslum fjarskiptaáætlunar, </w:t>
      </w:r>
      <w:r w:rsidR="00071DC0">
        <w:rPr>
          <w:rFonts w:ascii="Verdana" w:eastAsia="Times New Roman" w:hAnsi="Verdana" w:cs="Times New Roman"/>
          <w:sz w:val="20"/>
          <w:szCs w:val="20"/>
          <w:lang w:eastAsia="is-IS"/>
        </w:rPr>
        <w:t xml:space="preserve">þ.e. </w:t>
      </w:r>
      <w:r w:rsidR="00D674E9">
        <w:rPr>
          <w:rFonts w:ascii="Verdana" w:eastAsia="Times New Roman" w:hAnsi="Verdana" w:cs="Times New Roman"/>
          <w:sz w:val="20"/>
          <w:szCs w:val="20"/>
          <w:lang w:eastAsia="is-IS"/>
        </w:rPr>
        <w:t>tryggir hagkvæ</w:t>
      </w:r>
      <w:r w:rsidR="004E64FD">
        <w:rPr>
          <w:rFonts w:ascii="Verdana" w:eastAsia="Times New Roman" w:hAnsi="Verdana" w:cs="Times New Roman"/>
          <w:sz w:val="20"/>
          <w:szCs w:val="20"/>
          <w:lang w:eastAsia="is-IS"/>
        </w:rPr>
        <w:t>m</w:t>
      </w:r>
      <w:r w:rsidR="00D674E9">
        <w:rPr>
          <w:rFonts w:ascii="Verdana" w:eastAsia="Times New Roman" w:hAnsi="Verdana" w:cs="Times New Roman"/>
          <w:sz w:val="20"/>
          <w:szCs w:val="20"/>
          <w:lang w:eastAsia="is-IS"/>
        </w:rPr>
        <w:t xml:space="preserve">, örugg, umhverfisvæn, skilvirk, aðgengileg og greið fjarskipti. </w:t>
      </w:r>
    </w:p>
    <w:p w14:paraId="7D458DA2" w14:textId="77777777" w:rsidR="00526DC6" w:rsidRDefault="00526DC6" w:rsidP="00AF1CF5">
      <w:pPr>
        <w:spacing w:after="0" w:line="276" w:lineRule="auto"/>
        <w:jc w:val="both"/>
        <w:rPr>
          <w:rFonts w:ascii="Verdana" w:eastAsia="Times New Roman" w:hAnsi="Verdana" w:cs="Times New Roman"/>
          <w:sz w:val="20"/>
          <w:szCs w:val="20"/>
          <w:lang w:eastAsia="is-IS"/>
        </w:rPr>
      </w:pPr>
    </w:p>
    <w:p w14:paraId="70576CCB" w14:textId="77777777" w:rsidR="00256D34" w:rsidRDefault="008E5947" w:rsidP="00526DC6">
      <w:pPr>
        <w:spacing w:after="0" w:line="276" w:lineRule="auto"/>
        <w:jc w:val="both"/>
        <w:rPr>
          <w:rFonts w:ascii="Verdana" w:eastAsia="Times New Roman" w:hAnsi="Verdana" w:cs="Times New Roman"/>
          <w:sz w:val="20"/>
          <w:szCs w:val="20"/>
          <w:lang w:eastAsia="is-IS"/>
        </w:rPr>
      </w:pPr>
      <w:r>
        <w:rPr>
          <w:rFonts w:ascii="Verdana" w:eastAsia="Times New Roman" w:hAnsi="Verdana" w:cs="Times New Roman"/>
          <w:sz w:val="20"/>
          <w:szCs w:val="20"/>
          <w:lang w:eastAsia="is-IS"/>
        </w:rPr>
        <w:t xml:space="preserve">Síðast en ekki síst er það fyrir framtíðarfjarskipti sem aðgangur að svörtum ljósleiðara hins opinbera verður mikilvægur og þá einmitt til þess að </w:t>
      </w:r>
      <w:r w:rsidR="00256D34">
        <w:rPr>
          <w:rFonts w:ascii="Verdana" w:eastAsia="Times New Roman" w:hAnsi="Verdana" w:cs="Times New Roman"/>
          <w:sz w:val="20"/>
          <w:szCs w:val="20"/>
          <w:lang w:eastAsia="is-IS"/>
        </w:rPr>
        <w:t>tryggja eins mikið jafnræði í uppbyggingu á 5G tengdri þjónustu um allt landið og kostur er. Það er staðreynd að höfuðborgarsvæðið er mikilvægasta markaðssvæðið fyrir fjarskiptafyrirtæki</w:t>
      </w:r>
      <w:r w:rsidR="00526DC6">
        <w:rPr>
          <w:rFonts w:ascii="Verdana" w:eastAsia="Times New Roman" w:hAnsi="Verdana" w:cs="Times New Roman"/>
          <w:sz w:val="20"/>
          <w:szCs w:val="20"/>
          <w:lang w:eastAsia="is-IS"/>
        </w:rPr>
        <w:t xml:space="preserve"> og hið opinbera á og rekur ljósleiðarakerfi sem nær til 100 þúsund heimila auk fjölda fyrirtækja</w:t>
      </w:r>
      <w:r w:rsidR="00256D34">
        <w:rPr>
          <w:rFonts w:ascii="Verdana" w:eastAsia="Times New Roman" w:hAnsi="Verdana" w:cs="Times New Roman"/>
          <w:sz w:val="20"/>
          <w:szCs w:val="20"/>
          <w:lang w:eastAsia="is-IS"/>
        </w:rPr>
        <w:t>.</w:t>
      </w:r>
      <w:r w:rsidR="00526DC6">
        <w:rPr>
          <w:rFonts w:ascii="Verdana" w:eastAsia="Times New Roman" w:hAnsi="Verdana" w:cs="Times New Roman"/>
          <w:sz w:val="20"/>
          <w:szCs w:val="20"/>
          <w:lang w:eastAsia="is-IS"/>
        </w:rPr>
        <w:t xml:space="preserve"> Það eru litlar líkur á því að 5G þjónusta nái miklum framgangi ef hið opinbera veitir ekki aðgang að þeim ljósleiðara sem hefur þegar verið lagður á vegum þess. Hægt er að vitna í orð forstjóra Three í Bretlandi sem sagði nýlega:</w:t>
      </w:r>
    </w:p>
    <w:p w14:paraId="64F5AC24" w14:textId="77777777" w:rsidR="00526DC6" w:rsidRDefault="00526DC6" w:rsidP="00AF1CF5">
      <w:pPr>
        <w:spacing w:after="0" w:line="276" w:lineRule="auto"/>
        <w:jc w:val="both"/>
        <w:rPr>
          <w:rFonts w:ascii="Verdana" w:eastAsia="Times New Roman" w:hAnsi="Verdana" w:cs="Times New Roman"/>
          <w:sz w:val="20"/>
          <w:szCs w:val="20"/>
          <w:lang w:eastAsia="is-IS"/>
        </w:rPr>
      </w:pPr>
    </w:p>
    <w:p w14:paraId="3FD9DFC8" w14:textId="77777777" w:rsidR="00526DC6" w:rsidRDefault="00526DC6" w:rsidP="00526DC6">
      <w:pPr>
        <w:spacing w:after="0" w:line="276" w:lineRule="auto"/>
        <w:jc w:val="center"/>
        <w:rPr>
          <w:rFonts w:ascii="Verdana" w:eastAsia="Times New Roman" w:hAnsi="Verdana" w:cs="Times New Roman"/>
          <w:sz w:val="20"/>
          <w:szCs w:val="20"/>
          <w:lang w:eastAsia="is-IS"/>
        </w:rPr>
      </w:pPr>
      <w:r>
        <w:rPr>
          <w:rFonts w:ascii="Verdana" w:eastAsia="Times New Roman" w:hAnsi="Verdana" w:cs="Times New Roman"/>
          <w:sz w:val="20"/>
          <w:szCs w:val="20"/>
          <w:lang w:eastAsia="is-IS"/>
        </w:rPr>
        <w:t>„</w:t>
      </w:r>
      <w:r w:rsidRPr="00526DC6">
        <w:rPr>
          <w:rFonts w:ascii="Verdana" w:eastAsia="Times New Roman" w:hAnsi="Verdana" w:cs="Times New Roman"/>
          <w:sz w:val="20"/>
          <w:szCs w:val="20"/>
          <w:lang w:eastAsia="is-IS"/>
        </w:rPr>
        <w:t>“Fibre is critically important to 5G… We need access t</w:t>
      </w:r>
      <w:r>
        <w:rPr>
          <w:rFonts w:ascii="Verdana" w:eastAsia="Times New Roman" w:hAnsi="Verdana" w:cs="Times New Roman"/>
          <w:sz w:val="20"/>
          <w:szCs w:val="20"/>
          <w:lang w:eastAsia="is-IS"/>
        </w:rPr>
        <w:t>o ducts, poles and dark fibre,”</w:t>
      </w:r>
      <w:r>
        <w:rPr>
          <w:rStyle w:val="FootnoteReference"/>
          <w:rFonts w:ascii="Verdana" w:eastAsia="Times New Roman" w:hAnsi="Verdana" w:cs="Times New Roman"/>
          <w:sz w:val="20"/>
          <w:szCs w:val="20"/>
          <w:lang w:eastAsia="is-IS"/>
        </w:rPr>
        <w:footnoteReference w:id="1"/>
      </w:r>
    </w:p>
    <w:p w14:paraId="45E347CC" w14:textId="77777777" w:rsidR="00071DC0" w:rsidRDefault="00071DC0" w:rsidP="00C06626">
      <w:pPr>
        <w:spacing w:after="0" w:line="276" w:lineRule="auto"/>
        <w:rPr>
          <w:rFonts w:ascii="Verdana" w:eastAsia="Times New Roman" w:hAnsi="Verdana" w:cs="Times New Roman"/>
          <w:sz w:val="20"/>
          <w:szCs w:val="20"/>
          <w:lang w:eastAsia="is-IS"/>
        </w:rPr>
      </w:pPr>
    </w:p>
    <w:p w14:paraId="246ADB6B" w14:textId="2C65510E" w:rsidR="00BF7F3D" w:rsidRDefault="00D674E9" w:rsidP="00C06626">
      <w:pPr>
        <w:spacing w:after="0" w:line="276" w:lineRule="auto"/>
        <w:rPr>
          <w:rFonts w:ascii="Verdana" w:eastAsia="Times New Roman" w:hAnsi="Verdana" w:cs="Times New Roman"/>
          <w:sz w:val="20"/>
          <w:szCs w:val="20"/>
          <w:lang w:eastAsia="is-IS"/>
        </w:rPr>
      </w:pPr>
      <w:r>
        <w:rPr>
          <w:rFonts w:ascii="Verdana" w:eastAsia="Times New Roman" w:hAnsi="Verdana" w:cs="Times New Roman"/>
          <w:sz w:val="20"/>
          <w:szCs w:val="20"/>
          <w:lang w:eastAsia="is-IS"/>
        </w:rPr>
        <w:lastRenderedPageBreak/>
        <w:t xml:space="preserve">Það er í hendi hins opinbera að tryggja framgang 5G þjónustu á Íslandi sem eigandi stærsta </w:t>
      </w:r>
      <w:r w:rsidR="004E64FD">
        <w:rPr>
          <w:rFonts w:ascii="Verdana" w:eastAsia="Times New Roman" w:hAnsi="Verdana" w:cs="Times New Roman"/>
          <w:sz w:val="20"/>
          <w:szCs w:val="20"/>
          <w:lang w:eastAsia="is-IS"/>
        </w:rPr>
        <w:t xml:space="preserve">og </w:t>
      </w:r>
      <w:r>
        <w:rPr>
          <w:rFonts w:ascii="Verdana" w:eastAsia="Times New Roman" w:hAnsi="Verdana" w:cs="Times New Roman"/>
          <w:sz w:val="20"/>
          <w:szCs w:val="20"/>
          <w:lang w:eastAsia="is-IS"/>
        </w:rPr>
        <w:t xml:space="preserve">víðtækasta FTTH kerfis á Íslandi. </w:t>
      </w:r>
    </w:p>
    <w:p w14:paraId="32705098" w14:textId="77777777" w:rsidR="00D674E9" w:rsidRDefault="00D674E9" w:rsidP="00C06626">
      <w:pPr>
        <w:spacing w:after="0" w:line="276" w:lineRule="auto"/>
        <w:rPr>
          <w:rFonts w:ascii="Verdana" w:eastAsia="Times New Roman" w:hAnsi="Verdana" w:cs="Times New Roman"/>
          <w:sz w:val="20"/>
          <w:szCs w:val="20"/>
          <w:lang w:eastAsia="is-IS"/>
        </w:rPr>
      </w:pPr>
    </w:p>
    <w:p w14:paraId="19D09DF4" w14:textId="39755B73" w:rsidR="00D674E9" w:rsidRDefault="00D674E9" w:rsidP="008B6F4C">
      <w:pPr>
        <w:spacing w:after="0" w:line="276" w:lineRule="auto"/>
        <w:jc w:val="both"/>
        <w:rPr>
          <w:rFonts w:ascii="Verdana" w:eastAsia="Times New Roman" w:hAnsi="Verdana" w:cs="Times New Roman"/>
          <w:sz w:val="20"/>
          <w:szCs w:val="20"/>
          <w:lang w:eastAsia="is-IS"/>
        </w:rPr>
      </w:pPr>
      <w:r>
        <w:rPr>
          <w:rFonts w:ascii="Verdana" w:eastAsia="Times New Roman" w:hAnsi="Verdana" w:cs="Times New Roman"/>
          <w:sz w:val="20"/>
          <w:szCs w:val="20"/>
          <w:lang w:eastAsia="is-IS"/>
        </w:rPr>
        <w:t>Með 5G þjónustu verður einnig ljóst að uppbygging farsímakerfisins og þar með sendakerfis, verður þéttara, sem gerir kröfu um fleiri staði sem farsímafyrirtækin þurfa aðstöðu fyrir. Aftur er ríkið og sveitarfélög í lykilstöðu að greiða fyrir uppbyggingu. Hið opinbera er eigandi að húsnæði og landsvæðum víða um land og fer þar að auki með forsjá skipulagsmála. Þá fer Vegagerðin með vegahald þjóðvega lögum samkvæmt og hefur það í hendi sér að tryggja og skipuleggja aðstöðu fyrir farsímasenda. Án farsímasenda og aðstöðu fyrir slíka senda verður lítið um 5G uppbyggingu.</w:t>
      </w:r>
      <w:r w:rsidR="008B6F4C">
        <w:rPr>
          <w:rFonts w:ascii="Verdana" w:eastAsia="Times New Roman" w:hAnsi="Verdana" w:cs="Times New Roman"/>
          <w:sz w:val="20"/>
          <w:szCs w:val="20"/>
          <w:lang w:eastAsia="is-IS"/>
        </w:rPr>
        <w:t xml:space="preserve"> Að mati Símans er eðlilegt að gera þá k</w:t>
      </w:r>
      <w:r w:rsidR="007518A5">
        <w:rPr>
          <w:rFonts w:ascii="Verdana" w:eastAsia="Times New Roman" w:hAnsi="Verdana" w:cs="Times New Roman"/>
          <w:sz w:val="20"/>
          <w:szCs w:val="20"/>
          <w:lang w:eastAsia="is-IS"/>
        </w:rPr>
        <w:t>r</w:t>
      </w:r>
      <w:r w:rsidR="008B6F4C">
        <w:rPr>
          <w:rFonts w:ascii="Verdana" w:eastAsia="Times New Roman" w:hAnsi="Verdana" w:cs="Times New Roman"/>
          <w:sz w:val="20"/>
          <w:szCs w:val="20"/>
          <w:lang w:eastAsia="is-IS"/>
        </w:rPr>
        <w:t>öfu að ríkisstofnanir eða sambærileg</w:t>
      </w:r>
      <w:r w:rsidR="004E64FD">
        <w:rPr>
          <w:rFonts w:ascii="Verdana" w:eastAsia="Times New Roman" w:hAnsi="Verdana" w:cs="Times New Roman"/>
          <w:sz w:val="20"/>
          <w:szCs w:val="20"/>
          <w:lang w:eastAsia="is-IS"/>
        </w:rPr>
        <w:t>ir</w:t>
      </w:r>
      <w:r w:rsidR="008B6F4C">
        <w:rPr>
          <w:rFonts w:ascii="Verdana" w:eastAsia="Times New Roman" w:hAnsi="Verdana" w:cs="Times New Roman"/>
          <w:sz w:val="20"/>
          <w:szCs w:val="20"/>
          <w:lang w:eastAsia="is-IS"/>
        </w:rPr>
        <w:t xml:space="preserve"> aðilar veiti farsímafyrirtækjum aðgang að húsnæði þeirra fyrir senda á kostnaðarverði. Ef ríkið vill hafa framúrskarandi farsímakerfi, er eðlilegt að ríkið gæti að því að fjarskiptafyrirtæki geti komið farsímasendum sínum fyrir með sem ódýrustum hætti. </w:t>
      </w:r>
    </w:p>
    <w:p w14:paraId="73485F19" w14:textId="77777777" w:rsidR="00C06626" w:rsidRDefault="00C06626" w:rsidP="00CD683E">
      <w:pPr>
        <w:spacing w:after="0" w:line="276" w:lineRule="auto"/>
        <w:jc w:val="both"/>
        <w:rPr>
          <w:rFonts w:ascii="Verdana" w:eastAsia="Times New Roman" w:hAnsi="Verdana" w:cs="Times New Roman"/>
          <w:sz w:val="20"/>
          <w:szCs w:val="20"/>
          <w:lang w:eastAsia="is-IS"/>
        </w:rPr>
      </w:pPr>
    </w:p>
    <w:p w14:paraId="3A752A88" w14:textId="588E37AE" w:rsidR="00B81A1C" w:rsidRDefault="008B6F4C" w:rsidP="00CD683E">
      <w:pPr>
        <w:spacing w:after="0" w:line="276" w:lineRule="auto"/>
        <w:jc w:val="both"/>
        <w:rPr>
          <w:rFonts w:ascii="Verdana" w:eastAsia="Times New Roman" w:hAnsi="Verdana" w:cs="Times New Roman"/>
          <w:sz w:val="20"/>
          <w:szCs w:val="20"/>
          <w:lang w:eastAsia="is-IS"/>
        </w:rPr>
      </w:pPr>
      <w:r>
        <w:rPr>
          <w:rFonts w:ascii="Verdana" w:eastAsia="Times New Roman" w:hAnsi="Verdana" w:cs="Times New Roman"/>
          <w:sz w:val="20"/>
          <w:szCs w:val="20"/>
          <w:lang w:eastAsia="is-IS"/>
        </w:rPr>
        <w:t xml:space="preserve">Varðandi önnur atriði </w:t>
      </w:r>
      <w:r w:rsidR="007518A5">
        <w:rPr>
          <w:rFonts w:ascii="Verdana" w:eastAsia="Times New Roman" w:hAnsi="Verdana" w:cs="Times New Roman"/>
          <w:sz w:val="20"/>
          <w:szCs w:val="20"/>
          <w:lang w:eastAsia="is-IS"/>
        </w:rPr>
        <w:t xml:space="preserve">sem tengjast þeim </w:t>
      </w:r>
      <w:r>
        <w:rPr>
          <w:rFonts w:ascii="Verdana" w:eastAsia="Times New Roman" w:hAnsi="Verdana" w:cs="Times New Roman"/>
          <w:sz w:val="20"/>
          <w:szCs w:val="20"/>
          <w:lang w:eastAsia="is-IS"/>
        </w:rPr>
        <w:t>viðfangsef</w:t>
      </w:r>
      <w:r w:rsidR="007518A5">
        <w:rPr>
          <w:rFonts w:ascii="Verdana" w:eastAsia="Times New Roman" w:hAnsi="Verdana" w:cs="Times New Roman"/>
          <w:sz w:val="20"/>
          <w:szCs w:val="20"/>
          <w:lang w:eastAsia="is-IS"/>
        </w:rPr>
        <w:t xml:space="preserve">num </w:t>
      </w:r>
      <w:r>
        <w:rPr>
          <w:rFonts w:ascii="Verdana" w:eastAsia="Times New Roman" w:hAnsi="Verdana" w:cs="Times New Roman"/>
          <w:sz w:val="20"/>
          <w:szCs w:val="20"/>
          <w:lang w:eastAsia="is-IS"/>
        </w:rPr>
        <w:t>sem eru framundan</w:t>
      </w:r>
      <w:r w:rsidR="00B81A1C">
        <w:rPr>
          <w:rFonts w:ascii="Verdana" w:eastAsia="Times New Roman" w:hAnsi="Verdana" w:cs="Times New Roman"/>
          <w:sz w:val="20"/>
          <w:szCs w:val="20"/>
          <w:lang w:eastAsia="is-IS"/>
        </w:rPr>
        <w:t xml:space="preserve"> má nefna eftirfarandi: </w:t>
      </w:r>
    </w:p>
    <w:p w14:paraId="3BED8557" w14:textId="77777777" w:rsidR="00B81A1C" w:rsidRDefault="00B81A1C" w:rsidP="00CD683E">
      <w:pPr>
        <w:spacing w:after="0" w:line="276" w:lineRule="auto"/>
        <w:jc w:val="both"/>
        <w:rPr>
          <w:rFonts w:ascii="Verdana" w:eastAsia="Times New Roman" w:hAnsi="Verdana" w:cs="Times New Roman"/>
          <w:sz w:val="20"/>
          <w:szCs w:val="20"/>
          <w:lang w:eastAsia="is-IS"/>
        </w:rPr>
      </w:pPr>
    </w:p>
    <w:p w14:paraId="22211D98" w14:textId="6EFB0706" w:rsidR="001E5D90" w:rsidRPr="001E5D90" w:rsidRDefault="001E5D90" w:rsidP="00B81A1C">
      <w:pPr>
        <w:spacing w:after="0" w:line="276" w:lineRule="auto"/>
        <w:ind w:left="709" w:hanging="1"/>
        <w:jc w:val="both"/>
        <w:rPr>
          <w:rFonts w:ascii="Verdana" w:eastAsia="Times New Roman" w:hAnsi="Verdana" w:cs="Times New Roman"/>
          <w:sz w:val="20"/>
          <w:szCs w:val="20"/>
          <w:lang w:eastAsia="is-IS"/>
        </w:rPr>
      </w:pPr>
      <w:r>
        <w:rPr>
          <w:rFonts w:ascii="Verdana" w:eastAsia="Times New Roman" w:hAnsi="Verdana" w:cs="Times New Roman"/>
          <w:i/>
          <w:sz w:val="20"/>
          <w:szCs w:val="20"/>
          <w:lang w:eastAsia="is-IS"/>
        </w:rPr>
        <w:t xml:space="preserve">Tryggja hvata til fjárfestinga: </w:t>
      </w:r>
      <w:r>
        <w:rPr>
          <w:rFonts w:ascii="Verdana" w:eastAsia="Times New Roman" w:hAnsi="Verdana" w:cs="Times New Roman"/>
          <w:sz w:val="20"/>
          <w:szCs w:val="20"/>
          <w:lang w:eastAsia="is-IS"/>
        </w:rPr>
        <w:t>Að mati Símans þá verður að vera meiri áhersla af hálfu ríkisins að setja hvata til þess að fyrirtæki legg</w:t>
      </w:r>
      <w:r w:rsidR="004E64FD">
        <w:rPr>
          <w:rFonts w:ascii="Verdana" w:eastAsia="Times New Roman" w:hAnsi="Verdana" w:cs="Times New Roman"/>
          <w:sz w:val="20"/>
          <w:szCs w:val="20"/>
          <w:lang w:eastAsia="is-IS"/>
        </w:rPr>
        <w:t>ji</w:t>
      </w:r>
      <w:r>
        <w:rPr>
          <w:rFonts w:ascii="Verdana" w:eastAsia="Times New Roman" w:hAnsi="Verdana" w:cs="Times New Roman"/>
          <w:sz w:val="20"/>
          <w:szCs w:val="20"/>
          <w:lang w:eastAsia="is-IS"/>
        </w:rPr>
        <w:t xml:space="preserve"> fjármuni sína í fjarskiptainnviði. Undanfarið hefur verið fjárfest mikið en fjárfestingar í þeim mæli sem hefur verið síðastliðin ár eru frekar í hærri kantinum og því líklegt að þær dragist saman. Síminn telur að það hafi verið of ríkt í stefnu að setja tímamörk sem eru e.t.v. ekki raunhæf eða hitt</w:t>
      </w:r>
      <w:r w:rsidR="00427289">
        <w:rPr>
          <w:rFonts w:ascii="Verdana" w:eastAsia="Times New Roman" w:hAnsi="Verdana" w:cs="Times New Roman"/>
          <w:sz w:val="20"/>
          <w:szCs w:val="20"/>
          <w:lang w:eastAsia="is-IS"/>
        </w:rPr>
        <w:t>,</w:t>
      </w:r>
      <w:r>
        <w:rPr>
          <w:rFonts w:ascii="Verdana" w:eastAsia="Times New Roman" w:hAnsi="Verdana" w:cs="Times New Roman"/>
          <w:sz w:val="20"/>
          <w:szCs w:val="20"/>
          <w:lang w:eastAsia="is-IS"/>
        </w:rPr>
        <w:t xml:space="preserve"> að fjárfestingin verður dýrari en ella vegna tímapressu. Þótt tímasetningar séu jákvæðar þá er það betri aðferð að hvetja fyrirtæki til þess að ná tímamörkum með umbunum en ekki refsingum. Til að mynda gætu fyrirtæki sem fjárfesta átt rétt á skattaafslætti, vegna hagnaðar, enda er ábati samfélagsins af hverri krónu sem fer í skilvirka og sjálfbæra fjárfestingu í fjarskiptainnviðum líklega meira virði en króna í skatt. </w:t>
      </w:r>
    </w:p>
    <w:p w14:paraId="6B791287" w14:textId="77777777" w:rsidR="001E5D90" w:rsidRDefault="001E5D90" w:rsidP="00B81A1C">
      <w:pPr>
        <w:spacing w:after="0" w:line="276" w:lineRule="auto"/>
        <w:ind w:left="709" w:hanging="1"/>
        <w:jc w:val="both"/>
        <w:rPr>
          <w:rFonts w:ascii="Verdana" w:eastAsia="Times New Roman" w:hAnsi="Verdana" w:cs="Times New Roman"/>
          <w:i/>
          <w:sz w:val="20"/>
          <w:szCs w:val="20"/>
          <w:lang w:eastAsia="is-IS"/>
        </w:rPr>
      </w:pPr>
    </w:p>
    <w:p w14:paraId="1EC8BBBB" w14:textId="497ADDC3" w:rsidR="00D674E9" w:rsidRDefault="00B81A1C" w:rsidP="00B81A1C">
      <w:pPr>
        <w:spacing w:after="0" w:line="276" w:lineRule="auto"/>
        <w:ind w:left="709" w:hanging="1"/>
        <w:jc w:val="both"/>
        <w:rPr>
          <w:rFonts w:ascii="Verdana" w:eastAsia="Times New Roman" w:hAnsi="Verdana" w:cs="Times New Roman"/>
          <w:sz w:val="20"/>
          <w:szCs w:val="20"/>
          <w:lang w:eastAsia="is-IS"/>
        </w:rPr>
      </w:pPr>
      <w:r w:rsidRPr="00B81A1C">
        <w:rPr>
          <w:rFonts w:ascii="Verdana" w:eastAsia="Times New Roman" w:hAnsi="Verdana" w:cs="Times New Roman"/>
          <w:i/>
          <w:sz w:val="20"/>
          <w:szCs w:val="20"/>
          <w:lang w:eastAsia="is-IS"/>
        </w:rPr>
        <w:t>Innleiðing nýs regluverks:</w:t>
      </w:r>
      <w:r w:rsidR="008B6F4C">
        <w:rPr>
          <w:rFonts w:ascii="Verdana" w:eastAsia="Times New Roman" w:hAnsi="Verdana" w:cs="Times New Roman"/>
          <w:sz w:val="20"/>
          <w:szCs w:val="20"/>
          <w:lang w:eastAsia="is-IS"/>
        </w:rPr>
        <w:t xml:space="preserve"> </w:t>
      </w:r>
      <w:r w:rsidR="00882B38">
        <w:rPr>
          <w:rFonts w:ascii="Verdana" w:eastAsia="Times New Roman" w:hAnsi="Verdana" w:cs="Times New Roman"/>
          <w:sz w:val="20"/>
          <w:szCs w:val="20"/>
          <w:lang w:eastAsia="is-IS"/>
        </w:rPr>
        <w:t>F</w:t>
      </w:r>
      <w:r>
        <w:rPr>
          <w:rFonts w:ascii="Verdana" w:eastAsia="Times New Roman" w:hAnsi="Verdana" w:cs="Times New Roman"/>
          <w:sz w:val="20"/>
          <w:szCs w:val="20"/>
          <w:lang w:eastAsia="is-IS"/>
        </w:rPr>
        <w:t>yrirséð er</w:t>
      </w:r>
      <w:r w:rsidR="00427289">
        <w:rPr>
          <w:rFonts w:ascii="Verdana" w:eastAsia="Times New Roman" w:hAnsi="Verdana" w:cs="Times New Roman"/>
          <w:sz w:val="20"/>
          <w:szCs w:val="20"/>
          <w:lang w:eastAsia="is-IS"/>
        </w:rPr>
        <w:t xml:space="preserve"> að</w:t>
      </w:r>
      <w:r>
        <w:rPr>
          <w:rFonts w:ascii="Verdana" w:eastAsia="Times New Roman" w:hAnsi="Verdana" w:cs="Times New Roman"/>
          <w:sz w:val="20"/>
          <w:szCs w:val="20"/>
          <w:lang w:eastAsia="is-IS"/>
        </w:rPr>
        <w:t xml:space="preserve"> </w:t>
      </w:r>
      <w:r w:rsidR="008B6F4C">
        <w:rPr>
          <w:rFonts w:ascii="Verdana" w:eastAsia="Times New Roman" w:hAnsi="Verdana" w:cs="Times New Roman"/>
          <w:sz w:val="20"/>
          <w:szCs w:val="20"/>
          <w:lang w:eastAsia="is-IS"/>
        </w:rPr>
        <w:t>innleiðing nýs regluverks úr Evrópulöggjöfinni</w:t>
      </w:r>
      <w:r w:rsidR="00581894">
        <w:rPr>
          <w:rFonts w:ascii="Verdana" w:eastAsia="Times New Roman" w:hAnsi="Verdana" w:cs="Times New Roman"/>
          <w:sz w:val="20"/>
          <w:szCs w:val="20"/>
          <w:lang w:eastAsia="is-IS"/>
        </w:rPr>
        <w:t xml:space="preserve"> muni koma til innan skamms</w:t>
      </w:r>
      <w:r w:rsidR="008B6F4C">
        <w:rPr>
          <w:rFonts w:ascii="Verdana" w:eastAsia="Times New Roman" w:hAnsi="Verdana" w:cs="Times New Roman"/>
          <w:sz w:val="20"/>
          <w:szCs w:val="20"/>
          <w:lang w:eastAsia="is-IS"/>
        </w:rPr>
        <w:t xml:space="preserve">. Þar sem um er að ræða tilskipun þá hafa aðildarríkin ákveðið svigrúm til þess að haga löggjöfinni eins og það telur vera best, innan þess ramma sem tilskipunin setur. Að mati Símans væri æskilegt að það yrði hafist handa strax við að undirbúa innleiðinguna. Það er óheppilegt í hversu miklum mæli íslensk löggjöf er orðin ósamræmanleg evrópsku regluverki þar sem því ber að vera samræmt. Vissulega eru málefnalegar ástæður fyrir innleiðingarhalla í einhverjum tilvikum. Síminn lýsir sig að fullu reiðubúinn til þess að aðstoða og koma að undirbúningi nýrra heildarendurskoðunar. Telur félagið að það sé til þess fallið að hraða innleiðingu og að sama skapi tryggja að hagsmunir innlendra fjarskiptafyrirtækja </w:t>
      </w:r>
      <w:r w:rsidR="00071DC0">
        <w:rPr>
          <w:rFonts w:ascii="Verdana" w:eastAsia="Times New Roman" w:hAnsi="Verdana" w:cs="Times New Roman"/>
          <w:sz w:val="20"/>
          <w:szCs w:val="20"/>
          <w:lang w:eastAsia="is-IS"/>
        </w:rPr>
        <w:t xml:space="preserve">sem </w:t>
      </w:r>
      <w:r w:rsidR="008B6F4C">
        <w:rPr>
          <w:rFonts w:ascii="Verdana" w:eastAsia="Times New Roman" w:hAnsi="Verdana" w:cs="Times New Roman"/>
          <w:sz w:val="20"/>
          <w:szCs w:val="20"/>
          <w:lang w:eastAsia="is-IS"/>
        </w:rPr>
        <w:t xml:space="preserve">og viðskiptavina þeirra séu hafðir í huga og að sátt liggi fyrir um útfærslur. </w:t>
      </w:r>
    </w:p>
    <w:p w14:paraId="15D6C3FC" w14:textId="77777777" w:rsidR="00B81A1C" w:rsidRDefault="00B81A1C" w:rsidP="00B81A1C">
      <w:pPr>
        <w:spacing w:after="0" w:line="276" w:lineRule="auto"/>
        <w:ind w:left="709" w:hanging="1"/>
        <w:jc w:val="both"/>
        <w:rPr>
          <w:rFonts w:ascii="Verdana" w:eastAsia="Times New Roman" w:hAnsi="Verdana" w:cs="Times New Roman"/>
          <w:sz w:val="20"/>
          <w:szCs w:val="20"/>
          <w:lang w:eastAsia="is-IS"/>
        </w:rPr>
      </w:pPr>
    </w:p>
    <w:p w14:paraId="2E438415" w14:textId="77777777" w:rsidR="00882B38" w:rsidRDefault="00882B38" w:rsidP="00B81A1C">
      <w:pPr>
        <w:spacing w:after="0" w:line="276" w:lineRule="auto"/>
        <w:ind w:left="709" w:hanging="1"/>
        <w:jc w:val="both"/>
        <w:rPr>
          <w:rFonts w:ascii="Verdana" w:eastAsia="Times New Roman" w:hAnsi="Verdana" w:cs="Times New Roman"/>
          <w:sz w:val="20"/>
          <w:szCs w:val="20"/>
          <w:lang w:eastAsia="is-IS"/>
        </w:rPr>
      </w:pPr>
    </w:p>
    <w:p w14:paraId="6F2ED857" w14:textId="067B3A26" w:rsidR="00581894" w:rsidRPr="002110F1" w:rsidRDefault="00581894" w:rsidP="00B81A1C">
      <w:pPr>
        <w:spacing w:after="0" w:line="276" w:lineRule="auto"/>
        <w:ind w:left="709" w:hanging="1"/>
        <w:jc w:val="both"/>
        <w:rPr>
          <w:rFonts w:ascii="Verdana" w:eastAsia="Times New Roman" w:hAnsi="Verdana" w:cs="Times New Roman"/>
          <w:sz w:val="20"/>
          <w:szCs w:val="20"/>
          <w:lang w:eastAsia="is-IS"/>
        </w:rPr>
      </w:pPr>
      <w:r>
        <w:rPr>
          <w:rFonts w:ascii="Verdana" w:eastAsia="Times New Roman" w:hAnsi="Verdana" w:cs="Times New Roman"/>
          <w:i/>
          <w:sz w:val="20"/>
          <w:szCs w:val="20"/>
          <w:lang w:eastAsia="is-IS"/>
        </w:rPr>
        <w:t xml:space="preserve">Tíðniheimildir: </w:t>
      </w:r>
      <w:r>
        <w:rPr>
          <w:rFonts w:ascii="Verdana" w:eastAsia="Times New Roman" w:hAnsi="Verdana" w:cs="Times New Roman"/>
          <w:sz w:val="20"/>
          <w:szCs w:val="20"/>
          <w:lang w:eastAsia="is-IS"/>
        </w:rPr>
        <w:t xml:space="preserve">Síminn telur að með 5G væðingu þá muni fjárfestingar þyngjast á næstum misserum í samræmi við kröfur um aukinn þéttleika sendistaða. Vegna þessa er nauðsynlegt </w:t>
      </w:r>
      <w:r w:rsidR="00071DC0">
        <w:rPr>
          <w:rFonts w:ascii="Verdana" w:eastAsia="Times New Roman" w:hAnsi="Verdana" w:cs="Times New Roman"/>
          <w:sz w:val="20"/>
          <w:szCs w:val="20"/>
          <w:lang w:eastAsia="is-IS"/>
        </w:rPr>
        <w:t xml:space="preserve">að </w:t>
      </w:r>
      <w:r>
        <w:rPr>
          <w:rFonts w:ascii="Verdana" w:eastAsia="Times New Roman" w:hAnsi="Verdana" w:cs="Times New Roman"/>
          <w:sz w:val="20"/>
          <w:szCs w:val="20"/>
          <w:lang w:eastAsia="is-IS"/>
        </w:rPr>
        <w:t xml:space="preserve">fjarskiptafyrirtæki hafi fyrirsjáanleika í eigin rekstrarumhverfi til langs tíma. Til þess að auka þennan fyrirsjáanleika er æskilegt að tíðniheimildum sé </w:t>
      </w:r>
      <w:r>
        <w:rPr>
          <w:rFonts w:ascii="Verdana" w:eastAsia="Times New Roman" w:hAnsi="Verdana" w:cs="Times New Roman"/>
          <w:sz w:val="20"/>
          <w:szCs w:val="20"/>
          <w:lang w:eastAsia="is-IS"/>
        </w:rPr>
        <w:lastRenderedPageBreak/>
        <w:t>úthlutað til lengri tíma en áður, t.d. til 25 ára í senn. Grundvöllur að farsímarekstri er aðgangur að tíðniheimildum og rekstrarlega er</w:t>
      </w:r>
      <w:r w:rsidR="00427289">
        <w:rPr>
          <w:rFonts w:ascii="Verdana" w:eastAsia="Times New Roman" w:hAnsi="Verdana" w:cs="Times New Roman"/>
          <w:sz w:val="20"/>
          <w:szCs w:val="20"/>
          <w:lang w:eastAsia="is-IS"/>
        </w:rPr>
        <w:t xml:space="preserve"> æskilegt</w:t>
      </w:r>
      <w:r>
        <w:rPr>
          <w:rFonts w:ascii="Verdana" w:eastAsia="Times New Roman" w:hAnsi="Verdana" w:cs="Times New Roman"/>
          <w:sz w:val="20"/>
          <w:szCs w:val="20"/>
          <w:lang w:eastAsia="is-IS"/>
        </w:rPr>
        <w:t xml:space="preserve"> að hafa tryggingu fyrir því að fyrirtæki sem stand</w:t>
      </w:r>
      <w:r w:rsidR="00427289">
        <w:rPr>
          <w:rFonts w:ascii="Verdana" w:eastAsia="Times New Roman" w:hAnsi="Verdana" w:cs="Times New Roman"/>
          <w:sz w:val="20"/>
          <w:szCs w:val="20"/>
          <w:lang w:eastAsia="is-IS"/>
        </w:rPr>
        <w:t>a</w:t>
      </w:r>
      <w:r>
        <w:rPr>
          <w:rFonts w:ascii="Verdana" w:eastAsia="Times New Roman" w:hAnsi="Verdana" w:cs="Times New Roman"/>
          <w:sz w:val="20"/>
          <w:szCs w:val="20"/>
          <w:lang w:eastAsia="is-IS"/>
        </w:rPr>
        <w:t xml:space="preserve"> í uppbyggingu missi ekki tíðniheimildir og þar af leiðandi tapi þeim fjárfestingum sem hafa verið lagðar í uppbyggingu. Þetta dregur úr áhættu vegna fjárfestinga sem verða eftir sem áður verulegar í 5G þjónustu. Ennfremur verður að tryggja að kvaðir séu ekki óaðgengilegar eða dýrar sem dragi frekar úr skilvirkri nýtingu, sérstaklega á hærri tíðniheimildum sem líklegt þykir að verði notaðar fyrir 5G þjónustu, s.s. 3GHz eða hærri tíðnir.  </w:t>
      </w:r>
    </w:p>
    <w:p w14:paraId="732E8314" w14:textId="77777777" w:rsidR="00581894" w:rsidRDefault="00581894" w:rsidP="00B81A1C">
      <w:pPr>
        <w:spacing w:after="0" w:line="276" w:lineRule="auto"/>
        <w:ind w:left="709" w:hanging="1"/>
        <w:jc w:val="both"/>
        <w:rPr>
          <w:rFonts w:ascii="Verdana" w:eastAsia="Times New Roman" w:hAnsi="Verdana" w:cs="Times New Roman"/>
          <w:i/>
          <w:sz w:val="20"/>
          <w:szCs w:val="20"/>
          <w:lang w:eastAsia="is-IS"/>
        </w:rPr>
      </w:pPr>
    </w:p>
    <w:p w14:paraId="5A6791AC" w14:textId="21A6F03B" w:rsidR="00F63464" w:rsidRDefault="00882B38" w:rsidP="00B81A1C">
      <w:pPr>
        <w:spacing w:after="0" w:line="276" w:lineRule="auto"/>
        <w:ind w:left="709" w:hanging="1"/>
        <w:jc w:val="both"/>
        <w:rPr>
          <w:rFonts w:ascii="Verdana" w:eastAsia="Times New Roman" w:hAnsi="Verdana" w:cs="Times New Roman"/>
          <w:sz w:val="20"/>
          <w:szCs w:val="20"/>
          <w:lang w:eastAsia="is-IS"/>
        </w:rPr>
      </w:pPr>
      <w:r w:rsidRPr="00882B38">
        <w:rPr>
          <w:rFonts w:ascii="Verdana" w:eastAsia="Times New Roman" w:hAnsi="Verdana" w:cs="Times New Roman"/>
          <w:i/>
          <w:sz w:val="20"/>
          <w:szCs w:val="20"/>
          <w:lang w:eastAsia="is-IS"/>
        </w:rPr>
        <w:t>Veita heimild fyrir samvinnu keppinauta</w:t>
      </w:r>
      <w:r>
        <w:rPr>
          <w:rFonts w:ascii="Verdana" w:eastAsia="Times New Roman" w:hAnsi="Verdana" w:cs="Times New Roman"/>
          <w:i/>
          <w:sz w:val="20"/>
          <w:szCs w:val="20"/>
          <w:lang w:eastAsia="is-IS"/>
        </w:rPr>
        <w:t xml:space="preserve">: </w:t>
      </w:r>
      <w:r>
        <w:rPr>
          <w:rFonts w:ascii="Verdana" w:eastAsia="Times New Roman" w:hAnsi="Verdana" w:cs="Times New Roman"/>
          <w:sz w:val="20"/>
          <w:szCs w:val="20"/>
          <w:lang w:eastAsia="is-IS"/>
        </w:rPr>
        <w:t>Það má e.t.v</w:t>
      </w:r>
      <w:r w:rsidR="00427289">
        <w:rPr>
          <w:rFonts w:ascii="Verdana" w:eastAsia="Times New Roman" w:hAnsi="Verdana" w:cs="Times New Roman"/>
          <w:sz w:val="20"/>
          <w:szCs w:val="20"/>
          <w:lang w:eastAsia="is-IS"/>
        </w:rPr>
        <w:t>.</w:t>
      </w:r>
      <w:r>
        <w:rPr>
          <w:rFonts w:ascii="Verdana" w:eastAsia="Times New Roman" w:hAnsi="Verdana" w:cs="Times New Roman"/>
          <w:sz w:val="20"/>
          <w:szCs w:val="20"/>
          <w:lang w:eastAsia="is-IS"/>
        </w:rPr>
        <w:t xml:space="preserve"> skoða þann möguleika að setja ákvæði í íslenska löggjöf sem </w:t>
      </w:r>
      <w:r w:rsidR="00F63464">
        <w:rPr>
          <w:rFonts w:ascii="Verdana" w:eastAsia="Times New Roman" w:hAnsi="Verdana" w:cs="Times New Roman"/>
          <w:sz w:val="20"/>
          <w:szCs w:val="20"/>
          <w:lang w:eastAsia="is-IS"/>
        </w:rPr>
        <w:t xml:space="preserve">beinlínis </w:t>
      </w:r>
      <w:r>
        <w:rPr>
          <w:rFonts w:ascii="Verdana" w:eastAsia="Times New Roman" w:hAnsi="Verdana" w:cs="Times New Roman"/>
          <w:sz w:val="20"/>
          <w:szCs w:val="20"/>
          <w:lang w:eastAsia="is-IS"/>
        </w:rPr>
        <w:t>heimilar samvinnu keppinauta á ákveðnum sviðum þar sem skilyrði fyrir slíkri samvinnu koma fram í löggjöf, en ef aðilar vilja ví</w:t>
      </w:r>
      <w:r w:rsidR="00F63464">
        <w:rPr>
          <w:rFonts w:ascii="Verdana" w:eastAsia="Times New Roman" w:hAnsi="Verdana" w:cs="Times New Roman"/>
          <w:sz w:val="20"/>
          <w:szCs w:val="20"/>
          <w:lang w:eastAsia="is-IS"/>
        </w:rPr>
        <w:t>kja frá þeim skilyrðum, þá geti</w:t>
      </w:r>
      <w:r>
        <w:rPr>
          <w:rFonts w:ascii="Verdana" w:eastAsia="Times New Roman" w:hAnsi="Verdana" w:cs="Times New Roman"/>
          <w:sz w:val="20"/>
          <w:szCs w:val="20"/>
          <w:lang w:eastAsia="is-IS"/>
        </w:rPr>
        <w:t xml:space="preserve"> þeir óskað eftir </w:t>
      </w:r>
      <w:r w:rsidR="00F63464">
        <w:rPr>
          <w:rFonts w:ascii="Verdana" w:eastAsia="Times New Roman" w:hAnsi="Verdana" w:cs="Times New Roman"/>
          <w:sz w:val="20"/>
          <w:szCs w:val="20"/>
          <w:lang w:eastAsia="is-IS"/>
        </w:rPr>
        <w:t xml:space="preserve">sérstakri </w:t>
      </w:r>
      <w:r>
        <w:rPr>
          <w:rFonts w:ascii="Verdana" w:eastAsia="Times New Roman" w:hAnsi="Verdana" w:cs="Times New Roman"/>
          <w:sz w:val="20"/>
          <w:szCs w:val="20"/>
          <w:lang w:eastAsia="is-IS"/>
        </w:rPr>
        <w:t xml:space="preserve">undanþágu frá 10. gr. samkeppnislaga, sbr. 15. gr. sömu laga. Ef aðilar gera samkomulag sem er að fullu leyti í samræmi við skilyrði laga fyrir samstarfinu þá nægi þeim að senda tilkynningu um samstarf í stað þess að sækja um undanþágu til Samkeppniseftirlitsins. Ástæðan fyrir því að slíkt fyrirkomulag kann að vera heppilegt er að Samkeppniseftirlitið er ekki bundið að tilteknum frestum við svar á undanþágubeiðnum líkt og </w:t>
      </w:r>
      <w:r w:rsidR="007518A5">
        <w:rPr>
          <w:rFonts w:ascii="Verdana" w:eastAsia="Times New Roman" w:hAnsi="Verdana" w:cs="Times New Roman"/>
          <w:sz w:val="20"/>
          <w:szCs w:val="20"/>
          <w:lang w:eastAsia="is-IS"/>
        </w:rPr>
        <w:t xml:space="preserve">það </w:t>
      </w:r>
      <w:r>
        <w:rPr>
          <w:rFonts w:ascii="Verdana" w:eastAsia="Times New Roman" w:hAnsi="Verdana" w:cs="Times New Roman"/>
          <w:sz w:val="20"/>
          <w:szCs w:val="20"/>
          <w:lang w:eastAsia="is-IS"/>
        </w:rPr>
        <w:t>er í samrunamálum og þess vegna njóta þau</w:t>
      </w:r>
      <w:r w:rsidR="007518A5">
        <w:rPr>
          <w:rFonts w:ascii="Verdana" w:eastAsia="Times New Roman" w:hAnsi="Verdana" w:cs="Times New Roman"/>
          <w:sz w:val="20"/>
          <w:szCs w:val="20"/>
          <w:lang w:eastAsia="is-IS"/>
        </w:rPr>
        <w:t xml:space="preserve"> mál</w:t>
      </w:r>
      <w:r>
        <w:rPr>
          <w:rFonts w:ascii="Verdana" w:eastAsia="Times New Roman" w:hAnsi="Verdana" w:cs="Times New Roman"/>
          <w:sz w:val="20"/>
          <w:szCs w:val="20"/>
          <w:lang w:eastAsia="is-IS"/>
        </w:rPr>
        <w:t xml:space="preserve"> ekki sama forgangs og samrunamál. Sem dæmi þá tók það Samkeppniseftirlitið rúmt ár að svara erindi Nova og Vodafone um samnýtingu ákveðinna verkefna, sem var þó nokkuð skemmri málsmeðferðartími en mörg önnur mál. Hugsanlegt getur þetta dregið úr álagi á stofnunina en</w:t>
      </w:r>
      <w:r w:rsidR="00427289">
        <w:rPr>
          <w:rFonts w:ascii="Verdana" w:eastAsia="Times New Roman" w:hAnsi="Verdana" w:cs="Times New Roman"/>
          <w:sz w:val="20"/>
          <w:szCs w:val="20"/>
          <w:lang w:eastAsia="is-IS"/>
        </w:rPr>
        <w:t xml:space="preserve"> að</w:t>
      </w:r>
      <w:r>
        <w:rPr>
          <w:rFonts w:ascii="Verdana" w:eastAsia="Times New Roman" w:hAnsi="Verdana" w:cs="Times New Roman"/>
          <w:sz w:val="20"/>
          <w:szCs w:val="20"/>
          <w:lang w:eastAsia="is-IS"/>
        </w:rPr>
        <w:t xml:space="preserve"> sama skapi gefið málsaðilum kost á því að fara í samnýtingu á smærri sem stærri verkefnum með hraði. Það kemur </w:t>
      </w:r>
      <w:r w:rsidR="007518A5">
        <w:rPr>
          <w:rFonts w:ascii="Verdana" w:eastAsia="Times New Roman" w:hAnsi="Verdana" w:cs="Times New Roman"/>
          <w:sz w:val="20"/>
          <w:szCs w:val="20"/>
          <w:lang w:eastAsia="is-IS"/>
        </w:rPr>
        <w:t xml:space="preserve">oft </w:t>
      </w:r>
      <w:r>
        <w:rPr>
          <w:rFonts w:ascii="Verdana" w:eastAsia="Times New Roman" w:hAnsi="Verdana" w:cs="Times New Roman"/>
          <w:sz w:val="20"/>
          <w:szCs w:val="20"/>
          <w:lang w:eastAsia="is-IS"/>
        </w:rPr>
        <w:t>fyrir að ákveðin verkefni er</w:t>
      </w:r>
      <w:r w:rsidR="00427289">
        <w:rPr>
          <w:rFonts w:ascii="Verdana" w:eastAsia="Times New Roman" w:hAnsi="Verdana" w:cs="Times New Roman"/>
          <w:sz w:val="20"/>
          <w:szCs w:val="20"/>
          <w:lang w:eastAsia="is-IS"/>
        </w:rPr>
        <w:t>u</w:t>
      </w:r>
      <w:r>
        <w:rPr>
          <w:rFonts w:ascii="Verdana" w:eastAsia="Times New Roman" w:hAnsi="Verdana" w:cs="Times New Roman"/>
          <w:sz w:val="20"/>
          <w:szCs w:val="20"/>
          <w:lang w:eastAsia="is-IS"/>
        </w:rPr>
        <w:t xml:space="preserve"> tímaháð og ákjósanlegt að geta </w:t>
      </w:r>
      <w:r w:rsidR="00F63464">
        <w:rPr>
          <w:rFonts w:ascii="Verdana" w:eastAsia="Times New Roman" w:hAnsi="Verdana" w:cs="Times New Roman"/>
          <w:sz w:val="20"/>
          <w:szCs w:val="20"/>
          <w:lang w:eastAsia="is-IS"/>
        </w:rPr>
        <w:t xml:space="preserve">unnið þau hratt og örugglega. Að sama skapi gæti þetta hvatt aðila til þess að fara í samnýtingarverkefni sem eru skynsamleg og jákvæð fyrir samkeppni en málsmeðferðartíminn getur verið fráhrindandi sem þýðir að samfélagslega hagkvæm samnýting verður ekki að veruleika. </w:t>
      </w:r>
    </w:p>
    <w:p w14:paraId="524C539E" w14:textId="77777777" w:rsidR="00F63464" w:rsidRDefault="00F63464" w:rsidP="00B81A1C">
      <w:pPr>
        <w:spacing w:after="0" w:line="276" w:lineRule="auto"/>
        <w:ind w:left="709" w:hanging="1"/>
        <w:jc w:val="both"/>
        <w:rPr>
          <w:rFonts w:ascii="Verdana" w:eastAsia="Times New Roman" w:hAnsi="Verdana" w:cs="Times New Roman"/>
          <w:sz w:val="20"/>
          <w:szCs w:val="20"/>
          <w:lang w:eastAsia="is-IS"/>
        </w:rPr>
      </w:pPr>
    </w:p>
    <w:p w14:paraId="5530AFF6" w14:textId="77777777" w:rsidR="00581894" w:rsidRPr="002110F1" w:rsidRDefault="00581894" w:rsidP="00B81A1C">
      <w:pPr>
        <w:spacing w:after="0" w:line="276" w:lineRule="auto"/>
        <w:ind w:left="709" w:hanging="1"/>
        <w:jc w:val="both"/>
        <w:rPr>
          <w:rFonts w:ascii="Verdana" w:eastAsia="Times New Roman" w:hAnsi="Verdana" w:cs="Times New Roman"/>
          <w:sz w:val="20"/>
          <w:szCs w:val="20"/>
          <w:lang w:eastAsia="is-IS"/>
        </w:rPr>
      </w:pPr>
      <w:r>
        <w:rPr>
          <w:rFonts w:ascii="Verdana" w:eastAsia="Times New Roman" w:hAnsi="Verdana" w:cs="Times New Roman"/>
          <w:i/>
          <w:sz w:val="20"/>
          <w:szCs w:val="20"/>
          <w:lang w:eastAsia="is-IS"/>
        </w:rPr>
        <w:t xml:space="preserve">Útlandasambönd: </w:t>
      </w:r>
      <w:r>
        <w:rPr>
          <w:rFonts w:ascii="Verdana" w:eastAsia="Times New Roman" w:hAnsi="Verdana" w:cs="Times New Roman"/>
          <w:sz w:val="20"/>
          <w:szCs w:val="20"/>
          <w:lang w:eastAsia="is-IS"/>
        </w:rPr>
        <w:t xml:space="preserve">Það er mikilvægt að finna heildstæða og </w:t>
      </w:r>
      <w:r w:rsidR="005541DF">
        <w:rPr>
          <w:rFonts w:ascii="Verdana" w:eastAsia="Times New Roman" w:hAnsi="Verdana" w:cs="Times New Roman"/>
          <w:sz w:val="20"/>
          <w:szCs w:val="20"/>
          <w:lang w:eastAsia="is-IS"/>
        </w:rPr>
        <w:t>skilvirka lausn í útlandasamböndum sem skilar fjarskiptafyrirtækjum öruggu sambandi á samkeppnis</w:t>
      </w:r>
      <w:r w:rsidR="00994511">
        <w:rPr>
          <w:rFonts w:ascii="Verdana" w:eastAsia="Times New Roman" w:hAnsi="Verdana" w:cs="Times New Roman"/>
          <w:sz w:val="20"/>
          <w:szCs w:val="20"/>
          <w:lang w:eastAsia="is-IS"/>
        </w:rPr>
        <w:t>h</w:t>
      </w:r>
      <w:r w:rsidR="005541DF">
        <w:rPr>
          <w:rFonts w:ascii="Verdana" w:eastAsia="Times New Roman" w:hAnsi="Verdana" w:cs="Times New Roman"/>
          <w:sz w:val="20"/>
          <w:szCs w:val="20"/>
          <w:lang w:eastAsia="is-IS"/>
        </w:rPr>
        <w:t xml:space="preserve">æfum kjörum og látið verði af þeirri viðskiptahegðun að láta fjarskiptafyrirtæki og á endanum neytendur greiða niður kostnað gagnavera.  </w:t>
      </w:r>
    </w:p>
    <w:p w14:paraId="47DB48DB" w14:textId="77777777" w:rsidR="00581894" w:rsidRDefault="00581894" w:rsidP="00B81A1C">
      <w:pPr>
        <w:spacing w:after="0" w:line="276" w:lineRule="auto"/>
        <w:ind w:left="709" w:hanging="1"/>
        <w:jc w:val="both"/>
        <w:rPr>
          <w:rFonts w:ascii="Verdana" w:eastAsia="Times New Roman" w:hAnsi="Verdana" w:cs="Times New Roman"/>
          <w:i/>
          <w:sz w:val="20"/>
          <w:szCs w:val="20"/>
          <w:lang w:eastAsia="is-IS"/>
        </w:rPr>
      </w:pPr>
    </w:p>
    <w:p w14:paraId="4286E741" w14:textId="5A79E50F" w:rsidR="005541DF" w:rsidRDefault="005541DF" w:rsidP="00B81A1C">
      <w:pPr>
        <w:spacing w:after="0" w:line="276" w:lineRule="auto"/>
        <w:ind w:left="709" w:hanging="1"/>
        <w:jc w:val="both"/>
        <w:rPr>
          <w:rFonts w:ascii="Verdana" w:eastAsia="Times New Roman" w:hAnsi="Verdana" w:cs="Times New Roman"/>
          <w:i/>
          <w:sz w:val="20"/>
          <w:szCs w:val="20"/>
          <w:lang w:eastAsia="is-IS"/>
        </w:rPr>
      </w:pPr>
      <w:r>
        <w:rPr>
          <w:rFonts w:ascii="Verdana" w:eastAsia="Times New Roman" w:hAnsi="Verdana" w:cs="Times New Roman"/>
          <w:i/>
          <w:sz w:val="20"/>
          <w:szCs w:val="20"/>
          <w:lang w:eastAsia="is-IS"/>
        </w:rPr>
        <w:t xml:space="preserve">TETRA: </w:t>
      </w:r>
      <w:r w:rsidRPr="002110F1">
        <w:rPr>
          <w:rFonts w:ascii="Verdana" w:eastAsia="Times New Roman" w:hAnsi="Verdana" w:cs="Times New Roman"/>
          <w:sz w:val="20"/>
          <w:szCs w:val="20"/>
          <w:lang w:eastAsia="is-IS"/>
        </w:rPr>
        <w:t>Síminn</w:t>
      </w:r>
      <w:r w:rsidR="00994511">
        <w:rPr>
          <w:rFonts w:ascii="Verdana" w:eastAsia="Times New Roman" w:hAnsi="Verdana" w:cs="Times New Roman"/>
          <w:sz w:val="20"/>
          <w:szCs w:val="20"/>
          <w:lang w:eastAsia="is-IS"/>
        </w:rPr>
        <w:t xml:space="preserve"> telur</w:t>
      </w:r>
      <w:r>
        <w:rPr>
          <w:rFonts w:ascii="Verdana" w:eastAsia="Times New Roman" w:hAnsi="Verdana" w:cs="Times New Roman"/>
          <w:sz w:val="20"/>
          <w:szCs w:val="20"/>
          <w:lang w:eastAsia="is-IS"/>
        </w:rPr>
        <w:t xml:space="preserve"> að það þurfi að skoða betur að tryggja öryggisfjarskiptum aðgang um 4G þjónustu, hvort sem það er með tiltekinni tíðniheimild sem er síðan boðin út til </w:t>
      </w:r>
      <w:r w:rsidR="007518A5">
        <w:rPr>
          <w:rFonts w:ascii="Verdana" w:eastAsia="Times New Roman" w:hAnsi="Verdana" w:cs="Times New Roman"/>
          <w:sz w:val="20"/>
          <w:szCs w:val="20"/>
          <w:lang w:eastAsia="is-IS"/>
        </w:rPr>
        <w:t xml:space="preserve">fjarskiptafyrirtækja til </w:t>
      </w:r>
      <w:r>
        <w:rPr>
          <w:rFonts w:ascii="Verdana" w:eastAsia="Times New Roman" w:hAnsi="Verdana" w:cs="Times New Roman"/>
          <w:sz w:val="20"/>
          <w:szCs w:val="20"/>
          <w:lang w:eastAsia="is-IS"/>
        </w:rPr>
        <w:t>rekstrar í stað þess að styðjast við hefðbundið TETRA kerfi. Einhver þróun er í þess</w:t>
      </w:r>
      <w:r w:rsidR="00994511">
        <w:rPr>
          <w:rFonts w:ascii="Verdana" w:eastAsia="Times New Roman" w:hAnsi="Verdana" w:cs="Times New Roman"/>
          <w:sz w:val="20"/>
          <w:szCs w:val="20"/>
          <w:lang w:eastAsia="is-IS"/>
        </w:rPr>
        <w:t>a</w:t>
      </w:r>
      <w:r>
        <w:rPr>
          <w:rFonts w:ascii="Verdana" w:eastAsia="Times New Roman" w:hAnsi="Verdana" w:cs="Times New Roman"/>
          <w:sz w:val="20"/>
          <w:szCs w:val="20"/>
          <w:lang w:eastAsia="is-IS"/>
        </w:rPr>
        <w:t xml:space="preserve"> átt en að mati Símans þyrfti að eiga opið og ga</w:t>
      </w:r>
      <w:r w:rsidR="00994511">
        <w:rPr>
          <w:rFonts w:ascii="Verdana" w:eastAsia="Times New Roman" w:hAnsi="Verdana" w:cs="Times New Roman"/>
          <w:sz w:val="20"/>
          <w:szCs w:val="20"/>
          <w:lang w:eastAsia="is-IS"/>
        </w:rPr>
        <w:t>gn</w:t>
      </w:r>
      <w:r>
        <w:rPr>
          <w:rFonts w:ascii="Verdana" w:eastAsia="Times New Roman" w:hAnsi="Verdana" w:cs="Times New Roman"/>
          <w:sz w:val="20"/>
          <w:szCs w:val="20"/>
          <w:lang w:eastAsia="is-IS"/>
        </w:rPr>
        <w:t xml:space="preserve">sætt samráðsferli um þennan málaflokk þar sem almenn sátt ríki og skilvirkasta lausnin sé notuð. </w:t>
      </w:r>
      <w:r>
        <w:rPr>
          <w:rFonts w:ascii="Verdana" w:eastAsia="Times New Roman" w:hAnsi="Verdana" w:cs="Times New Roman"/>
          <w:i/>
          <w:sz w:val="20"/>
          <w:szCs w:val="20"/>
          <w:lang w:eastAsia="is-IS"/>
        </w:rPr>
        <w:t xml:space="preserve"> </w:t>
      </w:r>
    </w:p>
    <w:p w14:paraId="4C627F74" w14:textId="77777777" w:rsidR="005541DF" w:rsidRDefault="005541DF" w:rsidP="00B81A1C">
      <w:pPr>
        <w:spacing w:after="0" w:line="276" w:lineRule="auto"/>
        <w:ind w:left="709" w:hanging="1"/>
        <w:jc w:val="both"/>
        <w:rPr>
          <w:rFonts w:ascii="Verdana" w:eastAsia="Times New Roman" w:hAnsi="Verdana" w:cs="Times New Roman"/>
          <w:i/>
          <w:sz w:val="20"/>
          <w:szCs w:val="20"/>
          <w:lang w:eastAsia="is-IS"/>
        </w:rPr>
      </w:pPr>
    </w:p>
    <w:p w14:paraId="79C072FB" w14:textId="1155535C" w:rsidR="005541DF" w:rsidRDefault="00F63464" w:rsidP="00B81A1C">
      <w:pPr>
        <w:spacing w:after="0" w:line="276" w:lineRule="auto"/>
        <w:ind w:left="709" w:hanging="1"/>
        <w:jc w:val="both"/>
        <w:rPr>
          <w:rFonts w:ascii="Verdana" w:eastAsia="Times New Roman" w:hAnsi="Verdana" w:cs="Times New Roman"/>
          <w:sz w:val="20"/>
          <w:szCs w:val="20"/>
          <w:lang w:eastAsia="is-IS"/>
        </w:rPr>
      </w:pPr>
      <w:r w:rsidRPr="00F63464">
        <w:rPr>
          <w:rFonts w:ascii="Verdana" w:eastAsia="Times New Roman" w:hAnsi="Verdana" w:cs="Times New Roman"/>
          <w:i/>
          <w:sz w:val="20"/>
          <w:szCs w:val="20"/>
          <w:lang w:eastAsia="is-IS"/>
        </w:rPr>
        <w:t>Kostnaður</w:t>
      </w:r>
      <w:r>
        <w:rPr>
          <w:rFonts w:ascii="Verdana" w:eastAsia="Times New Roman" w:hAnsi="Verdana" w:cs="Times New Roman"/>
          <w:i/>
          <w:sz w:val="20"/>
          <w:szCs w:val="20"/>
          <w:lang w:eastAsia="is-IS"/>
        </w:rPr>
        <w:t xml:space="preserve">: </w:t>
      </w:r>
      <w:r>
        <w:rPr>
          <w:rFonts w:ascii="Verdana" w:eastAsia="Times New Roman" w:hAnsi="Verdana" w:cs="Times New Roman"/>
          <w:sz w:val="20"/>
          <w:szCs w:val="20"/>
          <w:lang w:eastAsia="is-IS"/>
        </w:rPr>
        <w:t>Að mati Símans er óhjákvæmilegt að víkja að kostnaði og álögum á fjarskiptafyrirtæki. Það er mikill kostnaður fólginn í ýmsum gjöldum sem fjarskiptafyrirtæki greiða. Þegar samkeppni er hörð skipta allar krónur máli í rekstri fyrirtækja. Fjarskiptafyrirtæki greiða hlutfall af veltu í jöfnunarsjóð. Ekkert fjarskiptafyrirtæki fær greitt úr umræddum sjóð. Síminn telur eðlilegra að sleppt</w:t>
      </w:r>
      <w:r w:rsidR="00994511">
        <w:rPr>
          <w:rFonts w:ascii="Verdana" w:eastAsia="Times New Roman" w:hAnsi="Verdana" w:cs="Times New Roman"/>
          <w:sz w:val="20"/>
          <w:szCs w:val="20"/>
          <w:lang w:eastAsia="is-IS"/>
        </w:rPr>
        <w:t xml:space="preserve"> sé</w:t>
      </w:r>
      <w:r>
        <w:rPr>
          <w:rFonts w:ascii="Verdana" w:eastAsia="Times New Roman" w:hAnsi="Verdana" w:cs="Times New Roman"/>
          <w:sz w:val="20"/>
          <w:szCs w:val="20"/>
          <w:lang w:eastAsia="is-IS"/>
        </w:rPr>
        <w:t xml:space="preserve"> að </w:t>
      </w:r>
      <w:r>
        <w:rPr>
          <w:rFonts w:ascii="Verdana" w:eastAsia="Times New Roman" w:hAnsi="Verdana" w:cs="Times New Roman"/>
          <w:sz w:val="20"/>
          <w:szCs w:val="20"/>
          <w:lang w:eastAsia="is-IS"/>
        </w:rPr>
        <w:lastRenderedPageBreak/>
        <w:t>innheimt</w:t>
      </w:r>
      <w:r w:rsidR="007518A5">
        <w:rPr>
          <w:rFonts w:ascii="Verdana" w:eastAsia="Times New Roman" w:hAnsi="Verdana" w:cs="Times New Roman"/>
          <w:sz w:val="20"/>
          <w:szCs w:val="20"/>
          <w:lang w:eastAsia="is-IS"/>
        </w:rPr>
        <w:t>a</w:t>
      </w:r>
      <w:r>
        <w:rPr>
          <w:rFonts w:ascii="Verdana" w:eastAsia="Times New Roman" w:hAnsi="Verdana" w:cs="Times New Roman"/>
          <w:sz w:val="20"/>
          <w:szCs w:val="20"/>
          <w:lang w:eastAsia="is-IS"/>
        </w:rPr>
        <w:t xml:space="preserve"> fyrirfram</w:t>
      </w:r>
      <w:r w:rsidR="00994511">
        <w:rPr>
          <w:rFonts w:ascii="Verdana" w:eastAsia="Times New Roman" w:hAnsi="Verdana" w:cs="Times New Roman"/>
          <w:sz w:val="20"/>
          <w:szCs w:val="20"/>
          <w:lang w:eastAsia="is-IS"/>
        </w:rPr>
        <w:t>,</w:t>
      </w:r>
      <w:r>
        <w:rPr>
          <w:rFonts w:ascii="Verdana" w:eastAsia="Times New Roman" w:hAnsi="Verdana" w:cs="Times New Roman"/>
          <w:sz w:val="20"/>
          <w:szCs w:val="20"/>
          <w:lang w:eastAsia="is-IS"/>
        </w:rPr>
        <w:t xml:space="preserve"> fyrir hugsanlegum umsóknum. Frekar eigi að innheimta eftir á, ef einhver umsókn er samþykkt. Þá er fyrirkomulag númeragjalda á grundvelli 14. </w:t>
      </w:r>
      <w:r w:rsidR="0053541D">
        <w:rPr>
          <w:rFonts w:ascii="Verdana" w:eastAsia="Times New Roman" w:hAnsi="Verdana" w:cs="Times New Roman"/>
          <w:sz w:val="20"/>
          <w:szCs w:val="20"/>
          <w:lang w:eastAsia="is-IS"/>
        </w:rPr>
        <w:t>g</w:t>
      </w:r>
      <w:r>
        <w:rPr>
          <w:rFonts w:ascii="Verdana" w:eastAsia="Times New Roman" w:hAnsi="Verdana" w:cs="Times New Roman"/>
          <w:sz w:val="20"/>
          <w:szCs w:val="20"/>
          <w:lang w:eastAsia="is-IS"/>
        </w:rPr>
        <w:t xml:space="preserve">r. laga nr. 69/2003 að mati Símans fjarstæðukennt. Á þeim tíma þar sem einstaklingar og fyrirtæki færa númer </w:t>
      </w:r>
      <w:r w:rsidR="0053541D">
        <w:rPr>
          <w:rFonts w:ascii="Verdana" w:eastAsia="Times New Roman" w:hAnsi="Verdana" w:cs="Times New Roman"/>
          <w:sz w:val="20"/>
          <w:szCs w:val="20"/>
          <w:lang w:eastAsia="is-IS"/>
        </w:rPr>
        <w:t xml:space="preserve">hratt </w:t>
      </w:r>
      <w:r>
        <w:rPr>
          <w:rFonts w:ascii="Verdana" w:eastAsia="Times New Roman" w:hAnsi="Verdana" w:cs="Times New Roman"/>
          <w:sz w:val="20"/>
          <w:szCs w:val="20"/>
          <w:lang w:eastAsia="is-IS"/>
        </w:rPr>
        <w:t>á milli fjarskiptafyrirtækja er óeðlilegt að það fyrirtæki sem fékk umræddu númer fyrst úthlutað þurfi að greiða gjald af númerinu</w:t>
      </w:r>
      <w:r w:rsidR="0053541D">
        <w:rPr>
          <w:rFonts w:ascii="Verdana" w:eastAsia="Times New Roman" w:hAnsi="Verdana" w:cs="Times New Roman"/>
          <w:sz w:val="20"/>
          <w:szCs w:val="20"/>
          <w:lang w:eastAsia="is-IS"/>
        </w:rPr>
        <w:t>, óháð því hvort það sé að nota það</w:t>
      </w:r>
      <w:r>
        <w:rPr>
          <w:rFonts w:ascii="Verdana" w:eastAsia="Times New Roman" w:hAnsi="Verdana" w:cs="Times New Roman"/>
          <w:sz w:val="20"/>
          <w:szCs w:val="20"/>
          <w:lang w:eastAsia="is-IS"/>
        </w:rPr>
        <w:t xml:space="preserve">. Annað hvort </w:t>
      </w:r>
      <w:r w:rsidR="0053541D">
        <w:rPr>
          <w:rFonts w:ascii="Verdana" w:eastAsia="Times New Roman" w:hAnsi="Verdana" w:cs="Times New Roman"/>
          <w:sz w:val="20"/>
          <w:szCs w:val="20"/>
          <w:lang w:eastAsia="is-IS"/>
        </w:rPr>
        <w:t>b</w:t>
      </w:r>
      <w:r>
        <w:rPr>
          <w:rFonts w:ascii="Verdana" w:eastAsia="Times New Roman" w:hAnsi="Verdana" w:cs="Times New Roman"/>
          <w:sz w:val="20"/>
          <w:szCs w:val="20"/>
          <w:lang w:eastAsia="is-IS"/>
        </w:rPr>
        <w:t>er að fella niður númeragjöld eða gjaldið er innheimt af því fjarskiptafyrirtæki sem notar númerið hverju sinni.</w:t>
      </w:r>
      <w:r w:rsidR="0053541D">
        <w:rPr>
          <w:rFonts w:ascii="Verdana" w:eastAsia="Times New Roman" w:hAnsi="Verdana" w:cs="Times New Roman"/>
          <w:sz w:val="20"/>
          <w:szCs w:val="20"/>
          <w:lang w:eastAsia="is-IS"/>
        </w:rPr>
        <w:t xml:space="preserve"> Að mati Símans er eðlilegt að skýrari skil séu á milli stofnana varðandi neytendamál. Síminn hefur ítrekað lent í dæmum þar sem neytendur sendi erindi til annað hvort til Neytendastofu eða Póst- og fjarskiptastofnun</w:t>
      </w:r>
      <w:r w:rsidR="007518A5">
        <w:rPr>
          <w:rFonts w:ascii="Verdana" w:eastAsia="Times New Roman" w:hAnsi="Verdana" w:cs="Times New Roman"/>
          <w:sz w:val="20"/>
          <w:szCs w:val="20"/>
          <w:lang w:eastAsia="is-IS"/>
        </w:rPr>
        <w:t>ar</w:t>
      </w:r>
      <w:r w:rsidR="0053541D">
        <w:rPr>
          <w:rFonts w:ascii="Verdana" w:eastAsia="Times New Roman" w:hAnsi="Verdana" w:cs="Times New Roman"/>
          <w:sz w:val="20"/>
          <w:szCs w:val="20"/>
          <w:lang w:eastAsia="is-IS"/>
        </w:rPr>
        <w:t xml:space="preserve">. Þannig hefur Neytendastofa eftirlit með samningum fjarskiptafyrirtækja en Póst- og fjarskiptastofnun hefur eftirlit með nákvæmlega sömu hlutum. Það virðist vera tilviljanakennt hvorum megin neytendur senda sín erindi. Að mati Símans er </w:t>
      </w:r>
      <w:r w:rsidR="007518A5">
        <w:rPr>
          <w:rFonts w:ascii="Verdana" w:eastAsia="Times New Roman" w:hAnsi="Verdana" w:cs="Times New Roman"/>
          <w:sz w:val="20"/>
          <w:szCs w:val="20"/>
          <w:lang w:eastAsia="is-IS"/>
        </w:rPr>
        <w:t xml:space="preserve">einnig </w:t>
      </w:r>
      <w:r w:rsidR="0053541D">
        <w:rPr>
          <w:rFonts w:ascii="Verdana" w:eastAsia="Times New Roman" w:hAnsi="Verdana" w:cs="Times New Roman"/>
          <w:sz w:val="20"/>
          <w:szCs w:val="20"/>
          <w:lang w:eastAsia="is-IS"/>
        </w:rPr>
        <w:t>eðlilegra að Neytendastofa sinni öllum neytendamálum en óski álits PFS, þar sem þess er þörf. Þetta myndi færa sérfræðiþekkingu á einn stað og PFS gæti viðhaldið sérþekkingu á fjarskiptamálefnum en neytendamál væri alfarið í höndum Neytendastofu. Staðreyndin er sú að stór hluti þeirra mála sem Síminn fær í gegnum PFS frá neytendum hefur verið leystur áður en stofnunin sendir erindið til Símans. Félagið metur að PFS gæti nýtt tíma starfsmanna sinna með skilvirkari og sérhæfðari hætti ef skýr skil er á milli valdmarka stofnana.</w:t>
      </w:r>
    </w:p>
    <w:p w14:paraId="67081253" w14:textId="77777777" w:rsidR="005541DF" w:rsidRDefault="005541DF" w:rsidP="00B81A1C">
      <w:pPr>
        <w:spacing w:after="0" w:line="276" w:lineRule="auto"/>
        <w:ind w:left="709" w:hanging="1"/>
        <w:jc w:val="both"/>
        <w:rPr>
          <w:rFonts w:ascii="Verdana" w:eastAsia="Times New Roman" w:hAnsi="Verdana" w:cs="Times New Roman"/>
          <w:sz w:val="20"/>
          <w:szCs w:val="20"/>
          <w:lang w:eastAsia="is-IS"/>
        </w:rPr>
      </w:pPr>
    </w:p>
    <w:p w14:paraId="3BB3DFD5" w14:textId="116B9AE9" w:rsidR="00882B38" w:rsidRDefault="005541DF" w:rsidP="00B81A1C">
      <w:pPr>
        <w:spacing w:after="0" w:line="276" w:lineRule="auto"/>
        <w:ind w:left="709" w:hanging="1"/>
        <w:jc w:val="both"/>
        <w:rPr>
          <w:rFonts w:ascii="Verdana" w:eastAsia="Times New Roman" w:hAnsi="Verdana" w:cs="Times New Roman"/>
          <w:i/>
          <w:sz w:val="20"/>
          <w:szCs w:val="20"/>
          <w:lang w:eastAsia="is-IS"/>
        </w:rPr>
      </w:pPr>
      <w:r w:rsidRPr="002110F1">
        <w:rPr>
          <w:rFonts w:ascii="Verdana" w:eastAsia="Times New Roman" w:hAnsi="Verdana" w:cs="Times New Roman"/>
          <w:i/>
          <w:sz w:val="20"/>
          <w:szCs w:val="20"/>
          <w:lang w:eastAsia="is-IS"/>
        </w:rPr>
        <w:t>Gag</w:t>
      </w:r>
      <w:r>
        <w:rPr>
          <w:rFonts w:ascii="Verdana" w:eastAsia="Times New Roman" w:hAnsi="Verdana" w:cs="Times New Roman"/>
          <w:i/>
          <w:sz w:val="20"/>
          <w:szCs w:val="20"/>
          <w:lang w:eastAsia="is-IS"/>
        </w:rPr>
        <w:t>n</w:t>
      </w:r>
      <w:r w:rsidRPr="002110F1">
        <w:rPr>
          <w:rFonts w:ascii="Verdana" w:eastAsia="Times New Roman" w:hAnsi="Verdana" w:cs="Times New Roman"/>
          <w:i/>
          <w:sz w:val="20"/>
          <w:szCs w:val="20"/>
          <w:lang w:eastAsia="is-IS"/>
        </w:rPr>
        <w:t>sæi</w:t>
      </w:r>
      <w:r>
        <w:rPr>
          <w:rFonts w:ascii="Verdana" w:eastAsia="Times New Roman" w:hAnsi="Verdana" w:cs="Times New Roman"/>
          <w:i/>
          <w:sz w:val="20"/>
          <w:szCs w:val="20"/>
          <w:lang w:eastAsia="is-IS"/>
        </w:rPr>
        <w:t xml:space="preserve">: </w:t>
      </w:r>
      <w:r>
        <w:rPr>
          <w:rFonts w:ascii="Verdana" w:eastAsia="Times New Roman" w:hAnsi="Verdana" w:cs="Times New Roman"/>
          <w:sz w:val="20"/>
          <w:szCs w:val="20"/>
          <w:lang w:eastAsia="is-IS"/>
        </w:rPr>
        <w:t>Að mati Símans þarf að gjalda varhuga við opinberri miðlun staðsetningarupplýsinga um fjarskiptainnviði. Þótt PFS eða einhver stjórnvöld geti haft aðgang að þessum upplýsingum þá eru ekki málefnaleg rök fyrir almennri og opinberri birtingu í ljósi þess</w:t>
      </w:r>
      <w:r w:rsidR="00994511">
        <w:rPr>
          <w:rFonts w:ascii="Verdana" w:eastAsia="Times New Roman" w:hAnsi="Verdana" w:cs="Times New Roman"/>
          <w:sz w:val="20"/>
          <w:szCs w:val="20"/>
          <w:lang w:eastAsia="is-IS"/>
        </w:rPr>
        <w:t xml:space="preserve"> að</w:t>
      </w:r>
      <w:r>
        <w:rPr>
          <w:rFonts w:ascii="Verdana" w:eastAsia="Times New Roman" w:hAnsi="Verdana" w:cs="Times New Roman"/>
          <w:sz w:val="20"/>
          <w:szCs w:val="20"/>
          <w:lang w:eastAsia="is-IS"/>
        </w:rPr>
        <w:t xml:space="preserve"> nauðsynlegt er að trúnaður ríki að miklu leyti, m.a. til þess að tryggja eða draga úr líkum á skemmdaverkum eða öðrum spjöllum.  </w:t>
      </w:r>
      <w:r w:rsidR="0053541D" w:rsidRPr="002110F1">
        <w:rPr>
          <w:rFonts w:ascii="Verdana" w:eastAsia="Times New Roman" w:hAnsi="Verdana" w:cs="Times New Roman"/>
          <w:i/>
          <w:sz w:val="20"/>
          <w:szCs w:val="20"/>
          <w:lang w:eastAsia="is-IS"/>
        </w:rPr>
        <w:t xml:space="preserve"> </w:t>
      </w:r>
      <w:r w:rsidR="00F63464" w:rsidRPr="005541DF">
        <w:rPr>
          <w:rFonts w:ascii="Verdana" w:eastAsia="Times New Roman" w:hAnsi="Verdana" w:cs="Times New Roman"/>
          <w:i/>
          <w:sz w:val="20"/>
          <w:szCs w:val="20"/>
          <w:lang w:eastAsia="is-IS"/>
        </w:rPr>
        <w:t xml:space="preserve"> </w:t>
      </w:r>
      <w:r w:rsidR="00882B38" w:rsidRPr="005541DF">
        <w:rPr>
          <w:rFonts w:ascii="Verdana" w:eastAsia="Times New Roman" w:hAnsi="Verdana" w:cs="Times New Roman"/>
          <w:i/>
          <w:sz w:val="20"/>
          <w:szCs w:val="20"/>
          <w:lang w:eastAsia="is-IS"/>
        </w:rPr>
        <w:t xml:space="preserve">  </w:t>
      </w:r>
    </w:p>
    <w:p w14:paraId="7E9EB482" w14:textId="77777777" w:rsidR="005541DF" w:rsidRDefault="005541DF" w:rsidP="00B81A1C">
      <w:pPr>
        <w:spacing w:after="0" w:line="276" w:lineRule="auto"/>
        <w:ind w:left="709" w:hanging="1"/>
        <w:jc w:val="both"/>
        <w:rPr>
          <w:rFonts w:ascii="Verdana" w:eastAsia="Times New Roman" w:hAnsi="Verdana" w:cs="Times New Roman"/>
          <w:i/>
          <w:sz w:val="20"/>
          <w:szCs w:val="20"/>
          <w:lang w:eastAsia="is-IS"/>
        </w:rPr>
      </w:pPr>
    </w:p>
    <w:p w14:paraId="297FE008" w14:textId="77777777" w:rsidR="005541DF" w:rsidRPr="005541DF" w:rsidRDefault="005541DF" w:rsidP="00B81A1C">
      <w:pPr>
        <w:spacing w:after="0" w:line="276" w:lineRule="auto"/>
        <w:ind w:left="709" w:hanging="1"/>
        <w:jc w:val="both"/>
        <w:rPr>
          <w:rFonts w:ascii="Verdana" w:eastAsia="Times New Roman" w:hAnsi="Verdana" w:cs="Times New Roman"/>
          <w:i/>
          <w:sz w:val="20"/>
          <w:szCs w:val="20"/>
          <w:lang w:eastAsia="is-IS"/>
        </w:rPr>
      </w:pPr>
      <w:r>
        <w:rPr>
          <w:rFonts w:ascii="Verdana" w:eastAsia="Times New Roman" w:hAnsi="Verdana" w:cs="Times New Roman"/>
          <w:i/>
          <w:sz w:val="20"/>
          <w:szCs w:val="20"/>
          <w:lang w:eastAsia="is-IS"/>
        </w:rPr>
        <w:t xml:space="preserve">Menntun og fræðsla: </w:t>
      </w:r>
      <w:r w:rsidRPr="002110F1">
        <w:rPr>
          <w:rFonts w:ascii="Verdana" w:eastAsia="Times New Roman" w:hAnsi="Verdana" w:cs="Times New Roman"/>
          <w:sz w:val="20"/>
          <w:szCs w:val="20"/>
          <w:lang w:eastAsia="is-IS"/>
        </w:rPr>
        <w:t>S</w:t>
      </w:r>
      <w:r>
        <w:rPr>
          <w:rFonts w:ascii="Verdana" w:eastAsia="Times New Roman" w:hAnsi="Verdana" w:cs="Times New Roman"/>
          <w:sz w:val="20"/>
          <w:szCs w:val="20"/>
          <w:lang w:eastAsia="is-IS"/>
        </w:rPr>
        <w:t xml:space="preserve">íminn er þeirrar skoðunar á það þurfi að auka veg fjarskiptarannsókna- og kennslu í fjarskiptafræðum á háskólastigi. Er það til þess fallið að auka þekkingu, skilning og faglegri vinnubrögð í tengslum rekstur, skipulag, stefnumótun sem og fjarskiptamálefni almennt. Það leikur enginn vafi á því að fjarskiptamálefni snerta allt samfélagið. </w:t>
      </w:r>
    </w:p>
    <w:p w14:paraId="29C24FAD" w14:textId="77777777" w:rsidR="008B6F4C" w:rsidRDefault="008B6F4C" w:rsidP="00CD683E">
      <w:pPr>
        <w:spacing w:after="0" w:line="276" w:lineRule="auto"/>
        <w:jc w:val="both"/>
        <w:rPr>
          <w:rFonts w:ascii="Verdana" w:eastAsia="Times New Roman" w:hAnsi="Verdana" w:cs="Times New Roman"/>
          <w:sz w:val="20"/>
          <w:szCs w:val="20"/>
          <w:lang w:eastAsia="is-IS"/>
        </w:rPr>
      </w:pPr>
    </w:p>
    <w:p w14:paraId="1E775F3D" w14:textId="77777777" w:rsidR="008B6F4C" w:rsidRDefault="008B6F4C" w:rsidP="00CD683E">
      <w:pPr>
        <w:spacing w:after="0" w:line="276" w:lineRule="auto"/>
        <w:jc w:val="both"/>
        <w:rPr>
          <w:rFonts w:ascii="Verdana" w:eastAsia="Times New Roman" w:hAnsi="Verdana" w:cs="Times New Roman"/>
          <w:sz w:val="20"/>
          <w:szCs w:val="20"/>
          <w:lang w:eastAsia="is-IS"/>
        </w:rPr>
      </w:pPr>
    </w:p>
    <w:p w14:paraId="648D7442" w14:textId="77777777" w:rsidR="00CD683E" w:rsidRDefault="00CD683E" w:rsidP="00CD683E">
      <w:pPr>
        <w:spacing w:after="0" w:line="276" w:lineRule="auto"/>
        <w:jc w:val="both"/>
        <w:rPr>
          <w:rFonts w:ascii="Verdana" w:eastAsia="Times New Roman" w:hAnsi="Verdana" w:cs="Times New Roman"/>
          <w:sz w:val="20"/>
          <w:szCs w:val="20"/>
          <w:lang w:eastAsia="is-IS"/>
        </w:rPr>
      </w:pPr>
    </w:p>
    <w:p w14:paraId="21B204A9" w14:textId="77777777" w:rsidR="000348DD" w:rsidRPr="00CD683E" w:rsidRDefault="000348DD" w:rsidP="000348DD">
      <w:pPr>
        <w:numPr>
          <w:ilvl w:val="0"/>
          <w:numId w:val="6"/>
        </w:numPr>
        <w:spacing w:after="0" w:line="276" w:lineRule="auto"/>
        <w:ind w:hanging="720"/>
        <w:contextualSpacing/>
        <w:jc w:val="both"/>
        <w:rPr>
          <w:rFonts w:ascii="Verdana" w:eastAsia="Times New Roman" w:hAnsi="Verdana" w:cs="Times New Roman"/>
          <w:b/>
          <w:sz w:val="20"/>
          <w:szCs w:val="20"/>
          <w:lang w:eastAsia="is-IS"/>
        </w:rPr>
      </w:pPr>
      <w:r>
        <w:rPr>
          <w:rFonts w:ascii="Verdana" w:eastAsia="Times New Roman" w:hAnsi="Verdana" w:cs="Times New Roman"/>
          <w:b/>
          <w:sz w:val="20"/>
          <w:szCs w:val="20"/>
          <w:lang w:eastAsia="is-IS"/>
        </w:rPr>
        <w:t xml:space="preserve">Framtíðarsýn Símans </w:t>
      </w:r>
    </w:p>
    <w:p w14:paraId="45698476" w14:textId="77777777" w:rsidR="000348DD" w:rsidRDefault="000348DD" w:rsidP="00CD683E">
      <w:pPr>
        <w:spacing w:after="0" w:line="276" w:lineRule="auto"/>
        <w:jc w:val="both"/>
        <w:rPr>
          <w:rFonts w:ascii="Verdana" w:eastAsia="Times New Roman" w:hAnsi="Verdana" w:cs="Times New Roman"/>
          <w:sz w:val="20"/>
          <w:szCs w:val="20"/>
          <w:lang w:eastAsia="is-IS"/>
        </w:rPr>
      </w:pPr>
    </w:p>
    <w:p w14:paraId="7C0B7E20" w14:textId="77777777" w:rsidR="00B81A1C" w:rsidRDefault="00B81A1C" w:rsidP="00CD683E">
      <w:pPr>
        <w:spacing w:after="0" w:line="276" w:lineRule="auto"/>
        <w:jc w:val="both"/>
        <w:rPr>
          <w:rFonts w:ascii="Verdana" w:eastAsia="Times New Roman" w:hAnsi="Verdana" w:cs="Times New Roman"/>
          <w:sz w:val="20"/>
          <w:szCs w:val="20"/>
          <w:lang w:eastAsia="is-IS"/>
        </w:rPr>
      </w:pPr>
      <w:r>
        <w:rPr>
          <w:rFonts w:ascii="Verdana" w:eastAsia="Times New Roman" w:hAnsi="Verdana" w:cs="Times New Roman"/>
          <w:sz w:val="20"/>
          <w:szCs w:val="20"/>
          <w:lang w:eastAsia="is-IS"/>
        </w:rPr>
        <w:t xml:space="preserve">Ráðuneytið gaf hagsmunaaðilum einnig kost á því að koma á framfæri framtíðarsýn sinni varðandi fjarskiptamál. </w:t>
      </w:r>
      <w:r w:rsidR="001E5D90">
        <w:rPr>
          <w:rFonts w:ascii="Verdana" w:eastAsia="Times New Roman" w:hAnsi="Verdana" w:cs="Times New Roman"/>
          <w:sz w:val="20"/>
          <w:szCs w:val="20"/>
          <w:lang w:eastAsia="is-IS"/>
        </w:rPr>
        <w:t xml:space="preserve">Sú sýn sem félagið hefur á framtíðina endurspeglast í lykilatriðum sem nefnd voru hérna að framan. </w:t>
      </w:r>
    </w:p>
    <w:p w14:paraId="5FF29AF8" w14:textId="77777777" w:rsidR="00B81A1C" w:rsidRDefault="00B81A1C" w:rsidP="00CD683E">
      <w:pPr>
        <w:spacing w:after="0" w:line="276" w:lineRule="auto"/>
        <w:jc w:val="both"/>
        <w:rPr>
          <w:rFonts w:ascii="Verdana" w:eastAsia="Times New Roman" w:hAnsi="Verdana" w:cs="Times New Roman"/>
          <w:sz w:val="20"/>
          <w:szCs w:val="20"/>
          <w:lang w:eastAsia="is-IS"/>
        </w:rPr>
      </w:pPr>
    </w:p>
    <w:p w14:paraId="792FF3FB" w14:textId="77777777" w:rsidR="0053541D" w:rsidRDefault="001E5D90" w:rsidP="001E5D90">
      <w:pPr>
        <w:spacing w:after="0" w:line="276" w:lineRule="auto"/>
        <w:jc w:val="both"/>
        <w:rPr>
          <w:rFonts w:ascii="Verdana" w:eastAsia="Times New Roman" w:hAnsi="Verdana" w:cs="Times New Roman"/>
          <w:sz w:val="20"/>
          <w:szCs w:val="20"/>
          <w:lang w:eastAsia="is-IS"/>
        </w:rPr>
      </w:pPr>
      <w:r>
        <w:rPr>
          <w:rFonts w:ascii="Verdana" w:eastAsia="Times New Roman" w:hAnsi="Verdana" w:cs="Times New Roman"/>
          <w:sz w:val="20"/>
          <w:szCs w:val="20"/>
          <w:lang w:eastAsia="is-IS"/>
        </w:rPr>
        <w:t xml:space="preserve">Það </w:t>
      </w:r>
      <w:r w:rsidR="0053541D" w:rsidRPr="001E5D90">
        <w:rPr>
          <w:rFonts w:ascii="Verdana" w:eastAsia="Times New Roman" w:hAnsi="Verdana" w:cs="Times New Roman"/>
          <w:sz w:val="20"/>
          <w:szCs w:val="20"/>
          <w:lang w:eastAsia="is-IS"/>
        </w:rPr>
        <w:t>þarf að halda á spöðunum svo yfirlýst markmið um að ljósleiðaravæðingu allra lögheimila og vinnustaða á Ísland verði lokið árið 2025. Eins</w:t>
      </w:r>
      <w:r w:rsidR="00994511">
        <w:rPr>
          <w:rFonts w:ascii="Verdana" w:eastAsia="Times New Roman" w:hAnsi="Verdana" w:cs="Times New Roman"/>
          <w:sz w:val="20"/>
          <w:szCs w:val="20"/>
          <w:lang w:eastAsia="is-IS"/>
        </w:rPr>
        <w:t xml:space="preserve"> </w:t>
      </w:r>
      <w:r w:rsidR="0053541D" w:rsidRPr="001E5D90">
        <w:rPr>
          <w:rFonts w:ascii="Verdana" w:eastAsia="Times New Roman" w:hAnsi="Verdana" w:cs="Times New Roman"/>
          <w:sz w:val="20"/>
          <w:szCs w:val="20"/>
          <w:lang w:eastAsia="is-IS"/>
        </w:rPr>
        <w:t>og bent er á í Grænbókinni þarf að stuðla að aukinni samvinnu, bæði á meðal opinberra aðila og aðila á markaði.  Mikilvægt er að fá sem fyrst skýrt fram með hvaða hætti það verður gert. Þróunin er hröð og stjórnvöld hafa þegar undirgengist metnaðarfull markmið með undirritun yfirlýsingar ráðherra í Norrænu ráðherranefndinni.</w:t>
      </w:r>
    </w:p>
    <w:p w14:paraId="3FAFE6DC" w14:textId="77777777" w:rsidR="001E5D90" w:rsidRPr="001E5D90" w:rsidRDefault="001E5D90" w:rsidP="001E5D90">
      <w:pPr>
        <w:spacing w:after="0" w:line="276" w:lineRule="auto"/>
        <w:jc w:val="both"/>
        <w:rPr>
          <w:rFonts w:ascii="Verdana" w:eastAsia="Times New Roman" w:hAnsi="Verdana" w:cs="Times New Roman"/>
          <w:sz w:val="20"/>
          <w:szCs w:val="20"/>
          <w:lang w:eastAsia="is-IS"/>
        </w:rPr>
      </w:pPr>
    </w:p>
    <w:p w14:paraId="5A38575E" w14:textId="77777777" w:rsidR="0053541D" w:rsidRDefault="0053541D" w:rsidP="001E5D90">
      <w:pPr>
        <w:spacing w:after="0" w:line="276" w:lineRule="auto"/>
        <w:jc w:val="both"/>
        <w:rPr>
          <w:rFonts w:ascii="Verdana" w:eastAsia="Times New Roman" w:hAnsi="Verdana" w:cs="Times New Roman"/>
          <w:sz w:val="20"/>
          <w:szCs w:val="20"/>
          <w:lang w:eastAsia="is-IS"/>
        </w:rPr>
      </w:pPr>
      <w:r w:rsidRPr="001E5D90">
        <w:rPr>
          <w:rFonts w:ascii="Verdana" w:eastAsia="Times New Roman" w:hAnsi="Verdana" w:cs="Times New Roman"/>
          <w:sz w:val="20"/>
          <w:szCs w:val="20"/>
          <w:lang w:eastAsia="is-IS"/>
        </w:rPr>
        <w:t>Síminn tekur undir þau sjónarmið að fjarskiptainnviðir í opinberri eigu verði nýttir til að efla öryggi og samkeppni, enda ljóst að innleiðing 5G og internets hlutanna (IoT) verður í besta falli aðeins náð fyrir afmörkuð svæði landsins ef stjórnvöld hlutast ekki til um með reglusetningu að notkun fjármagns verði hagkvæm þannig að takist að hámarka jákvæð áhrif fjarskipta á hagvöxt og lífsgæði, eins og stefnt er að samkvæmt Grænbókinni.</w:t>
      </w:r>
    </w:p>
    <w:p w14:paraId="3E7C9BFF" w14:textId="77777777" w:rsidR="001E5D90" w:rsidRPr="001E5D90" w:rsidRDefault="001E5D90" w:rsidP="001E5D90">
      <w:pPr>
        <w:spacing w:after="0" w:line="276" w:lineRule="auto"/>
        <w:jc w:val="both"/>
        <w:rPr>
          <w:rFonts w:ascii="Verdana" w:eastAsia="Times New Roman" w:hAnsi="Verdana" w:cs="Times New Roman"/>
          <w:sz w:val="20"/>
          <w:szCs w:val="20"/>
          <w:lang w:eastAsia="is-IS"/>
        </w:rPr>
      </w:pPr>
    </w:p>
    <w:p w14:paraId="4D796039" w14:textId="77777777" w:rsidR="0053541D" w:rsidRDefault="0053541D" w:rsidP="001E5D90">
      <w:pPr>
        <w:spacing w:after="0" w:line="276" w:lineRule="auto"/>
        <w:jc w:val="both"/>
        <w:rPr>
          <w:rFonts w:ascii="Verdana" w:eastAsia="Times New Roman" w:hAnsi="Verdana" w:cs="Times New Roman"/>
          <w:sz w:val="20"/>
          <w:szCs w:val="20"/>
          <w:lang w:eastAsia="is-IS"/>
        </w:rPr>
      </w:pPr>
      <w:r w:rsidRPr="001E5D90">
        <w:rPr>
          <w:rFonts w:ascii="Verdana" w:eastAsia="Times New Roman" w:hAnsi="Verdana" w:cs="Times New Roman"/>
          <w:sz w:val="20"/>
          <w:szCs w:val="20"/>
          <w:lang w:eastAsia="is-IS"/>
        </w:rPr>
        <w:t>Eins og bent er á í Grænbókinni hefur ekki verið leyst hvernig skal ljósleiðaravæða þéttbýlisstaði utan suðvesturhornsins, Eyjafjarðarsvæðisins og fáeinna annarra þéttbýlisstaða. Það er sem sagt nú þegar gjá milli þéttbýlisstaða í landinu þegar kemur að háhraða gagnaflutningum og hún mun breikka með tilkomu 5G ef ekkert verður að gert.</w:t>
      </w:r>
    </w:p>
    <w:p w14:paraId="446D5BB3" w14:textId="77777777" w:rsidR="001E5D90" w:rsidRPr="001E5D90" w:rsidRDefault="001E5D90" w:rsidP="001E5D90">
      <w:pPr>
        <w:spacing w:after="0" w:line="276" w:lineRule="auto"/>
        <w:jc w:val="both"/>
        <w:rPr>
          <w:rFonts w:ascii="Verdana" w:eastAsia="Times New Roman" w:hAnsi="Verdana" w:cs="Times New Roman"/>
          <w:sz w:val="20"/>
          <w:szCs w:val="20"/>
          <w:lang w:eastAsia="is-IS"/>
        </w:rPr>
      </w:pPr>
    </w:p>
    <w:p w14:paraId="3263B892" w14:textId="77777777" w:rsidR="0053541D" w:rsidRPr="001E5D90" w:rsidRDefault="0053541D" w:rsidP="001E5D90">
      <w:pPr>
        <w:spacing w:after="0" w:line="276" w:lineRule="auto"/>
        <w:jc w:val="both"/>
        <w:rPr>
          <w:rFonts w:ascii="Verdana" w:eastAsia="Times New Roman" w:hAnsi="Verdana" w:cs="Times New Roman"/>
          <w:sz w:val="20"/>
          <w:szCs w:val="20"/>
          <w:lang w:eastAsia="is-IS"/>
        </w:rPr>
      </w:pPr>
      <w:r w:rsidRPr="001E5D90">
        <w:rPr>
          <w:rFonts w:ascii="Verdana" w:eastAsia="Times New Roman" w:hAnsi="Verdana" w:cs="Times New Roman"/>
          <w:sz w:val="20"/>
          <w:szCs w:val="20"/>
          <w:lang w:eastAsia="is-IS"/>
        </w:rPr>
        <w:t>Í Grænbókinni kemur fram að fjarskiptafyri</w:t>
      </w:r>
      <w:r w:rsidR="001E5D90">
        <w:rPr>
          <w:rFonts w:ascii="Verdana" w:eastAsia="Times New Roman" w:hAnsi="Verdana" w:cs="Times New Roman"/>
          <w:sz w:val="20"/>
          <w:szCs w:val="20"/>
          <w:lang w:eastAsia="is-IS"/>
        </w:rPr>
        <w:t>r</w:t>
      </w:r>
      <w:r w:rsidRPr="001E5D90">
        <w:rPr>
          <w:rFonts w:ascii="Verdana" w:eastAsia="Times New Roman" w:hAnsi="Verdana" w:cs="Times New Roman"/>
          <w:sz w:val="20"/>
          <w:szCs w:val="20"/>
          <w:lang w:eastAsia="is-IS"/>
        </w:rPr>
        <w:t xml:space="preserve">tækin ráðstafa nú þegar háu hlutfalli </w:t>
      </w:r>
      <w:r w:rsidR="00B8280D">
        <w:rPr>
          <w:rFonts w:ascii="Verdana" w:eastAsia="Times New Roman" w:hAnsi="Verdana" w:cs="Times New Roman"/>
          <w:sz w:val="20"/>
          <w:szCs w:val="20"/>
          <w:lang w:eastAsia="is-IS"/>
        </w:rPr>
        <w:t xml:space="preserve">af </w:t>
      </w:r>
      <w:r w:rsidRPr="001E5D90">
        <w:rPr>
          <w:rFonts w:ascii="Verdana" w:eastAsia="Times New Roman" w:hAnsi="Verdana" w:cs="Times New Roman"/>
          <w:sz w:val="20"/>
          <w:szCs w:val="20"/>
          <w:lang w:eastAsia="is-IS"/>
        </w:rPr>
        <w:t>veltu sinni til fjárfestinga (18,6% af veltu árið 2017). Stór hluti af þessum fjárfestingum hef</w:t>
      </w:r>
      <w:r w:rsidR="00B8280D">
        <w:rPr>
          <w:rFonts w:ascii="Verdana" w:eastAsia="Times New Roman" w:hAnsi="Verdana" w:cs="Times New Roman"/>
          <w:sz w:val="20"/>
          <w:szCs w:val="20"/>
          <w:lang w:eastAsia="is-IS"/>
        </w:rPr>
        <w:t>ur falist í að grafa niður tvöfa</w:t>
      </w:r>
      <w:r w:rsidRPr="001E5D90">
        <w:rPr>
          <w:rFonts w:ascii="Verdana" w:eastAsia="Times New Roman" w:hAnsi="Verdana" w:cs="Times New Roman"/>
          <w:sz w:val="20"/>
          <w:szCs w:val="20"/>
          <w:lang w:eastAsia="is-IS"/>
        </w:rPr>
        <w:t>lt ljósleiðarakerfi á suðvesturhorninu, þrátt fyrir að það liggi fyrir að ekkert er því tæknilega til fyrirstöðu að eitt kerfi getur borið alla háhraða gagnaflutninga um fyrirsjáanlega framtíð. Þetta er ekki hagkvæm nýting fjármuna. Stjórnvöld geta með einfaldri reglusetningu, þar sem kveðið er á um óvirkan aðgang að ljósleiðara í opinberri eigu, lagt sitt af mörkum til að taka hvatann af þessari tvífjárfestingu úr sambandi og beint þannig fjárfestingum í ljósleiðarainnviðum að áðurnefndum þéttbýlissvæðum sem óleyst er hvernig skal ljósleiðaravæða. </w:t>
      </w:r>
    </w:p>
    <w:p w14:paraId="36AC8B03" w14:textId="77777777" w:rsidR="0053541D" w:rsidRPr="001E5D90" w:rsidRDefault="0053541D" w:rsidP="001E5D90">
      <w:pPr>
        <w:spacing w:after="0" w:line="276" w:lineRule="auto"/>
        <w:jc w:val="both"/>
        <w:rPr>
          <w:rFonts w:ascii="Verdana" w:eastAsia="Times New Roman" w:hAnsi="Verdana" w:cs="Times New Roman"/>
          <w:sz w:val="20"/>
          <w:szCs w:val="20"/>
          <w:lang w:eastAsia="is-IS"/>
        </w:rPr>
      </w:pPr>
    </w:p>
    <w:p w14:paraId="145DC0FE" w14:textId="77777777" w:rsidR="0053541D" w:rsidRPr="001E5D90" w:rsidRDefault="00B8280D" w:rsidP="001E5D90">
      <w:pPr>
        <w:spacing w:after="0" w:line="276" w:lineRule="auto"/>
        <w:jc w:val="both"/>
        <w:rPr>
          <w:rFonts w:ascii="Verdana" w:eastAsia="Times New Roman" w:hAnsi="Verdana" w:cs="Times New Roman"/>
          <w:sz w:val="20"/>
          <w:szCs w:val="20"/>
          <w:lang w:eastAsia="is-IS"/>
        </w:rPr>
      </w:pPr>
      <w:r>
        <w:rPr>
          <w:rFonts w:ascii="Verdana" w:eastAsia="Times New Roman" w:hAnsi="Verdana" w:cs="Times New Roman"/>
          <w:sz w:val="20"/>
          <w:szCs w:val="20"/>
          <w:lang w:eastAsia="is-IS"/>
        </w:rPr>
        <w:t xml:space="preserve">Það leikur enginn vafi á því að aukin samnýting á svörtum ljósleiðara í eigu opinberra aðila muni hraða ljósleiðaravæðingu í þéttbýli utan suðvesturlands. Það er kjarninn í framtíðarsýn Símans, að veittur verður aðgangur að svörtum ljósleiðara í eigu hins opinbera og þá munu fleiri fjarskiptafyrirtæki ná að vaxa sem hafa stjórn á þeirri þjónustu sem þau selja viðskiptavinum sínum. Með því eru fjarskiptafyrirtækin betur í stakk búinn til þess að nýta hugsanleg tækifæri sem felast í 5G væðingu og gera viðskiptavinum sínum á öllu landinu kleift að vera þátttakendur í fjórðu iðnbyltingunni.  </w:t>
      </w:r>
    </w:p>
    <w:p w14:paraId="6BC18E03" w14:textId="77777777" w:rsidR="0053541D" w:rsidRDefault="0053541D" w:rsidP="00CD683E">
      <w:pPr>
        <w:spacing w:after="0" w:line="276" w:lineRule="auto"/>
        <w:jc w:val="both"/>
        <w:rPr>
          <w:rFonts w:ascii="Verdana" w:eastAsia="Times New Roman" w:hAnsi="Verdana" w:cs="Times New Roman"/>
          <w:sz w:val="20"/>
          <w:szCs w:val="20"/>
          <w:lang w:eastAsia="is-IS"/>
        </w:rPr>
      </w:pPr>
    </w:p>
    <w:p w14:paraId="7B71FCB3" w14:textId="77777777" w:rsidR="00B81A1C" w:rsidRDefault="00B81A1C" w:rsidP="00CD683E">
      <w:pPr>
        <w:spacing w:after="0" w:line="276" w:lineRule="auto"/>
        <w:jc w:val="both"/>
        <w:rPr>
          <w:rFonts w:ascii="Verdana" w:eastAsia="Times New Roman" w:hAnsi="Verdana" w:cs="Times New Roman"/>
          <w:sz w:val="20"/>
          <w:szCs w:val="20"/>
          <w:lang w:eastAsia="is-IS"/>
        </w:rPr>
      </w:pPr>
    </w:p>
    <w:p w14:paraId="5EF869B8" w14:textId="77777777" w:rsidR="0083647D" w:rsidRPr="00CD683E" w:rsidRDefault="0083647D" w:rsidP="000A0A52">
      <w:pPr>
        <w:spacing w:after="0" w:line="276" w:lineRule="auto"/>
        <w:rPr>
          <w:rFonts w:ascii="Verdana" w:eastAsia="Times New Roman" w:hAnsi="Verdana" w:cs="Times New Roman"/>
          <w:sz w:val="20"/>
          <w:szCs w:val="20"/>
          <w:lang w:eastAsia="is-IS"/>
        </w:rPr>
      </w:pPr>
    </w:p>
    <w:p w14:paraId="7AFC9A12" w14:textId="77777777" w:rsidR="00CD683E" w:rsidRPr="00CD683E" w:rsidRDefault="00CD683E" w:rsidP="00CD683E">
      <w:pPr>
        <w:spacing w:after="0" w:line="276" w:lineRule="auto"/>
        <w:jc w:val="center"/>
        <w:rPr>
          <w:rFonts w:ascii="Verdana" w:eastAsia="Times New Roman" w:hAnsi="Verdana" w:cs="Times New Roman"/>
          <w:sz w:val="20"/>
          <w:szCs w:val="20"/>
          <w:lang w:eastAsia="is-IS"/>
        </w:rPr>
      </w:pPr>
      <w:r w:rsidRPr="00CD683E">
        <w:rPr>
          <w:rFonts w:ascii="Verdana" w:eastAsia="Times New Roman" w:hAnsi="Verdana" w:cs="Times New Roman"/>
          <w:sz w:val="20"/>
          <w:szCs w:val="20"/>
          <w:lang w:eastAsia="is-IS"/>
        </w:rPr>
        <w:t>Virðingarfyllst,</w:t>
      </w:r>
    </w:p>
    <w:p w14:paraId="47AFA9C3" w14:textId="77777777" w:rsidR="00CD683E" w:rsidRPr="00CD683E" w:rsidRDefault="00CD683E" w:rsidP="00CD683E">
      <w:pPr>
        <w:spacing w:after="0" w:line="276" w:lineRule="auto"/>
        <w:jc w:val="center"/>
        <w:rPr>
          <w:rFonts w:ascii="Verdana" w:eastAsia="Times New Roman" w:hAnsi="Verdana" w:cs="Times New Roman"/>
          <w:sz w:val="20"/>
          <w:szCs w:val="20"/>
          <w:lang w:eastAsia="is-IS"/>
        </w:rPr>
      </w:pPr>
      <w:r w:rsidRPr="00CD683E">
        <w:rPr>
          <w:rFonts w:ascii="Verdana" w:eastAsia="Times New Roman" w:hAnsi="Verdana" w:cs="Times New Roman"/>
          <w:sz w:val="20"/>
          <w:szCs w:val="20"/>
          <w:lang w:eastAsia="is-IS"/>
        </w:rPr>
        <w:t>f.h. Símans hf.</w:t>
      </w:r>
    </w:p>
    <w:p w14:paraId="3910762E" w14:textId="77777777" w:rsidR="00CD683E" w:rsidRPr="00CD683E" w:rsidRDefault="00CD683E" w:rsidP="00CD683E">
      <w:pPr>
        <w:spacing w:after="0" w:line="276" w:lineRule="auto"/>
        <w:jc w:val="center"/>
        <w:rPr>
          <w:rFonts w:ascii="Verdana" w:eastAsia="Times New Roman" w:hAnsi="Verdana" w:cs="Times New Roman"/>
          <w:sz w:val="20"/>
          <w:szCs w:val="20"/>
          <w:lang w:eastAsia="is-IS"/>
        </w:rPr>
      </w:pPr>
    </w:p>
    <w:p w14:paraId="4792A278" w14:textId="77777777" w:rsidR="00CD683E" w:rsidRPr="00CD683E" w:rsidRDefault="00CD683E" w:rsidP="00CD683E">
      <w:pPr>
        <w:spacing w:after="0" w:line="276" w:lineRule="auto"/>
        <w:jc w:val="center"/>
        <w:rPr>
          <w:rFonts w:ascii="Verdana" w:eastAsia="Times New Roman" w:hAnsi="Verdana" w:cs="Times New Roman"/>
          <w:sz w:val="20"/>
          <w:szCs w:val="20"/>
          <w:lang w:eastAsia="is-IS"/>
        </w:rPr>
      </w:pPr>
    </w:p>
    <w:p w14:paraId="5F6FB4AD" w14:textId="77777777" w:rsidR="00CD683E" w:rsidRPr="00CD683E" w:rsidRDefault="00CD683E" w:rsidP="00CD683E">
      <w:pPr>
        <w:spacing w:after="0" w:line="276" w:lineRule="auto"/>
        <w:jc w:val="center"/>
        <w:rPr>
          <w:rFonts w:ascii="Verdana" w:eastAsia="Times New Roman" w:hAnsi="Verdana" w:cs="Times New Roman"/>
          <w:sz w:val="20"/>
          <w:szCs w:val="20"/>
          <w:lang w:eastAsia="is-IS"/>
        </w:rPr>
      </w:pPr>
      <w:r w:rsidRPr="00CD683E">
        <w:rPr>
          <w:rFonts w:ascii="Verdana" w:eastAsia="Times New Roman" w:hAnsi="Verdana" w:cs="Times New Roman"/>
          <w:sz w:val="20"/>
          <w:szCs w:val="20"/>
          <w:lang w:eastAsia="is-IS"/>
        </w:rPr>
        <w:t>_________________________________________</w:t>
      </w:r>
    </w:p>
    <w:p w14:paraId="5B733DF1" w14:textId="77777777" w:rsidR="00CD683E" w:rsidRPr="00CD683E" w:rsidRDefault="00CD683E" w:rsidP="00CD683E">
      <w:pPr>
        <w:spacing w:after="200" w:line="276" w:lineRule="auto"/>
        <w:jc w:val="center"/>
        <w:rPr>
          <w:rFonts w:ascii="Calibri" w:eastAsia="Times New Roman" w:hAnsi="Calibri" w:cs="Times New Roman"/>
          <w:lang w:eastAsia="is-IS"/>
        </w:rPr>
      </w:pPr>
      <w:r w:rsidRPr="00CD683E">
        <w:rPr>
          <w:rFonts w:ascii="Verdana" w:eastAsia="Times New Roman" w:hAnsi="Verdana" w:cs="Times New Roman"/>
          <w:bCs/>
          <w:color w:val="000000"/>
          <w:sz w:val="20"/>
          <w:szCs w:val="20"/>
          <w:lang w:eastAsia="is-IS"/>
        </w:rPr>
        <w:t xml:space="preserve">Eiríkur Hauksson, </w:t>
      </w:r>
      <w:r>
        <w:rPr>
          <w:rFonts w:ascii="Verdana" w:eastAsia="Times New Roman" w:hAnsi="Verdana" w:cs="Times New Roman"/>
          <w:bCs/>
          <w:color w:val="000000"/>
          <w:sz w:val="20"/>
          <w:szCs w:val="20"/>
          <w:lang w:eastAsia="is-IS"/>
        </w:rPr>
        <w:t>yfirlögfræðingur</w:t>
      </w:r>
      <w:r w:rsidRPr="00CD683E">
        <w:rPr>
          <w:rFonts w:ascii="Verdana" w:eastAsia="Times New Roman" w:hAnsi="Verdana" w:cs="Times New Roman"/>
          <w:bCs/>
          <w:color w:val="000000"/>
          <w:sz w:val="20"/>
          <w:szCs w:val="20"/>
          <w:lang w:eastAsia="is-IS"/>
        </w:rPr>
        <w:t xml:space="preserve">. </w:t>
      </w:r>
    </w:p>
    <w:p w14:paraId="6F1C325F" w14:textId="77777777" w:rsidR="00CD683E" w:rsidRPr="00CD683E" w:rsidRDefault="00CD683E" w:rsidP="00CD683E">
      <w:pPr>
        <w:spacing w:after="200" w:line="276" w:lineRule="auto"/>
        <w:rPr>
          <w:rFonts w:ascii="Calibri" w:eastAsia="Times New Roman" w:hAnsi="Calibri" w:cs="Times New Roman"/>
          <w:lang w:eastAsia="is-IS"/>
        </w:rPr>
      </w:pPr>
    </w:p>
    <w:p w14:paraId="27C54EF7" w14:textId="77777777" w:rsidR="00CD683E" w:rsidRPr="00CD683E" w:rsidRDefault="00CD683E" w:rsidP="00CD683E">
      <w:pPr>
        <w:spacing w:after="200" w:line="276" w:lineRule="auto"/>
        <w:rPr>
          <w:rFonts w:ascii="Verdana" w:eastAsia="Times New Roman" w:hAnsi="Verdana" w:cs="Times New Roman"/>
          <w:sz w:val="20"/>
          <w:szCs w:val="20"/>
          <w:lang w:eastAsia="is-IS"/>
        </w:rPr>
      </w:pPr>
    </w:p>
    <w:p w14:paraId="5773154C" w14:textId="77777777" w:rsidR="00CD683E" w:rsidRPr="00CD683E" w:rsidRDefault="00CD683E" w:rsidP="00CD683E">
      <w:pPr>
        <w:rPr>
          <w:rFonts w:ascii="Calibri" w:eastAsia="Calibri" w:hAnsi="Calibri" w:cs="Times New Roman"/>
        </w:rPr>
      </w:pPr>
    </w:p>
    <w:p w14:paraId="7504EDF5" w14:textId="77777777" w:rsidR="00DE67A8" w:rsidRDefault="00DE67A8"/>
    <w:sectPr w:rsidR="00DE67A8" w:rsidSect="009D443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3954C" w14:textId="77777777" w:rsidR="00EB63EE" w:rsidRDefault="00EB63EE" w:rsidP="00CD683E">
      <w:pPr>
        <w:spacing w:after="0" w:line="240" w:lineRule="auto"/>
      </w:pPr>
      <w:r>
        <w:separator/>
      </w:r>
    </w:p>
  </w:endnote>
  <w:endnote w:type="continuationSeparator" w:id="0">
    <w:p w14:paraId="02744B31" w14:textId="77777777" w:rsidR="00EB63EE" w:rsidRDefault="00EB63EE" w:rsidP="00CD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093929"/>
      <w:docPartObj>
        <w:docPartGallery w:val="Page Numbers (Bottom of Page)"/>
        <w:docPartUnique/>
      </w:docPartObj>
    </w:sdtPr>
    <w:sdtEndPr>
      <w:rPr>
        <w:noProof/>
      </w:rPr>
    </w:sdtEndPr>
    <w:sdtContent>
      <w:p w14:paraId="429D4026" w14:textId="599F8F11" w:rsidR="002635D0" w:rsidRDefault="002635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EAF9CE" w14:textId="77777777" w:rsidR="002635D0" w:rsidRDefault="00263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15446" w14:textId="77777777" w:rsidR="00EB63EE" w:rsidRDefault="00EB63EE" w:rsidP="00CD683E">
      <w:pPr>
        <w:spacing w:after="0" w:line="240" w:lineRule="auto"/>
      </w:pPr>
      <w:r>
        <w:separator/>
      </w:r>
    </w:p>
  </w:footnote>
  <w:footnote w:type="continuationSeparator" w:id="0">
    <w:p w14:paraId="10220793" w14:textId="77777777" w:rsidR="00EB63EE" w:rsidRDefault="00EB63EE" w:rsidP="00CD683E">
      <w:pPr>
        <w:spacing w:after="0" w:line="240" w:lineRule="auto"/>
      </w:pPr>
      <w:r>
        <w:continuationSeparator/>
      </w:r>
    </w:p>
  </w:footnote>
  <w:footnote w:id="1">
    <w:p w14:paraId="63D908CD" w14:textId="77777777" w:rsidR="00526DC6" w:rsidRDefault="00526DC6">
      <w:pPr>
        <w:pStyle w:val="FootnoteText"/>
      </w:pPr>
      <w:r>
        <w:rPr>
          <w:rStyle w:val="FootnoteReference"/>
        </w:rPr>
        <w:footnoteRef/>
      </w:r>
      <w:r>
        <w:t xml:space="preserve"> </w:t>
      </w:r>
      <w:r w:rsidRPr="00526DC6">
        <w:t>https://www.computerweekly.com/news/252443402/Mobile-operators-appeal-for-dark-fibre-access-to-back-5G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28545" w14:textId="77777777" w:rsidR="009D4435" w:rsidRDefault="009D4435">
    <w:pPr>
      <w:pStyle w:val="Header"/>
    </w:pPr>
    <w:r w:rsidRPr="00C96EF5">
      <w:rPr>
        <w:noProof/>
        <w:lang w:eastAsia="is-IS"/>
      </w:rPr>
      <w:drawing>
        <wp:anchor distT="0" distB="0" distL="114300" distR="114300" simplePos="0" relativeHeight="251659264" behindDoc="0" locked="0" layoutInCell="1" allowOverlap="1" wp14:anchorId="0BD0E684" wp14:editId="68280F1F">
          <wp:simplePos x="0" y="0"/>
          <wp:positionH relativeFrom="margin">
            <wp:align>right</wp:align>
          </wp:positionH>
          <wp:positionV relativeFrom="margin">
            <wp:posOffset>-665480</wp:posOffset>
          </wp:positionV>
          <wp:extent cx="1294765" cy="575945"/>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minn_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4765" cy="575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C184F"/>
    <w:multiLevelType w:val="hybridMultilevel"/>
    <w:tmpl w:val="1BD2C3B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D6029A0"/>
    <w:multiLevelType w:val="multilevel"/>
    <w:tmpl w:val="D1E864B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3BA2FAE"/>
    <w:multiLevelType w:val="multilevel"/>
    <w:tmpl w:val="B90A40F4"/>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3E"/>
    <w:rsid w:val="00026E0B"/>
    <w:rsid w:val="000348DD"/>
    <w:rsid w:val="00071DC0"/>
    <w:rsid w:val="000862E7"/>
    <w:rsid w:val="000A0A52"/>
    <w:rsid w:val="001E5D90"/>
    <w:rsid w:val="002110F1"/>
    <w:rsid w:val="002417DC"/>
    <w:rsid w:val="00256D34"/>
    <w:rsid w:val="002635D0"/>
    <w:rsid w:val="00295126"/>
    <w:rsid w:val="002E0B36"/>
    <w:rsid w:val="0030368A"/>
    <w:rsid w:val="0036678A"/>
    <w:rsid w:val="003714C3"/>
    <w:rsid w:val="003D3936"/>
    <w:rsid w:val="00427289"/>
    <w:rsid w:val="00431BA8"/>
    <w:rsid w:val="00454229"/>
    <w:rsid w:val="00466AB4"/>
    <w:rsid w:val="004E4433"/>
    <w:rsid w:val="004E64FD"/>
    <w:rsid w:val="00526DC6"/>
    <w:rsid w:val="0053541D"/>
    <w:rsid w:val="005541DF"/>
    <w:rsid w:val="00560079"/>
    <w:rsid w:val="00580D84"/>
    <w:rsid w:val="00581894"/>
    <w:rsid w:val="00591D40"/>
    <w:rsid w:val="0059334D"/>
    <w:rsid w:val="005D3B4B"/>
    <w:rsid w:val="005E237B"/>
    <w:rsid w:val="005F4EDC"/>
    <w:rsid w:val="00666C99"/>
    <w:rsid w:val="006864FC"/>
    <w:rsid w:val="006F16C1"/>
    <w:rsid w:val="006F66EB"/>
    <w:rsid w:val="007518A5"/>
    <w:rsid w:val="0083647D"/>
    <w:rsid w:val="008436CB"/>
    <w:rsid w:val="0085258D"/>
    <w:rsid w:val="00881C5C"/>
    <w:rsid w:val="00882B38"/>
    <w:rsid w:val="008B6F4C"/>
    <w:rsid w:val="008E5947"/>
    <w:rsid w:val="00940C75"/>
    <w:rsid w:val="00994511"/>
    <w:rsid w:val="009D4435"/>
    <w:rsid w:val="00AF1CF5"/>
    <w:rsid w:val="00B236BB"/>
    <w:rsid w:val="00B3725F"/>
    <w:rsid w:val="00B81A1C"/>
    <w:rsid w:val="00B8280D"/>
    <w:rsid w:val="00BA0604"/>
    <w:rsid w:val="00BD51B5"/>
    <w:rsid w:val="00BE63EF"/>
    <w:rsid w:val="00BF7F3D"/>
    <w:rsid w:val="00C06626"/>
    <w:rsid w:val="00CA1752"/>
    <w:rsid w:val="00CA41A3"/>
    <w:rsid w:val="00CA6415"/>
    <w:rsid w:val="00CD683E"/>
    <w:rsid w:val="00CE46A3"/>
    <w:rsid w:val="00CE47D3"/>
    <w:rsid w:val="00D674E9"/>
    <w:rsid w:val="00DD0328"/>
    <w:rsid w:val="00DE67A8"/>
    <w:rsid w:val="00E07C60"/>
    <w:rsid w:val="00E3594C"/>
    <w:rsid w:val="00E40B5F"/>
    <w:rsid w:val="00EA53E4"/>
    <w:rsid w:val="00EB63EE"/>
    <w:rsid w:val="00F63464"/>
    <w:rsid w:val="00FC713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45F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6A3"/>
    <w:pPr>
      <w:keepNext/>
      <w:keepLines/>
      <w:numPr>
        <w:numId w:val="4"/>
      </w:numPr>
      <w:spacing w:before="240" w:after="0"/>
      <w:outlineLvl w:val="0"/>
    </w:pPr>
    <w:rPr>
      <w:rFonts w:ascii="Verdana" w:eastAsiaTheme="majorEastAsia" w:hAnsi="Verdana" w:cstheme="majorBidi"/>
      <w:sz w:val="20"/>
      <w:szCs w:val="32"/>
    </w:rPr>
  </w:style>
  <w:style w:type="paragraph" w:styleId="Heading2">
    <w:name w:val="heading 2"/>
    <w:basedOn w:val="Normal"/>
    <w:next w:val="Normal"/>
    <w:link w:val="Heading2Char"/>
    <w:uiPriority w:val="9"/>
    <w:unhideWhenUsed/>
    <w:qFormat/>
    <w:rsid w:val="00CE46A3"/>
    <w:pPr>
      <w:keepNext/>
      <w:keepLines/>
      <w:numPr>
        <w:ilvl w:val="1"/>
        <w:numId w:val="5"/>
      </w:numPr>
      <w:spacing w:before="40" w:after="0"/>
      <w:ind w:left="576" w:hanging="576"/>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46A3"/>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6A3"/>
    <w:rPr>
      <w:rFonts w:ascii="Verdana" w:eastAsiaTheme="majorEastAsia" w:hAnsi="Verdana" w:cstheme="majorBidi"/>
      <w:sz w:val="20"/>
      <w:szCs w:val="32"/>
    </w:rPr>
  </w:style>
  <w:style w:type="character" w:customStyle="1" w:styleId="Heading2Char">
    <w:name w:val="Heading 2 Char"/>
    <w:basedOn w:val="DefaultParagraphFont"/>
    <w:link w:val="Heading2"/>
    <w:uiPriority w:val="9"/>
    <w:rsid w:val="00CE46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46A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D683E"/>
    <w:pPr>
      <w:tabs>
        <w:tab w:val="center" w:pos="4703"/>
        <w:tab w:val="right" w:pos="9406"/>
      </w:tabs>
      <w:spacing w:after="0" w:line="240" w:lineRule="auto"/>
    </w:pPr>
  </w:style>
  <w:style w:type="character" w:customStyle="1" w:styleId="HeaderChar">
    <w:name w:val="Header Char"/>
    <w:basedOn w:val="DefaultParagraphFont"/>
    <w:link w:val="Header"/>
    <w:uiPriority w:val="99"/>
    <w:rsid w:val="00CD683E"/>
  </w:style>
  <w:style w:type="paragraph" w:customStyle="1" w:styleId="FootnoteText1">
    <w:name w:val="Footnote Text1"/>
    <w:basedOn w:val="Normal"/>
    <w:next w:val="FootnoteText"/>
    <w:link w:val="FootnoteTextChar"/>
    <w:uiPriority w:val="99"/>
    <w:semiHidden/>
    <w:unhideWhenUsed/>
    <w:rsid w:val="00CD683E"/>
    <w:pPr>
      <w:spacing w:after="0" w:line="240" w:lineRule="auto"/>
    </w:pPr>
    <w:rPr>
      <w:rFonts w:eastAsia="Times New Roman"/>
      <w:sz w:val="20"/>
      <w:szCs w:val="20"/>
      <w:lang w:eastAsia="is-IS"/>
    </w:rPr>
  </w:style>
  <w:style w:type="character" w:customStyle="1" w:styleId="FootnoteTextChar">
    <w:name w:val="Footnote Text Char"/>
    <w:basedOn w:val="DefaultParagraphFont"/>
    <w:link w:val="FootnoteText1"/>
    <w:uiPriority w:val="99"/>
    <w:semiHidden/>
    <w:rsid w:val="00CD683E"/>
    <w:rPr>
      <w:rFonts w:eastAsia="Times New Roman"/>
      <w:sz w:val="20"/>
      <w:szCs w:val="20"/>
      <w:lang w:eastAsia="is-IS"/>
    </w:rPr>
  </w:style>
  <w:style w:type="character" w:styleId="FootnoteReference">
    <w:name w:val="footnote reference"/>
    <w:basedOn w:val="DefaultParagraphFont"/>
    <w:uiPriority w:val="99"/>
    <w:semiHidden/>
    <w:unhideWhenUsed/>
    <w:rsid w:val="00CD683E"/>
    <w:rPr>
      <w:vertAlign w:val="superscript"/>
    </w:rPr>
  </w:style>
  <w:style w:type="paragraph" w:styleId="FootnoteText">
    <w:name w:val="footnote text"/>
    <w:basedOn w:val="Normal"/>
    <w:link w:val="FootnoteTextChar1"/>
    <w:uiPriority w:val="99"/>
    <w:semiHidden/>
    <w:unhideWhenUsed/>
    <w:rsid w:val="00CD683E"/>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CD683E"/>
    <w:rPr>
      <w:sz w:val="20"/>
      <w:szCs w:val="20"/>
    </w:rPr>
  </w:style>
  <w:style w:type="paragraph" w:styleId="BalloonText">
    <w:name w:val="Balloon Text"/>
    <w:basedOn w:val="Normal"/>
    <w:link w:val="BalloonTextChar"/>
    <w:uiPriority w:val="99"/>
    <w:semiHidden/>
    <w:unhideWhenUsed/>
    <w:rsid w:val="00581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894"/>
    <w:rPr>
      <w:rFonts w:ascii="Segoe UI" w:hAnsi="Segoe UI" w:cs="Segoe UI"/>
      <w:sz w:val="18"/>
      <w:szCs w:val="18"/>
    </w:rPr>
  </w:style>
  <w:style w:type="character" w:styleId="CommentReference">
    <w:name w:val="annotation reference"/>
    <w:basedOn w:val="DefaultParagraphFont"/>
    <w:uiPriority w:val="99"/>
    <w:semiHidden/>
    <w:unhideWhenUsed/>
    <w:rsid w:val="004E64FD"/>
    <w:rPr>
      <w:sz w:val="16"/>
      <w:szCs w:val="16"/>
    </w:rPr>
  </w:style>
  <w:style w:type="paragraph" w:styleId="CommentText">
    <w:name w:val="annotation text"/>
    <w:basedOn w:val="Normal"/>
    <w:link w:val="CommentTextChar"/>
    <w:uiPriority w:val="99"/>
    <w:semiHidden/>
    <w:unhideWhenUsed/>
    <w:rsid w:val="004E64FD"/>
    <w:pPr>
      <w:spacing w:line="240" w:lineRule="auto"/>
    </w:pPr>
    <w:rPr>
      <w:sz w:val="20"/>
      <w:szCs w:val="20"/>
    </w:rPr>
  </w:style>
  <w:style w:type="character" w:customStyle="1" w:styleId="CommentTextChar">
    <w:name w:val="Comment Text Char"/>
    <w:basedOn w:val="DefaultParagraphFont"/>
    <w:link w:val="CommentText"/>
    <w:uiPriority w:val="99"/>
    <w:semiHidden/>
    <w:rsid w:val="004E64FD"/>
    <w:rPr>
      <w:sz w:val="20"/>
      <w:szCs w:val="20"/>
    </w:rPr>
  </w:style>
  <w:style w:type="paragraph" w:styleId="CommentSubject">
    <w:name w:val="annotation subject"/>
    <w:basedOn w:val="CommentText"/>
    <w:next w:val="CommentText"/>
    <w:link w:val="CommentSubjectChar"/>
    <w:uiPriority w:val="99"/>
    <w:semiHidden/>
    <w:unhideWhenUsed/>
    <w:rsid w:val="004E64FD"/>
    <w:rPr>
      <w:b/>
      <w:bCs/>
    </w:rPr>
  </w:style>
  <w:style w:type="character" w:customStyle="1" w:styleId="CommentSubjectChar">
    <w:name w:val="Comment Subject Char"/>
    <w:basedOn w:val="CommentTextChar"/>
    <w:link w:val="CommentSubject"/>
    <w:uiPriority w:val="99"/>
    <w:semiHidden/>
    <w:rsid w:val="004E64FD"/>
    <w:rPr>
      <w:b/>
      <w:bCs/>
      <w:sz w:val="20"/>
      <w:szCs w:val="20"/>
    </w:rPr>
  </w:style>
  <w:style w:type="paragraph" w:styleId="Footer">
    <w:name w:val="footer"/>
    <w:basedOn w:val="Normal"/>
    <w:link w:val="FooterChar"/>
    <w:uiPriority w:val="99"/>
    <w:unhideWhenUsed/>
    <w:rsid w:val="002635D0"/>
    <w:pPr>
      <w:tabs>
        <w:tab w:val="center" w:pos="4703"/>
        <w:tab w:val="right" w:pos="9406"/>
      </w:tabs>
      <w:spacing w:after="0" w:line="240" w:lineRule="auto"/>
    </w:pPr>
  </w:style>
  <w:style w:type="character" w:customStyle="1" w:styleId="FooterChar">
    <w:name w:val="Footer Char"/>
    <w:basedOn w:val="DefaultParagraphFont"/>
    <w:link w:val="Footer"/>
    <w:uiPriority w:val="99"/>
    <w:rsid w:val="00263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F6340-BEA0-45E7-9A95-1F841A56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3621</Words>
  <Characters>20641</Characters>
  <Application>Microsoft Office Word</Application>
  <DocSecurity>0</DocSecurity>
  <Lines>172</Lines>
  <Paragraphs>48</Paragraphs>
  <ScaleCrop>false</ScaleCrop>
  <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2018-10-17T09:24:00Z</dcterms:created>
  <dcterms:modified xsi:type="dcterms:W3CDTF">2018-10-17T09:24:00Z</dcterms:modified>
</cp:coreProperties>
</file>