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DF8" w:rsidRDefault="00C121A4">
      <w:pPr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Umsögn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transteymis</w:t>
      </w:r>
      <w:proofErr w:type="spellEnd"/>
      <w:r>
        <w:rPr>
          <w:b/>
        </w:rPr>
        <w:t xml:space="preserve"> BUGL um</w:t>
      </w:r>
    </w:p>
    <w:p w:rsidR="00136DF8" w:rsidRDefault="00C121A4">
      <w:pPr>
        <w:jc w:val="center"/>
        <w:rPr>
          <w:b/>
        </w:rPr>
      </w:pPr>
      <w:proofErr w:type="spellStart"/>
      <w:r>
        <w:rPr>
          <w:b/>
        </w:rPr>
        <w:t>Frumvarp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laga</w:t>
      </w:r>
      <w:proofErr w:type="spellEnd"/>
      <w:r>
        <w:rPr>
          <w:b/>
        </w:rPr>
        <w:t xml:space="preserve"> um </w:t>
      </w:r>
      <w:proofErr w:type="spellStart"/>
      <w:r>
        <w:rPr>
          <w:b/>
        </w:rPr>
        <w:t>kynrænt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sjálfræði</w:t>
      </w:r>
      <w:proofErr w:type="spellEnd"/>
    </w:p>
    <w:p w:rsidR="00136DF8" w:rsidRDefault="00C121A4">
      <w:r>
        <w:t xml:space="preserve"> </w:t>
      </w:r>
    </w:p>
    <w:p w:rsidR="00136DF8" w:rsidRDefault="00136DF8">
      <w:pPr>
        <w:rPr>
          <w:b/>
        </w:rPr>
      </w:pPr>
    </w:p>
    <w:p w:rsidR="00136DF8" w:rsidRDefault="00C121A4">
      <w:pPr>
        <w:rPr>
          <w:b/>
        </w:rPr>
      </w:pPr>
      <w:proofErr w:type="spellStart"/>
      <w:r>
        <w:rPr>
          <w:b/>
        </w:rPr>
        <w:t>Inngangur</w:t>
      </w:r>
      <w:proofErr w:type="spellEnd"/>
    </w:p>
    <w:p w:rsidR="00136DF8" w:rsidRDefault="00136DF8"/>
    <w:p w:rsidR="00136DF8" w:rsidRDefault="00C121A4">
      <w:r>
        <w:t xml:space="preserve">Á </w:t>
      </w:r>
      <w:proofErr w:type="spellStart"/>
      <w:r>
        <w:t>göngudeild</w:t>
      </w:r>
      <w:proofErr w:type="spellEnd"/>
      <w:r>
        <w:t xml:space="preserve"> BUGL </w:t>
      </w:r>
      <w:proofErr w:type="spellStart"/>
      <w:r>
        <w:t>hefur</w:t>
      </w:r>
      <w:proofErr w:type="spellEnd"/>
      <w:r>
        <w:t xml:space="preserve"> transgender </w:t>
      </w:r>
      <w:proofErr w:type="spellStart"/>
      <w:r>
        <w:t>einstaklingum</w:t>
      </w:r>
      <w:proofErr w:type="spellEnd"/>
      <w:r>
        <w:t xml:space="preserve"> </w:t>
      </w:r>
      <w:proofErr w:type="spellStart"/>
      <w:r>
        <w:t>verið</w:t>
      </w:r>
      <w:proofErr w:type="spellEnd"/>
      <w:r>
        <w:t xml:space="preserve"> </w:t>
      </w:r>
      <w:proofErr w:type="spellStart"/>
      <w:r>
        <w:t>sinnt</w:t>
      </w:r>
      <w:proofErr w:type="spellEnd"/>
      <w:r>
        <w:t xml:space="preserve"> um </w:t>
      </w:r>
      <w:proofErr w:type="spellStart"/>
      <w:r>
        <w:t>árabil</w:t>
      </w:r>
      <w:proofErr w:type="spellEnd"/>
      <w:r>
        <w:t xml:space="preserve">. </w:t>
      </w:r>
      <w:proofErr w:type="spellStart"/>
      <w:r>
        <w:t>Framan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voru</w:t>
      </w:r>
      <w:proofErr w:type="spellEnd"/>
      <w:r>
        <w:t xml:space="preserve"> </w:t>
      </w:r>
      <w:proofErr w:type="spellStart"/>
      <w:r>
        <w:t>þetta</w:t>
      </w:r>
      <w:proofErr w:type="spellEnd"/>
      <w:r>
        <w:t xml:space="preserve"> </w:t>
      </w:r>
      <w:proofErr w:type="spellStart"/>
      <w:r>
        <w:t>örfáar</w:t>
      </w:r>
      <w:proofErr w:type="spellEnd"/>
      <w:r>
        <w:t xml:space="preserve"> </w:t>
      </w:r>
      <w:proofErr w:type="spellStart"/>
      <w:r>
        <w:t>tilvísanir</w:t>
      </w:r>
      <w:proofErr w:type="spellEnd"/>
      <w:r>
        <w:t xml:space="preserve"> á </w:t>
      </w:r>
      <w:proofErr w:type="spellStart"/>
      <w:r>
        <w:t>ári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árinu</w:t>
      </w:r>
      <w:proofErr w:type="spellEnd"/>
      <w:r>
        <w:t xml:space="preserve"> 2015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þeim</w:t>
      </w:r>
      <w:proofErr w:type="spellEnd"/>
      <w:r>
        <w:t xml:space="preserve"> </w:t>
      </w:r>
      <w:proofErr w:type="spellStart"/>
      <w:r>
        <w:t>farið</w:t>
      </w:r>
      <w:proofErr w:type="spellEnd"/>
      <w:r>
        <w:t xml:space="preserve"> </w:t>
      </w:r>
      <w:proofErr w:type="spellStart"/>
      <w:r>
        <w:t>ört</w:t>
      </w:r>
      <w:proofErr w:type="spellEnd"/>
      <w:r>
        <w:t xml:space="preserve"> </w:t>
      </w:r>
      <w:proofErr w:type="spellStart"/>
      <w:r>
        <w:t>fjölgandi</w:t>
      </w:r>
      <w:proofErr w:type="spellEnd"/>
      <w:r>
        <w:t xml:space="preserve">. </w:t>
      </w:r>
      <w:proofErr w:type="spellStart"/>
      <w:r>
        <w:t>Árið</w:t>
      </w:r>
      <w:proofErr w:type="spellEnd"/>
      <w:r>
        <w:t xml:space="preserve"> 2017 </w:t>
      </w:r>
      <w:proofErr w:type="spellStart"/>
      <w:r>
        <w:t>var</w:t>
      </w:r>
      <w:proofErr w:type="spellEnd"/>
      <w:r>
        <w:t xml:space="preserve"> </w:t>
      </w:r>
      <w:proofErr w:type="spellStart"/>
      <w:r>
        <w:t>ákveðið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stofna</w:t>
      </w:r>
      <w:proofErr w:type="spellEnd"/>
      <w:r>
        <w:t xml:space="preserve"> </w:t>
      </w:r>
      <w:proofErr w:type="spellStart"/>
      <w:r>
        <w:t>sér</w:t>
      </w:r>
      <w:proofErr w:type="spellEnd"/>
      <w:r>
        <w:t xml:space="preserve"> </w:t>
      </w:r>
      <w:proofErr w:type="spellStart"/>
      <w:r>
        <w:t>transteymi</w:t>
      </w:r>
      <w:proofErr w:type="spellEnd"/>
      <w:r>
        <w:t xml:space="preserve">,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ljóst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orðið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nauðsynlegt</w:t>
      </w:r>
      <w:proofErr w:type="spellEnd"/>
      <w:r>
        <w:t xml:space="preserve"> </w:t>
      </w:r>
      <w:proofErr w:type="spellStart"/>
      <w:r>
        <w:t>væri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ákveðnir</w:t>
      </w:r>
      <w:proofErr w:type="spellEnd"/>
      <w:r>
        <w:t xml:space="preserve"> </w:t>
      </w:r>
      <w:proofErr w:type="spellStart"/>
      <w:r>
        <w:t>starfsmenn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þess</w:t>
      </w:r>
      <w:proofErr w:type="spellEnd"/>
      <w:r>
        <w:t xml:space="preserve"> </w:t>
      </w:r>
      <w:proofErr w:type="spellStart"/>
      <w:r>
        <w:t>bæra</w:t>
      </w:r>
      <w:proofErr w:type="spellEnd"/>
      <w:r>
        <w:t xml:space="preserve"> </w:t>
      </w:r>
      <w:proofErr w:type="spellStart"/>
      <w:r>
        <w:t>þekkingu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þjálfun</w:t>
      </w:r>
      <w:proofErr w:type="spellEnd"/>
      <w:r>
        <w:t xml:space="preserve"> </w:t>
      </w:r>
      <w:proofErr w:type="spellStart"/>
      <w:r>
        <w:t>myndu</w:t>
      </w:r>
      <w:proofErr w:type="spellEnd"/>
      <w:r>
        <w:t xml:space="preserve"> </w:t>
      </w:r>
      <w:proofErr w:type="spellStart"/>
      <w:r>
        <w:t>halda</w:t>
      </w:r>
      <w:proofErr w:type="spellEnd"/>
      <w:r>
        <w:t xml:space="preserve"> </w:t>
      </w:r>
      <w:proofErr w:type="spellStart"/>
      <w:r>
        <w:t>utan</w:t>
      </w:r>
      <w:proofErr w:type="spellEnd"/>
      <w:r>
        <w:t xml:space="preserve"> um </w:t>
      </w:r>
      <w:proofErr w:type="spellStart"/>
      <w:r>
        <w:t>þennan</w:t>
      </w:r>
      <w:proofErr w:type="spellEnd"/>
      <w:r>
        <w:t xml:space="preserve"> </w:t>
      </w:r>
      <w:proofErr w:type="spellStart"/>
      <w:r>
        <w:t>hóp</w:t>
      </w:r>
      <w:proofErr w:type="spellEnd"/>
      <w:r>
        <w:t xml:space="preserve">.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ár</w:t>
      </w:r>
      <w:proofErr w:type="spellEnd"/>
      <w:r>
        <w:t xml:space="preserve"> </w:t>
      </w:r>
      <w:proofErr w:type="spellStart"/>
      <w:r>
        <w:t>voru</w:t>
      </w:r>
      <w:proofErr w:type="spellEnd"/>
      <w:r>
        <w:t xml:space="preserve"> 13 </w:t>
      </w:r>
      <w:proofErr w:type="spellStart"/>
      <w:r>
        <w:t>nýkomur</w:t>
      </w:r>
      <w:proofErr w:type="spellEnd"/>
      <w:r>
        <w:t xml:space="preserve"> í </w:t>
      </w:r>
      <w:proofErr w:type="spellStart"/>
      <w:r>
        <w:t>teymið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2018 </w:t>
      </w:r>
      <w:proofErr w:type="spellStart"/>
      <w:r>
        <w:t>voru</w:t>
      </w:r>
      <w:proofErr w:type="spellEnd"/>
      <w:r>
        <w:t xml:space="preserve"> </w:t>
      </w:r>
      <w:proofErr w:type="spellStart"/>
      <w:r>
        <w:t>þær</w:t>
      </w:r>
      <w:proofErr w:type="spellEnd"/>
      <w:r>
        <w:t xml:space="preserve"> 21. </w:t>
      </w:r>
    </w:p>
    <w:p w:rsidR="00136DF8" w:rsidRDefault="00136DF8"/>
    <w:p w:rsidR="00136DF8" w:rsidRDefault="00C121A4">
      <w:proofErr w:type="spellStart"/>
      <w:r>
        <w:t>Teymið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í </w:t>
      </w:r>
      <w:proofErr w:type="spellStart"/>
      <w:r>
        <w:t>dag</w:t>
      </w:r>
      <w:proofErr w:type="spellEnd"/>
      <w:r>
        <w:t xml:space="preserve"> </w:t>
      </w:r>
      <w:proofErr w:type="spellStart"/>
      <w:r>
        <w:t>skipað</w:t>
      </w:r>
      <w:proofErr w:type="spellEnd"/>
      <w:r>
        <w:t xml:space="preserve"> </w:t>
      </w:r>
      <w:proofErr w:type="spellStart"/>
      <w:r>
        <w:t>Rögnu</w:t>
      </w:r>
      <w:proofErr w:type="spellEnd"/>
      <w:r>
        <w:t xml:space="preserve"> </w:t>
      </w:r>
      <w:proofErr w:type="spellStart"/>
      <w:r>
        <w:t>Kristmundsdóttur</w:t>
      </w:r>
      <w:proofErr w:type="spellEnd"/>
      <w:r>
        <w:t xml:space="preserve"> </w:t>
      </w:r>
      <w:proofErr w:type="spellStart"/>
      <w:r>
        <w:t>geðhjúkrunarfræðingi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teymisstjóri</w:t>
      </w:r>
      <w:proofErr w:type="spellEnd"/>
      <w:r>
        <w:t xml:space="preserve"> (60%), </w:t>
      </w:r>
      <w:proofErr w:type="spellStart"/>
      <w:r>
        <w:t>Ás</w:t>
      </w:r>
      <w:r>
        <w:t>dísi</w:t>
      </w:r>
      <w:proofErr w:type="spellEnd"/>
      <w:r>
        <w:t xml:space="preserve"> </w:t>
      </w:r>
      <w:proofErr w:type="spellStart"/>
      <w:r>
        <w:t>Eyþórsdóttur</w:t>
      </w:r>
      <w:proofErr w:type="spellEnd"/>
      <w:r>
        <w:t xml:space="preserve"> </w:t>
      </w:r>
      <w:proofErr w:type="spellStart"/>
      <w:r>
        <w:t>sálfræðingi</w:t>
      </w:r>
      <w:proofErr w:type="spellEnd"/>
      <w:r>
        <w:t xml:space="preserve"> (</w:t>
      </w:r>
      <w:proofErr w:type="spellStart"/>
      <w:r>
        <w:t>u.þ.b</w:t>
      </w:r>
      <w:proofErr w:type="spellEnd"/>
      <w:r>
        <w:t xml:space="preserve">. 80%), </w:t>
      </w:r>
      <w:proofErr w:type="spellStart"/>
      <w:r>
        <w:t>Önnu</w:t>
      </w:r>
      <w:proofErr w:type="spellEnd"/>
      <w:r>
        <w:t xml:space="preserve"> </w:t>
      </w:r>
      <w:proofErr w:type="spellStart"/>
      <w:r>
        <w:t>Sigríði</w:t>
      </w:r>
      <w:proofErr w:type="spellEnd"/>
      <w:r>
        <w:t xml:space="preserve"> </w:t>
      </w:r>
      <w:proofErr w:type="spellStart"/>
      <w:r>
        <w:t>Pálsdóttur</w:t>
      </w:r>
      <w:proofErr w:type="spellEnd"/>
      <w:r>
        <w:t xml:space="preserve"> </w:t>
      </w:r>
      <w:proofErr w:type="spellStart"/>
      <w:r>
        <w:t>lækni</w:t>
      </w:r>
      <w:proofErr w:type="spellEnd"/>
      <w:r>
        <w:t xml:space="preserve"> í </w:t>
      </w:r>
      <w:proofErr w:type="spellStart"/>
      <w:r>
        <w:t>sérnámi</w:t>
      </w:r>
      <w:proofErr w:type="spellEnd"/>
      <w:r>
        <w:t xml:space="preserve"> í </w:t>
      </w:r>
      <w:proofErr w:type="spellStart"/>
      <w:r>
        <w:t>barna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unglingageðlækningum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áhryrslu</w:t>
      </w:r>
      <w:proofErr w:type="spellEnd"/>
      <w:r>
        <w:t xml:space="preserve"> á </w:t>
      </w:r>
      <w:proofErr w:type="spellStart"/>
      <w:proofErr w:type="gramStart"/>
      <w:r>
        <w:t>kynáttunarvanda</w:t>
      </w:r>
      <w:proofErr w:type="spellEnd"/>
      <w:r>
        <w:t>(</w:t>
      </w:r>
      <w:proofErr w:type="gramEnd"/>
      <w:r>
        <w:t xml:space="preserve">20%), Andreu </w:t>
      </w:r>
      <w:proofErr w:type="spellStart"/>
      <w:r>
        <w:t>Baldursdóttur</w:t>
      </w:r>
      <w:proofErr w:type="spellEnd"/>
      <w:r>
        <w:t xml:space="preserve"> </w:t>
      </w:r>
      <w:proofErr w:type="spellStart"/>
      <w:r>
        <w:t>félagsráðgjafa</w:t>
      </w:r>
      <w:proofErr w:type="spellEnd"/>
      <w:r>
        <w:t xml:space="preserve"> (10%), </w:t>
      </w:r>
      <w:proofErr w:type="spellStart"/>
      <w:r>
        <w:t>og</w:t>
      </w:r>
      <w:proofErr w:type="spellEnd"/>
      <w:r>
        <w:t xml:space="preserve"> </w:t>
      </w:r>
      <w:proofErr w:type="spellStart"/>
      <w:r>
        <w:t>Sigríði</w:t>
      </w:r>
      <w:proofErr w:type="spellEnd"/>
      <w:r>
        <w:t xml:space="preserve"> </w:t>
      </w:r>
      <w:proofErr w:type="spellStart"/>
      <w:r>
        <w:t>Tryggvadóttur</w:t>
      </w:r>
      <w:proofErr w:type="spellEnd"/>
      <w:r>
        <w:t xml:space="preserve"> </w:t>
      </w:r>
      <w:proofErr w:type="spellStart"/>
      <w:r>
        <w:t>læknaritara</w:t>
      </w:r>
      <w:proofErr w:type="spellEnd"/>
      <w:r>
        <w:t xml:space="preserve"> (</w:t>
      </w:r>
      <w:proofErr w:type="spellStart"/>
      <w:r>
        <w:t>u.þ.b</w:t>
      </w:r>
      <w:proofErr w:type="spellEnd"/>
      <w:r>
        <w:t xml:space="preserve">. 20%). </w:t>
      </w:r>
      <w:proofErr w:type="spellStart"/>
      <w:r>
        <w:t>Teymið</w:t>
      </w:r>
      <w:proofErr w:type="spellEnd"/>
      <w:r>
        <w:t xml:space="preserve"> </w:t>
      </w:r>
      <w:proofErr w:type="spellStart"/>
      <w:r>
        <w:t>sa</w:t>
      </w:r>
      <w:r>
        <w:t>manstendur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aðeins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1,7 </w:t>
      </w:r>
      <w:proofErr w:type="spellStart"/>
      <w:r>
        <w:t>stöðugildi</w:t>
      </w:r>
      <w:proofErr w:type="spellEnd"/>
      <w:r>
        <w:t xml:space="preserve"> </w:t>
      </w:r>
      <w:proofErr w:type="spellStart"/>
      <w:r>
        <w:t>fagfólks</w:t>
      </w:r>
      <w:proofErr w:type="spellEnd"/>
      <w:r>
        <w:t xml:space="preserve"> í </w:t>
      </w:r>
      <w:proofErr w:type="spellStart"/>
      <w:r>
        <w:t>geðheilbrigðismálum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vantar</w:t>
      </w:r>
      <w:proofErr w:type="spellEnd"/>
      <w:r>
        <w:t xml:space="preserve">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töluvert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á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hægt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veita</w:t>
      </w:r>
      <w:proofErr w:type="spellEnd"/>
      <w:r>
        <w:t xml:space="preserve"> </w:t>
      </w:r>
      <w:proofErr w:type="spellStart"/>
      <w:r>
        <w:t>þessum</w:t>
      </w:r>
      <w:proofErr w:type="spellEnd"/>
      <w:r>
        <w:t xml:space="preserve"> </w:t>
      </w:r>
      <w:proofErr w:type="spellStart"/>
      <w:r>
        <w:t>hópi</w:t>
      </w:r>
      <w:proofErr w:type="spellEnd"/>
      <w:r>
        <w:t xml:space="preserve"> </w:t>
      </w:r>
      <w:proofErr w:type="spellStart"/>
      <w:r>
        <w:t>bestu</w:t>
      </w:r>
      <w:proofErr w:type="spellEnd"/>
      <w:r>
        <w:t xml:space="preserve"> </w:t>
      </w:r>
      <w:proofErr w:type="spellStart"/>
      <w:r>
        <w:t>mögulegu</w:t>
      </w:r>
      <w:proofErr w:type="spellEnd"/>
      <w:r>
        <w:t xml:space="preserve"> </w:t>
      </w:r>
      <w:proofErr w:type="spellStart"/>
      <w:r>
        <w:t>þjónustu</w:t>
      </w:r>
      <w:proofErr w:type="spellEnd"/>
      <w:r>
        <w:t xml:space="preserve">. </w:t>
      </w:r>
    </w:p>
    <w:p w:rsidR="00136DF8" w:rsidRDefault="00136DF8"/>
    <w:p w:rsidR="00136DF8" w:rsidRDefault="00C121A4">
      <w:proofErr w:type="spellStart"/>
      <w:r>
        <w:t>Teymið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í </w:t>
      </w:r>
      <w:proofErr w:type="spellStart"/>
      <w:r>
        <w:t>nánu</w:t>
      </w:r>
      <w:proofErr w:type="spellEnd"/>
      <w:r>
        <w:t xml:space="preserve"> </w:t>
      </w:r>
      <w:proofErr w:type="spellStart"/>
      <w:r>
        <w:t>samstarfi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sérfræðinga</w:t>
      </w:r>
      <w:proofErr w:type="spellEnd"/>
      <w:r>
        <w:t xml:space="preserve"> í </w:t>
      </w:r>
      <w:proofErr w:type="spellStart"/>
      <w:r>
        <w:t>innkirtlalækningum</w:t>
      </w:r>
      <w:proofErr w:type="spellEnd"/>
      <w:r>
        <w:t xml:space="preserve"> </w:t>
      </w:r>
      <w:proofErr w:type="spellStart"/>
      <w:r>
        <w:t>barna</w:t>
      </w:r>
      <w:proofErr w:type="spellEnd"/>
      <w:r>
        <w:t xml:space="preserve">, auk </w:t>
      </w:r>
      <w:proofErr w:type="spellStart"/>
      <w:r>
        <w:t>þess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funda</w:t>
      </w:r>
      <w:proofErr w:type="spellEnd"/>
      <w:r>
        <w:t xml:space="preserve"> </w:t>
      </w:r>
      <w:proofErr w:type="spellStart"/>
      <w:r>
        <w:t>reg</w:t>
      </w:r>
      <w:r>
        <w:t>lulega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transteymi</w:t>
      </w:r>
      <w:proofErr w:type="spellEnd"/>
      <w:r>
        <w:t xml:space="preserve"> </w:t>
      </w:r>
      <w:proofErr w:type="spellStart"/>
      <w:r>
        <w:t>geðsviðs</w:t>
      </w:r>
      <w:proofErr w:type="spellEnd"/>
      <w:r>
        <w:t xml:space="preserve"> LSH.</w:t>
      </w:r>
    </w:p>
    <w:p w:rsidR="00136DF8" w:rsidRDefault="00136DF8"/>
    <w:p w:rsidR="00136DF8" w:rsidRDefault="00136DF8"/>
    <w:p w:rsidR="00136DF8" w:rsidRDefault="00C121A4">
      <w:pPr>
        <w:rPr>
          <w:b/>
        </w:rPr>
      </w:pPr>
      <w:proofErr w:type="spellStart"/>
      <w:r>
        <w:rPr>
          <w:b/>
        </w:rPr>
        <w:t>Athugasemdir</w:t>
      </w:r>
      <w:proofErr w:type="spellEnd"/>
      <w:r>
        <w:rPr>
          <w:b/>
        </w:rPr>
        <w:t>:</w:t>
      </w:r>
    </w:p>
    <w:p w:rsidR="00136DF8" w:rsidRDefault="00C121A4">
      <w:r>
        <w:t xml:space="preserve"> </w:t>
      </w:r>
    </w:p>
    <w:p w:rsidR="00136DF8" w:rsidRDefault="00C121A4">
      <w:r>
        <w:t xml:space="preserve">4.gr.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förum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á </w:t>
      </w:r>
      <w:proofErr w:type="spellStart"/>
      <w:r>
        <w:t>nánari</w:t>
      </w:r>
      <w:proofErr w:type="spellEnd"/>
      <w:r>
        <w:t xml:space="preserve"> </w:t>
      </w:r>
      <w:proofErr w:type="spellStart"/>
      <w:r>
        <w:t>útlistun</w:t>
      </w:r>
      <w:proofErr w:type="spellEnd"/>
      <w:r>
        <w:t xml:space="preserve"> á </w:t>
      </w:r>
      <w:proofErr w:type="spellStart"/>
      <w:r>
        <w:t>kunnáttu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reynslu</w:t>
      </w:r>
      <w:proofErr w:type="spellEnd"/>
      <w:r>
        <w:t xml:space="preserve"> </w:t>
      </w:r>
      <w:proofErr w:type="spellStart"/>
      <w:r>
        <w:t>barnalæknis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barnasálfræðings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sæti</w:t>
      </w:r>
      <w:proofErr w:type="spellEnd"/>
      <w:r>
        <w:t xml:space="preserve"> </w:t>
      </w:r>
      <w:proofErr w:type="spellStart"/>
      <w:r>
        <w:t>eiga</w:t>
      </w:r>
      <w:proofErr w:type="spellEnd"/>
      <w:r>
        <w:t xml:space="preserve"> í </w:t>
      </w:r>
      <w:proofErr w:type="spellStart"/>
      <w:r>
        <w:t>nefndinni</w:t>
      </w:r>
      <w:proofErr w:type="spellEnd"/>
      <w:r>
        <w:t xml:space="preserve">,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alls</w:t>
      </w:r>
      <w:proofErr w:type="spellEnd"/>
      <w:r>
        <w:t xml:space="preserve"> </w:t>
      </w:r>
      <w:proofErr w:type="spellStart"/>
      <w:r>
        <w:t>ekki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gefið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aðilar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tilheyra</w:t>
      </w:r>
      <w:proofErr w:type="spellEnd"/>
      <w:r>
        <w:t xml:space="preserve"> </w:t>
      </w:r>
      <w:proofErr w:type="spellStart"/>
      <w:r>
        <w:t>þessum</w:t>
      </w:r>
      <w:proofErr w:type="spellEnd"/>
      <w:r>
        <w:t xml:space="preserve"> </w:t>
      </w:r>
      <w:proofErr w:type="spellStart"/>
      <w:r>
        <w:t>starfsstéttum</w:t>
      </w:r>
      <w:proofErr w:type="spellEnd"/>
      <w:r>
        <w:t xml:space="preserve"> </w:t>
      </w:r>
      <w:proofErr w:type="spellStart"/>
      <w:r>
        <w:t>hafi</w:t>
      </w:r>
      <w:proofErr w:type="spellEnd"/>
      <w:r>
        <w:t xml:space="preserve"> </w:t>
      </w:r>
      <w:proofErr w:type="spellStart"/>
      <w:r>
        <w:t>hana</w:t>
      </w:r>
      <w:proofErr w:type="spellEnd"/>
      <w:r>
        <w:t xml:space="preserve"> </w:t>
      </w:r>
      <w:proofErr w:type="spellStart"/>
      <w:r>
        <w:t>t</w:t>
      </w:r>
      <w:r>
        <w:t>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bera</w:t>
      </w:r>
      <w:proofErr w:type="spellEnd"/>
      <w:r>
        <w:t xml:space="preserve">. </w:t>
      </w:r>
      <w:proofErr w:type="spellStart"/>
      <w:r>
        <w:t>Einnig</w:t>
      </w:r>
      <w:proofErr w:type="spellEnd"/>
      <w:r>
        <w:t xml:space="preserve"> </w:t>
      </w:r>
      <w:proofErr w:type="spellStart"/>
      <w:r>
        <w:t>mættu</w:t>
      </w:r>
      <w:proofErr w:type="spellEnd"/>
      <w:r>
        <w:t xml:space="preserve"> </w:t>
      </w:r>
      <w:proofErr w:type="spellStart"/>
      <w:r>
        <w:t>þetta</w:t>
      </w:r>
      <w:proofErr w:type="spellEnd"/>
      <w:r>
        <w:t xml:space="preserve"> </w:t>
      </w:r>
      <w:proofErr w:type="spellStart"/>
      <w:r>
        <w:t>vera</w:t>
      </w:r>
      <w:proofErr w:type="spellEnd"/>
      <w:r>
        <w:t xml:space="preserve"> </w:t>
      </w:r>
      <w:proofErr w:type="spellStart"/>
      <w:r>
        <w:t>aðrir</w:t>
      </w:r>
      <w:proofErr w:type="spellEnd"/>
      <w:r>
        <w:t xml:space="preserve"> </w:t>
      </w:r>
      <w:proofErr w:type="spellStart"/>
      <w:r>
        <w:t>fagaðilar</w:t>
      </w:r>
      <w:proofErr w:type="spellEnd"/>
      <w:r>
        <w:t xml:space="preserve">,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máli</w:t>
      </w:r>
      <w:proofErr w:type="spellEnd"/>
      <w:r>
        <w:t xml:space="preserve"> </w:t>
      </w:r>
      <w:proofErr w:type="spellStart"/>
      <w:r>
        <w:t>skiptir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viðkomandi</w:t>
      </w:r>
      <w:proofErr w:type="spellEnd"/>
      <w:r>
        <w:t xml:space="preserve"> </w:t>
      </w:r>
      <w:proofErr w:type="spellStart"/>
      <w:r>
        <w:t>hafi</w:t>
      </w:r>
      <w:proofErr w:type="spellEnd"/>
      <w:r>
        <w:t xml:space="preserve"> </w:t>
      </w:r>
      <w:proofErr w:type="spellStart"/>
      <w:r>
        <w:t>þekkingu</w:t>
      </w:r>
      <w:proofErr w:type="spellEnd"/>
      <w:r>
        <w:t xml:space="preserve"> á </w:t>
      </w:r>
      <w:proofErr w:type="spellStart"/>
      <w:r>
        <w:t>geðheilbrigði</w:t>
      </w:r>
      <w:proofErr w:type="spellEnd"/>
      <w:r>
        <w:t xml:space="preserve"> </w:t>
      </w:r>
      <w:proofErr w:type="spellStart"/>
      <w:r>
        <w:t>barna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unglinga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málefnum</w:t>
      </w:r>
      <w:proofErr w:type="spellEnd"/>
      <w:r>
        <w:t xml:space="preserve"> transgender </w:t>
      </w:r>
      <w:proofErr w:type="spellStart"/>
      <w:r>
        <w:t>einstaklinga</w:t>
      </w:r>
      <w:proofErr w:type="spellEnd"/>
      <w:r>
        <w:t>.</w:t>
      </w:r>
    </w:p>
    <w:p w:rsidR="00136DF8" w:rsidRDefault="00136DF8"/>
    <w:p w:rsidR="00136DF8" w:rsidRDefault="00C121A4">
      <w:r>
        <w:t xml:space="preserve">6.gr.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leggjum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eftirfarandi</w:t>
      </w:r>
      <w:proofErr w:type="spellEnd"/>
      <w:r>
        <w:t xml:space="preserve"> </w:t>
      </w:r>
      <w:proofErr w:type="spellStart"/>
      <w:r>
        <w:t>verði</w:t>
      </w:r>
      <w:proofErr w:type="spellEnd"/>
      <w:r>
        <w:t xml:space="preserve"> </w:t>
      </w:r>
      <w:proofErr w:type="spellStart"/>
      <w:r>
        <w:t>bætt</w:t>
      </w:r>
      <w:proofErr w:type="spellEnd"/>
      <w:r>
        <w:t xml:space="preserve"> </w:t>
      </w:r>
      <w:proofErr w:type="spellStart"/>
      <w:r>
        <w:t>aftan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lið</w:t>
      </w:r>
      <w:proofErr w:type="spellEnd"/>
      <w:r>
        <w:t xml:space="preserve"> d: “Í </w:t>
      </w:r>
      <w:proofErr w:type="spellStart"/>
      <w:r>
        <w:t>samræmi</w:t>
      </w:r>
      <w:proofErr w:type="spellEnd"/>
      <w:r>
        <w:t xml:space="preserve"> </w:t>
      </w:r>
      <w:proofErr w:type="spellStart"/>
      <w:r>
        <w:t>v</w:t>
      </w:r>
      <w:r>
        <w:t>ið</w:t>
      </w:r>
      <w:proofErr w:type="spellEnd"/>
      <w:r>
        <w:t xml:space="preserve"> </w:t>
      </w:r>
      <w:proofErr w:type="spellStart"/>
      <w:r>
        <w:t>aldur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þroska</w:t>
      </w:r>
      <w:proofErr w:type="spellEnd"/>
      <w:r>
        <w:t>.”</w:t>
      </w:r>
    </w:p>
    <w:p w:rsidR="00136DF8" w:rsidRDefault="00136DF8"/>
    <w:p w:rsidR="00136DF8" w:rsidRDefault="00C121A4">
      <w:r>
        <w:t xml:space="preserve">10.gr.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teljum</w:t>
      </w:r>
      <w:proofErr w:type="spellEnd"/>
      <w:r>
        <w:t xml:space="preserve"> </w:t>
      </w:r>
      <w:proofErr w:type="spellStart"/>
      <w:r>
        <w:t>ekki</w:t>
      </w:r>
      <w:proofErr w:type="spellEnd"/>
      <w:r>
        <w:t xml:space="preserve"> </w:t>
      </w:r>
      <w:proofErr w:type="spellStart"/>
      <w:r>
        <w:t>æskilegt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börn</w:t>
      </w:r>
      <w:proofErr w:type="spellEnd"/>
      <w:r>
        <w:t xml:space="preserve"> </w:t>
      </w:r>
      <w:proofErr w:type="spellStart"/>
      <w:r>
        <w:t>yngri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16 </w:t>
      </w:r>
      <w:proofErr w:type="spellStart"/>
      <w:r>
        <w:t>ára</w:t>
      </w:r>
      <w:proofErr w:type="spellEnd"/>
      <w:r>
        <w:t xml:space="preserve"> </w:t>
      </w:r>
      <w:proofErr w:type="spellStart"/>
      <w:r>
        <w:t>geti</w:t>
      </w:r>
      <w:proofErr w:type="spellEnd"/>
      <w:r>
        <w:t xml:space="preserve"> </w:t>
      </w:r>
      <w:proofErr w:type="spellStart"/>
      <w:r>
        <w:t>breytt</w:t>
      </w:r>
      <w:proofErr w:type="spellEnd"/>
      <w:r>
        <w:t xml:space="preserve"> </w:t>
      </w:r>
      <w:proofErr w:type="spellStart"/>
      <w:r>
        <w:t>kynskráningu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þess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undantekningalaust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leitað</w:t>
      </w:r>
      <w:proofErr w:type="spellEnd"/>
      <w:r>
        <w:t xml:space="preserve"> </w:t>
      </w:r>
      <w:proofErr w:type="spellStart"/>
      <w:r>
        <w:t>umsagnar</w:t>
      </w:r>
      <w:proofErr w:type="spellEnd"/>
      <w:r>
        <w:t xml:space="preserve"> </w:t>
      </w:r>
      <w:proofErr w:type="spellStart"/>
      <w:r>
        <w:t>sérfræðinga</w:t>
      </w:r>
      <w:proofErr w:type="spellEnd"/>
      <w:r>
        <w:t xml:space="preserve"> á </w:t>
      </w:r>
      <w:proofErr w:type="spellStart"/>
      <w:r>
        <w:t>þessu</w:t>
      </w:r>
      <w:proofErr w:type="spellEnd"/>
      <w:r>
        <w:t xml:space="preserve"> </w:t>
      </w:r>
      <w:proofErr w:type="spellStart"/>
      <w:r>
        <w:t>sviði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umsækjendur</w:t>
      </w:r>
      <w:proofErr w:type="spellEnd"/>
      <w:r>
        <w:t xml:space="preserve"> </w:t>
      </w:r>
      <w:proofErr w:type="spellStart"/>
      <w:r>
        <w:t>séu</w:t>
      </w:r>
      <w:proofErr w:type="spellEnd"/>
      <w:r>
        <w:t xml:space="preserve"> í </w:t>
      </w:r>
      <w:proofErr w:type="spellStart"/>
      <w:r>
        <w:t>þjónustu</w:t>
      </w:r>
      <w:proofErr w:type="spellEnd"/>
      <w:r>
        <w:t xml:space="preserve"> </w:t>
      </w:r>
      <w:proofErr w:type="spellStart"/>
      <w:r>
        <w:t>hjá</w:t>
      </w:r>
      <w:proofErr w:type="spellEnd"/>
      <w:r>
        <w:t xml:space="preserve"> </w:t>
      </w:r>
      <w:proofErr w:type="spellStart"/>
      <w:r>
        <w:t>transteymi</w:t>
      </w:r>
      <w:proofErr w:type="spellEnd"/>
      <w:r>
        <w:t xml:space="preserve"> BUGL.</w:t>
      </w:r>
    </w:p>
    <w:p w:rsidR="00136DF8" w:rsidRDefault="00C121A4">
      <w:r>
        <w:t xml:space="preserve"> </w:t>
      </w:r>
    </w:p>
    <w:p w:rsidR="00136DF8" w:rsidRDefault="00C121A4">
      <w:r>
        <w:t xml:space="preserve">13.gr.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teljum</w:t>
      </w:r>
      <w:proofErr w:type="spellEnd"/>
      <w:r>
        <w:t xml:space="preserve"> </w:t>
      </w:r>
      <w:proofErr w:type="spellStart"/>
      <w:r>
        <w:t>ekk</w:t>
      </w:r>
      <w:r>
        <w:t>i</w:t>
      </w:r>
      <w:proofErr w:type="spellEnd"/>
      <w:r>
        <w:t xml:space="preserve"> </w:t>
      </w:r>
      <w:proofErr w:type="spellStart"/>
      <w:r>
        <w:t>forsvaranlegt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skurðaðgerðir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breyta</w:t>
      </w:r>
      <w:proofErr w:type="spellEnd"/>
      <w:r>
        <w:t xml:space="preserve"> </w:t>
      </w:r>
      <w:proofErr w:type="spellStart"/>
      <w:r>
        <w:t>kyneinkennum</w:t>
      </w:r>
      <w:proofErr w:type="spellEnd"/>
      <w:r>
        <w:t xml:space="preserve"> </w:t>
      </w:r>
      <w:proofErr w:type="spellStart"/>
      <w:r>
        <w:t>einstaklinga</w:t>
      </w:r>
      <w:proofErr w:type="spellEnd"/>
      <w:r>
        <w:t xml:space="preserve"> </w:t>
      </w:r>
      <w:proofErr w:type="spellStart"/>
      <w:r>
        <w:t>undir</w:t>
      </w:r>
      <w:proofErr w:type="spellEnd"/>
      <w:r>
        <w:t xml:space="preserve"> 18 </w:t>
      </w:r>
      <w:proofErr w:type="spellStart"/>
      <w:r>
        <w:t>ára</w:t>
      </w:r>
      <w:proofErr w:type="spellEnd"/>
      <w:r>
        <w:t xml:space="preserve"> </w:t>
      </w:r>
      <w:proofErr w:type="spellStart"/>
      <w:r>
        <w:t>aldri</w:t>
      </w:r>
      <w:proofErr w:type="spellEnd"/>
      <w:r>
        <w:t xml:space="preserve"> </w:t>
      </w:r>
      <w:proofErr w:type="spellStart"/>
      <w:r>
        <w:t>verði</w:t>
      </w:r>
      <w:proofErr w:type="spellEnd"/>
      <w:r>
        <w:t xml:space="preserve"> </w:t>
      </w:r>
      <w:proofErr w:type="spellStart"/>
      <w:r>
        <w:t>heimilar</w:t>
      </w:r>
      <w:proofErr w:type="spellEnd"/>
      <w:r>
        <w:t xml:space="preserve">,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nauðsynlegt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tryggja</w:t>
      </w:r>
      <w:proofErr w:type="spellEnd"/>
      <w:r>
        <w:t xml:space="preserve"> </w:t>
      </w:r>
      <w:proofErr w:type="spellStart"/>
      <w:r>
        <w:t>eðlilega</w:t>
      </w:r>
      <w:proofErr w:type="spellEnd"/>
      <w:r>
        <w:t xml:space="preserve"> </w:t>
      </w:r>
      <w:proofErr w:type="spellStart"/>
      <w:r>
        <w:t>líkamsstarfsemi</w:t>
      </w:r>
      <w:proofErr w:type="spellEnd"/>
      <w:r>
        <w:t xml:space="preserve">. Á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hvort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um </w:t>
      </w:r>
      <w:proofErr w:type="spellStart"/>
      <w:r>
        <w:t>er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ræða</w:t>
      </w:r>
      <w:proofErr w:type="spellEnd"/>
      <w:r>
        <w:t xml:space="preserve"> intersex </w:t>
      </w:r>
      <w:proofErr w:type="spellStart"/>
      <w:r>
        <w:t>eða</w:t>
      </w:r>
      <w:proofErr w:type="spellEnd"/>
      <w:r>
        <w:t xml:space="preserve"> trans </w:t>
      </w:r>
      <w:proofErr w:type="spellStart"/>
      <w:r>
        <w:t>einstaklinga</w:t>
      </w:r>
      <w:proofErr w:type="spellEnd"/>
      <w:r>
        <w:t xml:space="preserve">. </w:t>
      </w:r>
      <w:proofErr w:type="spellStart"/>
      <w:r>
        <w:t>Nauðsynlegt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</w:t>
      </w:r>
      <w:r>
        <w:t>ð</w:t>
      </w:r>
      <w:proofErr w:type="spellEnd"/>
      <w:r>
        <w:t xml:space="preserve"> </w:t>
      </w:r>
      <w:proofErr w:type="spellStart"/>
      <w:r>
        <w:t>einstaklingar</w:t>
      </w:r>
      <w:proofErr w:type="spellEnd"/>
      <w:r>
        <w:t xml:space="preserve"> </w:t>
      </w:r>
      <w:proofErr w:type="spellStart"/>
      <w:r>
        <w:t>taki</w:t>
      </w:r>
      <w:proofErr w:type="spellEnd"/>
      <w:r>
        <w:t xml:space="preserve"> </w:t>
      </w:r>
      <w:proofErr w:type="spellStart"/>
      <w:r>
        <w:t>út</w:t>
      </w:r>
      <w:proofErr w:type="spellEnd"/>
      <w:r>
        <w:t xml:space="preserve"> </w:t>
      </w:r>
      <w:proofErr w:type="spellStart"/>
      <w:r>
        <w:t>ákveðinn</w:t>
      </w:r>
      <w:proofErr w:type="spellEnd"/>
      <w:r>
        <w:t xml:space="preserve"> </w:t>
      </w:r>
      <w:proofErr w:type="spellStart"/>
      <w:r>
        <w:t>þroska</w:t>
      </w:r>
      <w:proofErr w:type="spellEnd"/>
      <w:r>
        <w:t xml:space="preserve"> </w:t>
      </w:r>
      <w:proofErr w:type="spellStart"/>
      <w:r>
        <w:t>áður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þeir</w:t>
      </w:r>
      <w:proofErr w:type="spellEnd"/>
      <w:r>
        <w:t xml:space="preserve"> </w:t>
      </w:r>
      <w:proofErr w:type="spellStart"/>
      <w:r>
        <w:t>geta</w:t>
      </w:r>
      <w:proofErr w:type="spellEnd"/>
      <w:r>
        <w:t xml:space="preserve"> </w:t>
      </w:r>
      <w:proofErr w:type="spellStart"/>
      <w:r>
        <w:t>fyllilega</w:t>
      </w:r>
      <w:proofErr w:type="spellEnd"/>
      <w:r>
        <w:t xml:space="preserve"> </w:t>
      </w:r>
      <w:proofErr w:type="spellStart"/>
      <w:r>
        <w:t>skilið</w:t>
      </w:r>
      <w:proofErr w:type="spellEnd"/>
      <w:r>
        <w:t xml:space="preserve"> </w:t>
      </w:r>
      <w:proofErr w:type="spellStart"/>
      <w:r>
        <w:t>afleiðingar</w:t>
      </w:r>
      <w:proofErr w:type="spellEnd"/>
      <w:r>
        <w:t xml:space="preserve"> </w:t>
      </w:r>
      <w:proofErr w:type="spellStart"/>
      <w:r>
        <w:t>slíkra</w:t>
      </w:r>
      <w:proofErr w:type="spellEnd"/>
      <w:r>
        <w:t xml:space="preserve"> </w:t>
      </w:r>
      <w:proofErr w:type="spellStart"/>
      <w:r>
        <w:t>ákvarðana</w:t>
      </w:r>
      <w:proofErr w:type="spellEnd"/>
      <w:r>
        <w:t xml:space="preserve">, auk </w:t>
      </w:r>
      <w:proofErr w:type="spellStart"/>
      <w:r>
        <w:t>þess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t.d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algengt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börn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upplifa</w:t>
      </w:r>
      <w:proofErr w:type="spellEnd"/>
      <w:r>
        <w:t xml:space="preserve"> </w:t>
      </w:r>
      <w:proofErr w:type="spellStart"/>
      <w:r>
        <w:t>ósamræmi</w:t>
      </w:r>
      <w:proofErr w:type="spellEnd"/>
      <w:r>
        <w:t xml:space="preserve"> </w:t>
      </w:r>
      <w:proofErr w:type="spellStart"/>
      <w:r>
        <w:t>milli</w:t>
      </w:r>
      <w:proofErr w:type="spellEnd"/>
      <w:r>
        <w:t xml:space="preserve"> </w:t>
      </w:r>
      <w:proofErr w:type="spellStart"/>
      <w:r>
        <w:t>líkamlegs</w:t>
      </w:r>
      <w:proofErr w:type="spellEnd"/>
      <w:r>
        <w:t xml:space="preserve"> </w:t>
      </w:r>
      <w:proofErr w:type="spellStart"/>
      <w:r>
        <w:t>kyns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kynvitundar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kynþroska</w:t>
      </w:r>
      <w:proofErr w:type="spellEnd"/>
      <w:r>
        <w:t xml:space="preserve"> </w:t>
      </w:r>
      <w:proofErr w:type="spellStart"/>
      <w:r>
        <w:t>geri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ekki</w:t>
      </w:r>
      <w:proofErr w:type="spellEnd"/>
      <w:r>
        <w:t xml:space="preserve"> </w:t>
      </w:r>
      <w:proofErr w:type="spellStart"/>
      <w:r>
        <w:t>síðar</w:t>
      </w:r>
      <w:proofErr w:type="spellEnd"/>
      <w:r>
        <w:t xml:space="preserve"> </w:t>
      </w:r>
      <w:proofErr w:type="spellStart"/>
      <w:r>
        <w:t>meir</w:t>
      </w:r>
      <w:proofErr w:type="spellEnd"/>
      <w:r>
        <w:t>.</w:t>
      </w:r>
    </w:p>
    <w:p w:rsidR="00136DF8" w:rsidRDefault="00136DF8"/>
    <w:p w:rsidR="00136DF8" w:rsidRDefault="00C121A4">
      <w:proofErr w:type="spellStart"/>
      <w:r>
        <w:lastRenderedPageBreak/>
        <w:t>Ákvörðun</w:t>
      </w:r>
      <w:proofErr w:type="spellEnd"/>
      <w:r>
        <w:t xml:space="preserve"> </w:t>
      </w:r>
      <w:proofErr w:type="spellStart"/>
      <w:r>
        <w:t>varða</w:t>
      </w:r>
      <w:r>
        <w:t>ndi</w:t>
      </w:r>
      <w:proofErr w:type="spellEnd"/>
      <w:r>
        <w:t xml:space="preserve"> </w:t>
      </w:r>
      <w:proofErr w:type="spellStart"/>
      <w:r>
        <w:t>lyfjagjöf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seinka</w:t>
      </w:r>
      <w:proofErr w:type="spellEnd"/>
      <w:r>
        <w:t xml:space="preserve"> </w:t>
      </w:r>
      <w:proofErr w:type="spellStart"/>
      <w:r>
        <w:t>kynþroska</w:t>
      </w:r>
      <w:proofErr w:type="spellEnd"/>
      <w:r>
        <w:t xml:space="preserve"> </w:t>
      </w:r>
      <w:proofErr w:type="spellStart"/>
      <w:r>
        <w:t>þarf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vera</w:t>
      </w:r>
      <w:proofErr w:type="spellEnd"/>
      <w:r>
        <w:t xml:space="preserve"> </w:t>
      </w:r>
      <w:proofErr w:type="spellStart"/>
      <w:r>
        <w:t>gríðarlega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ígrunduð</w:t>
      </w:r>
      <w:proofErr w:type="spellEnd"/>
      <w:r>
        <w:t xml:space="preserve">,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slík</w:t>
      </w:r>
      <w:proofErr w:type="spellEnd"/>
      <w:r>
        <w:t xml:space="preserve"> </w:t>
      </w:r>
      <w:proofErr w:type="spellStart"/>
      <w:r>
        <w:t>meðferð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ekki</w:t>
      </w:r>
      <w:proofErr w:type="spellEnd"/>
      <w:r>
        <w:t xml:space="preserve"> </w:t>
      </w:r>
      <w:proofErr w:type="spellStart"/>
      <w:r>
        <w:t>áhættulaus</w:t>
      </w:r>
      <w:proofErr w:type="spellEnd"/>
      <w:r>
        <w:t xml:space="preserve">, auk </w:t>
      </w:r>
      <w:proofErr w:type="spellStart"/>
      <w:r>
        <w:t>þess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vitað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ekki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beita</w:t>
      </w:r>
      <w:proofErr w:type="spellEnd"/>
      <w:r>
        <w:t xml:space="preserve"> </w:t>
      </w:r>
      <w:proofErr w:type="spellStart"/>
      <w:r>
        <w:t>henni</w:t>
      </w:r>
      <w:proofErr w:type="spellEnd"/>
      <w:r>
        <w:t xml:space="preserve"> </w:t>
      </w:r>
      <w:proofErr w:type="spellStart"/>
      <w:r>
        <w:t>lengur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í 2-3 </w:t>
      </w:r>
      <w:proofErr w:type="spellStart"/>
      <w:r>
        <w:t>ár</w:t>
      </w:r>
      <w:proofErr w:type="spellEnd"/>
      <w:r>
        <w:t xml:space="preserve">, </w:t>
      </w:r>
      <w:proofErr w:type="spellStart"/>
      <w:r>
        <w:t>m.a.</w:t>
      </w:r>
      <w:proofErr w:type="spellEnd"/>
      <w:r>
        <w:t xml:space="preserve"> </w:t>
      </w:r>
      <w:proofErr w:type="spellStart"/>
      <w:r>
        <w:t>vegna</w:t>
      </w:r>
      <w:proofErr w:type="spellEnd"/>
      <w:r>
        <w:t xml:space="preserve"> </w:t>
      </w:r>
      <w:proofErr w:type="spellStart"/>
      <w:r>
        <w:t>áhrifa</w:t>
      </w:r>
      <w:proofErr w:type="spellEnd"/>
      <w:r>
        <w:t xml:space="preserve"> á </w:t>
      </w:r>
      <w:proofErr w:type="spellStart"/>
      <w:r>
        <w:t>beinþroska</w:t>
      </w:r>
      <w:proofErr w:type="spellEnd"/>
      <w:r>
        <w:t>.</w:t>
      </w:r>
    </w:p>
    <w:p w:rsidR="00136DF8" w:rsidRDefault="00C121A4">
      <w:r>
        <w:t xml:space="preserve"> </w:t>
      </w:r>
    </w:p>
    <w:p w:rsidR="00136DF8" w:rsidRDefault="00C121A4">
      <w:r>
        <w:t>15.gr.:</w:t>
      </w:r>
    </w:p>
    <w:p w:rsidR="00136DF8" w:rsidRDefault="00C121A4">
      <w:r>
        <w:t>-</w:t>
      </w:r>
      <w:proofErr w:type="spellStart"/>
      <w:r>
        <w:t>Forstjóri</w:t>
      </w:r>
      <w:proofErr w:type="spellEnd"/>
      <w:r>
        <w:t xml:space="preserve"> </w:t>
      </w:r>
      <w:proofErr w:type="spellStart"/>
      <w:r>
        <w:t>Landspítalans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e</w:t>
      </w:r>
      <w:r>
        <w:t>kki</w:t>
      </w:r>
      <w:proofErr w:type="spellEnd"/>
      <w:r>
        <w:t xml:space="preserve"> </w:t>
      </w:r>
      <w:proofErr w:type="spellStart"/>
      <w:r>
        <w:t>endilega</w:t>
      </w:r>
      <w:proofErr w:type="spellEnd"/>
      <w:r>
        <w:t xml:space="preserve"> </w:t>
      </w:r>
      <w:proofErr w:type="spellStart"/>
      <w:r>
        <w:t>faglegar</w:t>
      </w:r>
      <w:proofErr w:type="spellEnd"/>
      <w:r>
        <w:t xml:space="preserve"> </w:t>
      </w:r>
      <w:proofErr w:type="spellStart"/>
      <w:r>
        <w:t>forsendur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tilnefna</w:t>
      </w:r>
      <w:proofErr w:type="spellEnd"/>
      <w:r>
        <w:t xml:space="preserve"> </w:t>
      </w:r>
      <w:proofErr w:type="spellStart"/>
      <w:r>
        <w:t>meðlimi</w:t>
      </w:r>
      <w:proofErr w:type="spellEnd"/>
      <w:r>
        <w:t xml:space="preserve"> </w:t>
      </w:r>
      <w:proofErr w:type="spellStart"/>
      <w:r>
        <w:t>transteymis</w:t>
      </w:r>
      <w:proofErr w:type="spellEnd"/>
      <w:r>
        <w:t xml:space="preserve"> BUGL, auk </w:t>
      </w:r>
      <w:proofErr w:type="spellStart"/>
      <w:r>
        <w:t>þess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mönnun</w:t>
      </w:r>
      <w:proofErr w:type="spellEnd"/>
      <w:r>
        <w:t xml:space="preserve"> </w:t>
      </w:r>
      <w:proofErr w:type="spellStart"/>
      <w:r>
        <w:t>deildarinnar</w:t>
      </w:r>
      <w:proofErr w:type="spellEnd"/>
      <w:r>
        <w:t xml:space="preserve"> </w:t>
      </w:r>
      <w:proofErr w:type="spellStart"/>
      <w:r>
        <w:t>hverju</w:t>
      </w:r>
      <w:proofErr w:type="spellEnd"/>
      <w:r>
        <w:t xml:space="preserve"> </w:t>
      </w:r>
      <w:proofErr w:type="spellStart"/>
      <w:r>
        <w:t>sinni</w:t>
      </w:r>
      <w:proofErr w:type="spellEnd"/>
      <w:r>
        <w:t xml:space="preserve"> </w:t>
      </w:r>
      <w:proofErr w:type="spellStart"/>
      <w:r>
        <w:t>stýrir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hverjir</w:t>
      </w:r>
      <w:proofErr w:type="spellEnd"/>
      <w:r>
        <w:t xml:space="preserve"> </w:t>
      </w:r>
      <w:proofErr w:type="spellStart"/>
      <w:r>
        <w:t>geta</w:t>
      </w:r>
      <w:proofErr w:type="spellEnd"/>
      <w:r>
        <w:t xml:space="preserve"> </w:t>
      </w:r>
      <w:proofErr w:type="spellStart"/>
      <w:r>
        <w:t>tekið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sér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vinna</w:t>
      </w:r>
      <w:proofErr w:type="spellEnd"/>
      <w:r>
        <w:t xml:space="preserve"> í </w:t>
      </w:r>
      <w:proofErr w:type="spellStart"/>
      <w:r>
        <w:t>teyminu</w:t>
      </w:r>
      <w:proofErr w:type="spellEnd"/>
      <w:r>
        <w:t xml:space="preserve">. </w:t>
      </w:r>
      <w:proofErr w:type="spellStart"/>
      <w:r>
        <w:t>Eðlilegra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séu</w:t>
      </w:r>
      <w:proofErr w:type="spellEnd"/>
      <w:r>
        <w:t xml:space="preserve"> </w:t>
      </w:r>
      <w:proofErr w:type="spellStart"/>
      <w:r>
        <w:t>stjórnendur</w:t>
      </w:r>
      <w:proofErr w:type="spellEnd"/>
      <w:r>
        <w:t xml:space="preserve"> </w:t>
      </w:r>
      <w:proofErr w:type="spellStart"/>
      <w:r>
        <w:t>deildarinnar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þekkja</w:t>
      </w:r>
      <w:proofErr w:type="spellEnd"/>
      <w:r>
        <w:t xml:space="preserve"> </w:t>
      </w:r>
      <w:proofErr w:type="spellStart"/>
      <w:r>
        <w:t>starfsfólkið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fa</w:t>
      </w:r>
      <w:r>
        <w:t>gið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velja</w:t>
      </w:r>
      <w:proofErr w:type="spellEnd"/>
      <w:r>
        <w:t xml:space="preserve"> </w:t>
      </w:r>
      <w:proofErr w:type="spellStart"/>
      <w:r>
        <w:t>starfsfólk</w:t>
      </w:r>
      <w:proofErr w:type="spellEnd"/>
      <w:r>
        <w:t xml:space="preserve"> </w:t>
      </w:r>
      <w:proofErr w:type="spellStart"/>
      <w:r>
        <w:t>teymisins</w:t>
      </w:r>
      <w:proofErr w:type="spellEnd"/>
      <w:r>
        <w:t>.</w:t>
      </w:r>
    </w:p>
    <w:p w:rsidR="00136DF8" w:rsidRDefault="00C121A4">
      <w:r>
        <w:t>-</w:t>
      </w:r>
      <w:proofErr w:type="spellStart"/>
      <w:r>
        <w:t>Við</w:t>
      </w:r>
      <w:proofErr w:type="spellEnd"/>
      <w:r>
        <w:t xml:space="preserve"> </w:t>
      </w:r>
      <w:proofErr w:type="spellStart"/>
      <w:r>
        <w:t>gerum</w:t>
      </w:r>
      <w:proofErr w:type="spellEnd"/>
      <w:r>
        <w:t xml:space="preserve"> </w:t>
      </w:r>
      <w:proofErr w:type="spellStart"/>
      <w:r>
        <w:t>athugasemd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ekki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minnst</w:t>
      </w:r>
      <w:proofErr w:type="spellEnd"/>
      <w:r>
        <w:t xml:space="preserve"> á </w:t>
      </w:r>
      <w:proofErr w:type="spellStart"/>
      <w:r>
        <w:t>hjúkrunarfræðinga</w:t>
      </w:r>
      <w:proofErr w:type="spellEnd"/>
      <w:r>
        <w:t xml:space="preserve"> </w:t>
      </w:r>
      <w:proofErr w:type="spellStart"/>
      <w:r>
        <w:t>þegar</w:t>
      </w:r>
      <w:proofErr w:type="spellEnd"/>
      <w:r>
        <w:t xml:space="preserve"> </w:t>
      </w:r>
      <w:proofErr w:type="spellStart"/>
      <w:r>
        <w:t>tiltekið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hvaða</w:t>
      </w:r>
      <w:proofErr w:type="spellEnd"/>
      <w:r>
        <w:t xml:space="preserve"> </w:t>
      </w:r>
      <w:proofErr w:type="spellStart"/>
      <w:r>
        <w:t>fagstéttir</w:t>
      </w:r>
      <w:proofErr w:type="spellEnd"/>
      <w:r>
        <w:t xml:space="preserve"> </w:t>
      </w:r>
      <w:proofErr w:type="spellStart"/>
      <w:r>
        <w:t>skuli</w:t>
      </w:r>
      <w:proofErr w:type="spellEnd"/>
      <w:r>
        <w:t xml:space="preserve"> </w:t>
      </w:r>
      <w:proofErr w:type="spellStart"/>
      <w:r>
        <w:t>vera</w:t>
      </w:r>
      <w:proofErr w:type="spellEnd"/>
      <w:r>
        <w:t xml:space="preserve"> í </w:t>
      </w:r>
      <w:proofErr w:type="spellStart"/>
      <w:r>
        <w:t>teyminu</w:t>
      </w:r>
      <w:proofErr w:type="spellEnd"/>
      <w:r>
        <w:t xml:space="preserve">. </w:t>
      </w:r>
      <w:proofErr w:type="spellStart"/>
      <w:r>
        <w:t>Núverandi</w:t>
      </w:r>
      <w:proofErr w:type="spellEnd"/>
      <w:r>
        <w:t xml:space="preserve"> </w:t>
      </w:r>
      <w:proofErr w:type="spellStart"/>
      <w:r>
        <w:t>teymisstjóri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hennar</w:t>
      </w:r>
      <w:proofErr w:type="spellEnd"/>
      <w:r>
        <w:t xml:space="preserve"> </w:t>
      </w:r>
      <w:proofErr w:type="spellStart"/>
      <w:r>
        <w:t>forveri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báðar</w:t>
      </w:r>
      <w:proofErr w:type="spellEnd"/>
      <w:r>
        <w:t xml:space="preserve"> </w:t>
      </w:r>
      <w:proofErr w:type="spellStart"/>
      <w:r>
        <w:t>hjúkrunarfræðingar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gengið</w:t>
      </w:r>
      <w:proofErr w:type="spellEnd"/>
      <w:r>
        <w:t xml:space="preserve"> vel. </w:t>
      </w:r>
      <w:proofErr w:type="spellStart"/>
      <w:r>
        <w:t>Vi</w:t>
      </w:r>
      <w:r>
        <w:t>ð</w:t>
      </w:r>
      <w:proofErr w:type="spellEnd"/>
      <w:r>
        <w:t xml:space="preserve"> </w:t>
      </w:r>
      <w:proofErr w:type="spellStart"/>
      <w:r>
        <w:t>teljum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frekar</w:t>
      </w:r>
      <w:proofErr w:type="spellEnd"/>
      <w:r>
        <w:t xml:space="preserve"> </w:t>
      </w:r>
      <w:proofErr w:type="spellStart"/>
      <w:r>
        <w:t>mætti</w:t>
      </w:r>
      <w:proofErr w:type="spellEnd"/>
      <w:r>
        <w:t xml:space="preserve"> tala um </w:t>
      </w:r>
      <w:proofErr w:type="spellStart"/>
      <w:r>
        <w:t>að</w:t>
      </w:r>
      <w:proofErr w:type="spellEnd"/>
      <w:r>
        <w:t xml:space="preserve"> </w:t>
      </w:r>
      <w:proofErr w:type="spellStart"/>
      <w:r>
        <w:t>teymið</w:t>
      </w:r>
      <w:proofErr w:type="spellEnd"/>
      <w:r>
        <w:t xml:space="preserve"> </w:t>
      </w:r>
      <w:proofErr w:type="spellStart"/>
      <w:r>
        <w:t>eigi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vera</w:t>
      </w:r>
      <w:proofErr w:type="spellEnd"/>
      <w:r>
        <w:t xml:space="preserve"> </w:t>
      </w:r>
      <w:proofErr w:type="spellStart"/>
      <w:r>
        <w:t>þverfaglegt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mannað</w:t>
      </w:r>
      <w:proofErr w:type="spellEnd"/>
      <w:r>
        <w:t xml:space="preserve"> </w:t>
      </w:r>
      <w:proofErr w:type="spellStart"/>
      <w:r>
        <w:t>starfsfólki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menntun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reynslu</w:t>
      </w:r>
      <w:proofErr w:type="spellEnd"/>
      <w:r>
        <w:t xml:space="preserve"> á </w:t>
      </w:r>
      <w:proofErr w:type="spellStart"/>
      <w:r>
        <w:t>þessu</w:t>
      </w:r>
      <w:proofErr w:type="spellEnd"/>
      <w:r>
        <w:t xml:space="preserve"> </w:t>
      </w:r>
      <w:proofErr w:type="spellStart"/>
      <w:r>
        <w:t>tiltekna</w:t>
      </w:r>
      <w:proofErr w:type="spellEnd"/>
      <w:r>
        <w:t xml:space="preserve"> </w:t>
      </w:r>
      <w:proofErr w:type="spellStart"/>
      <w:r>
        <w:t>sviði</w:t>
      </w:r>
      <w:proofErr w:type="spellEnd"/>
      <w:r>
        <w:t xml:space="preserve">. </w:t>
      </w:r>
      <w:proofErr w:type="spellStart"/>
      <w:r>
        <w:t>Óskum</w:t>
      </w:r>
      <w:proofErr w:type="spellEnd"/>
      <w:r>
        <w:t xml:space="preserve"> </w:t>
      </w:r>
      <w:proofErr w:type="spellStart"/>
      <w:r>
        <w:t>einnig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skýrt</w:t>
      </w:r>
      <w:proofErr w:type="spellEnd"/>
      <w:r>
        <w:t xml:space="preserve"> </w:t>
      </w:r>
      <w:proofErr w:type="spellStart"/>
      <w:r>
        <w:t>verði</w:t>
      </w:r>
      <w:proofErr w:type="spellEnd"/>
      <w:r>
        <w:t xml:space="preserve"> </w:t>
      </w:r>
      <w:proofErr w:type="spellStart"/>
      <w:r>
        <w:t>hvert</w:t>
      </w:r>
      <w:proofErr w:type="spellEnd"/>
      <w:r>
        <w:t xml:space="preserve"> </w:t>
      </w:r>
      <w:proofErr w:type="spellStart"/>
      <w:r>
        <w:t>hlutverk</w:t>
      </w:r>
      <w:proofErr w:type="spellEnd"/>
      <w:r>
        <w:t xml:space="preserve"> </w:t>
      </w:r>
      <w:proofErr w:type="spellStart"/>
      <w:r>
        <w:t>kynjafræðings</w:t>
      </w:r>
      <w:proofErr w:type="spellEnd"/>
      <w:r>
        <w:t xml:space="preserve"> </w:t>
      </w:r>
      <w:proofErr w:type="spellStart"/>
      <w:r>
        <w:t>ætti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vera</w:t>
      </w:r>
      <w:proofErr w:type="spellEnd"/>
      <w:r>
        <w:t xml:space="preserve"> í </w:t>
      </w:r>
      <w:proofErr w:type="spellStart"/>
      <w:r>
        <w:t>teyminu</w:t>
      </w:r>
      <w:proofErr w:type="spellEnd"/>
      <w:r>
        <w:t xml:space="preserve">,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stétt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ekki</w:t>
      </w:r>
      <w:proofErr w:type="spellEnd"/>
      <w:r>
        <w:t xml:space="preserve"> </w:t>
      </w:r>
      <w:proofErr w:type="spellStart"/>
      <w:r>
        <w:t>unni</w:t>
      </w:r>
      <w:r>
        <w:t>ð</w:t>
      </w:r>
      <w:proofErr w:type="spellEnd"/>
      <w:r>
        <w:t xml:space="preserve"> á BUGL </w:t>
      </w:r>
      <w:proofErr w:type="spellStart"/>
      <w:r>
        <w:t>áður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ekki</w:t>
      </w:r>
      <w:proofErr w:type="spellEnd"/>
      <w:r>
        <w:t xml:space="preserve"> </w:t>
      </w:r>
      <w:proofErr w:type="spellStart"/>
      <w:r>
        <w:t>heilbrigðisstétt</w:t>
      </w:r>
      <w:proofErr w:type="spellEnd"/>
    </w:p>
    <w:p w:rsidR="00136DF8" w:rsidRDefault="00C121A4">
      <w:r>
        <w:t>-</w:t>
      </w:r>
      <w:proofErr w:type="spellStart"/>
      <w:r>
        <w:t>Teymið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ávallt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mun</w:t>
      </w:r>
      <w:proofErr w:type="spellEnd"/>
      <w:r>
        <w:t xml:space="preserve"> </w:t>
      </w:r>
      <w:proofErr w:type="spellStart"/>
      <w:r>
        <w:t>áfram</w:t>
      </w:r>
      <w:proofErr w:type="spellEnd"/>
      <w:r>
        <w:t xml:space="preserve"> </w:t>
      </w:r>
      <w:proofErr w:type="spellStart"/>
      <w:r>
        <w:t>vinna</w:t>
      </w:r>
      <w:proofErr w:type="spellEnd"/>
      <w:r>
        <w:t xml:space="preserve"> í </w:t>
      </w:r>
      <w:proofErr w:type="spellStart"/>
      <w:r>
        <w:t>samræmi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alþjóðlegar</w:t>
      </w:r>
      <w:proofErr w:type="spellEnd"/>
      <w:r>
        <w:t xml:space="preserve"> </w:t>
      </w:r>
      <w:proofErr w:type="spellStart"/>
      <w:r>
        <w:t>verklagsreglur</w:t>
      </w:r>
      <w:proofErr w:type="spellEnd"/>
      <w:r>
        <w:t xml:space="preserve"> WPATH,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unnar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í </w:t>
      </w:r>
      <w:proofErr w:type="spellStart"/>
      <w:r>
        <w:t>samráði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transfólk</w:t>
      </w:r>
      <w:proofErr w:type="spellEnd"/>
      <w:r>
        <w:t xml:space="preserve">. </w:t>
      </w:r>
      <w:proofErr w:type="spellStart"/>
      <w:r>
        <w:t>Vandséð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hverju</w:t>
      </w:r>
      <w:proofErr w:type="spellEnd"/>
      <w:r>
        <w:t xml:space="preserve"> </w:t>
      </w:r>
      <w:proofErr w:type="spellStart"/>
      <w:r>
        <w:t>lögbundið</w:t>
      </w:r>
      <w:proofErr w:type="spellEnd"/>
      <w:r>
        <w:t xml:space="preserve"> </w:t>
      </w:r>
      <w:proofErr w:type="spellStart"/>
      <w:r>
        <w:t>samráð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hagsmunasamtök</w:t>
      </w:r>
      <w:proofErr w:type="spellEnd"/>
      <w:r>
        <w:t xml:space="preserve"> </w:t>
      </w:r>
      <w:proofErr w:type="spellStart"/>
      <w:r>
        <w:t>transfólks</w:t>
      </w:r>
      <w:proofErr w:type="spellEnd"/>
      <w:r>
        <w:t xml:space="preserve"> á </w:t>
      </w:r>
      <w:proofErr w:type="spellStart"/>
      <w:r>
        <w:t>Íslandi</w:t>
      </w:r>
      <w:proofErr w:type="spellEnd"/>
      <w:r>
        <w:t xml:space="preserve"> </w:t>
      </w:r>
      <w:proofErr w:type="spellStart"/>
      <w:r>
        <w:t>myndi</w:t>
      </w:r>
      <w:proofErr w:type="spellEnd"/>
      <w:r>
        <w:t xml:space="preserve"> </w:t>
      </w:r>
      <w:proofErr w:type="spellStart"/>
      <w:r>
        <w:t>bæta</w:t>
      </w:r>
      <w:proofErr w:type="spellEnd"/>
      <w:r>
        <w:t xml:space="preserve"> </w:t>
      </w:r>
      <w:proofErr w:type="spellStart"/>
      <w:r>
        <w:t>við</w:t>
      </w:r>
      <w:proofErr w:type="spellEnd"/>
      <w:r>
        <w:t>.</w:t>
      </w:r>
    </w:p>
    <w:p w:rsidR="00136DF8" w:rsidRDefault="00136DF8"/>
    <w:p w:rsidR="00136DF8" w:rsidRDefault="00C121A4">
      <w:proofErr w:type="spellStart"/>
      <w:r>
        <w:t>Að</w:t>
      </w:r>
      <w:proofErr w:type="spellEnd"/>
      <w:r>
        <w:t xml:space="preserve"> </w:t>
      </w:r>
      <w:proofErr w:type="spellStart"/>
      <w:r>
        <w:t>öðru</w:t>
      </w:r>
      <w:proofErr w:type="spellEnd"/>
      <w:r>
        <w:t xml:space="preserve"> </w:t>
      </w:r>
      <w:proofErr w:type="spellStart"/>
      <w:r>
        <w:t>leyti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meðlimir</w:t>
      </w:r>
      <w:proofErr w:type="spellEnd"/>
      <w:r>
        <w:t xml:space="preserve"> </w:t>
      </w:r>
      <w:proofErr w:type="spellStart"/>
      <w:r>
        <w:t>transteymi</w:t>
      </w:r>
      <w:r>
        <w:t>s</w:t>
      </w:r>
      <w:proofErr w:type="spellEnd"/>
      <w:r>
        <w:t xml:space="preserve"> BUGL </w:t>
      </w:r>
      <w:proofErr w:type="spellStart"/>
      <w:r>
        <w:t>sammála</w:t>
      </w:r>
      <w:proofErr w:type="spellEnd"/>
      <w:r>
        <w:t xml:space="preserve"> </w:t>
      </w:r>
      <w:proofErr w:type="spellStart"/>
      <w:r>
        <w:t>umsögn</w:t>
      </w:r>
      <w:proofErr w:type="spellEnd"/>
      <w:r>
        <w:t xml:space="preserve"> </w:t>
      </w:r>
      <w:proofErr w:type="spellStart"/>
      <w:r>
        <w:t>transteymis</w:t>
      </w:r>
      <w:proofErr w:type="spellEnd"/>
      <w:r>
        <w:t xml:space="preserve"> </w:t>
      </w:r>
      <w:proofErr w:type="spellStart"/>
      <w:r>
        <w:t>geðsviðs</w:t>
      </w:r>
      <w:proofErr w:type="spellEnd"/>
      <w:r>
        <w:t xml:space="preserve">. </w:t>
      </w:r>
      <w:proofErr w:type="spellStart"/>
      <w:r>
        <w:t>Ef</w:t>
      </w:r>
      <w:proofErr w:type="spellEnd"/>
      <w:r>
        <w:t xml:space="preserve"> </w:t>
      </w:r>
      <w:proofErr w:type="spellStart"/>
      <w:r>
        <w:t>frekari</w:t>
      </w:r>
      <w:proofErr w:type="spellEnd"/>
      <w:r>
        <w:t xml:space="preserve"> </w:t>
      </w:r>
      <w:proofErr w:type="spellStart"/>
      <w:r>
        <w:t>upplýsinga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umsagnar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óskað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hafa</w:t>
      </w:r>
      <w:proofErr w:type="spellEnd"/>
      <w:r>
        <w:t xml:space="preserve"> </w:t>
      </w:r>
      <w:proofErr w:type="spellStart"/>
      <w:r>
        <w:t>samband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teymisstjóra</w:t>
      </w:r>
      <w:proofErr w:type="spellEnd"/>
      <w:r>
        <w:t xml:space="preserve"> á </w:t>
      </w:r>
      <w:hyperlink r:id="rId4">
        <w:r>
          <w:rPr>
            <w:color w:val="1155CC"/>
            <w:u w:val="single"/>
          </w:rPr>
          <w:t>ragnakri@landspitali.is</w:t>
        </w:r>
      </w:hyperlink>
    </w:p>
    <w:p w:rsidR="00136DF8" w:rsidRDefault="00136DF8"/>
    <w:p w:rsidR="00136DF8" w:rsidRDefault="00C121A4">
      <w:proofErr w:type="spellStart"/>
      <w:r>
        <w:t>Virðingarfyllst</w:t>
      </w:r>
      <w:proofErr w:type="spellEnd"/>
      <w:r>
        <w:t>,</w:t>
      </w:r>
    </w:p>
    <w:p w:rsidR="00136DF8" w:rsidRDefault="00136DF8"/>
    <w:p w:rsidR="00136DF8" w:rsidRDefault="00C121A4">
      <w:proofErr w:type="spellStart"/>
      <w:r>
        <w:t>Ragna</w:t>
      </w:r>
      <w:proofErr w:type="spellEnd"/>
      <w:r>
        <w:t xml:space="preserve"> </w:t>
      </w:r>
      <w:proofErr w:type="spellStart"/>
      <w:r>
        <w:t>Kristmundsdóttir</w:t>
      </w:r>
      <w:proofErr w:type="spellEnd"/>
      <w:r>
        <w:t xml:space="preserve"> </w:t>
      </w:r>
      <w:proofErr w:type="spellStart"/>
      <w:r>
        <w:t>geðhjúkrunarfræði</w:t>
      </w:r>
      <w:r>
        <w:t>ngur</w:t>
      </w:r>
      <w:proofErr w:type="spellEnd"/>
    </w:p>
    <w:p w:rsidR="00136DF8" w:rsidRDefault="00C121A4">
      <w:proofErr w:type="spellStart"/>
      <w:r>
        <w:t>Ásdís</w:t>
      </w:r>
      <w:proofErr w:type="spellEnd"/>
      <w:r>
        <w:t xml:space="preserve"> </w:t>
      </w:r>
      <w:proofErr w:type="spellStart"/>
      <w:r>
        <w:t>Eyþórsdóttir</w:t>
      </w:r>
      <w:proofErr w:type="spellEnd"/>
      <w:r>
        <w:t xml:space="preserve"> </w:t>
      </w:r>
      <w:proofErr w:type="spellStart"/>
      <w:r>
        <w:t>sálfræðingur</w:t>
      </w:r>
      <w:proofErr w:type="spellEnd"/>
    </w:p>
    <w:p w:rsidR="00136DF8" w:rsidRDefault="00C121A4">
      <w:r>
        <w:t xml:space="preserve">Anna </w:t>
      </w:r>
      <w:proofErr w:type="spellStart"/>
      <w:r>
        <w:t>Sigríður</w:t>
      </w:r>
      <w:proofErr w:type="spellEnd"/>
      <w:r>
        <w:t xml:space="preserve"> </w:t>
      </w:r>
      <w:proofErr w:type="spellStart"/>
      <w:r>
        <w:t>Pálsdóttir</w:t>
      </w:r>
      <w:proofErr w:type="spellEnd"/>
      <w:r>
        <w:t xml:space="preserve"> </w:t>
      </w:r>
      <w:proofErr w:type="spellStart"/>
      <w:r>
        <w:t>læknir</w:t>
      </w:r>
      <w:proofErr w:type="spellEnd"/>
    </w:p>
    <w:p w:rsidR="00136DF8" w:rsidRDefault="00C121A4">
      <w:r>
        <w:t xml:space="preserve">Andrea </w:t>
      </w:r>
      <w:proofErr w:type="spellStart"/>
      <w:r>
        <w:t>Baldursdóttir</w:t>
      </w:r>
      <w:proofErr w:type="spellEnd"/>
      <w:r>
        <w:t xml:space="preserve"> </w:t>
      </w:r>
      <w:proofErr w:type="spellStart"/>
      <w:r>
        <w:t>félagsráðgjafi</w:t>
      </w:r>
      <w:proofErr w:type="spellEnd"/>
    </w:p>
    <w:p w:rsidR="00136DF8" w:rsidRDefault="00136DF8"/>
    <w:p w:rsidR="00136DF8" w:rsidRDefault="00136DF8">
      <w:pPr>
        <w:jc w:val="center"/>
        <w:rPr>
          <w:b/>
        </w:rPr>
      </w:pPr>
    </w:p>
    <w:p w:rsidR="00136DF8" w:rsidRDefault="00136DF8">
      <w:pPr>
        <w:jc w:val="center"/>
        <w:rPr>
          <w:b/>
        </w:rPr>
      </w:pPr>
    </w:p>
    <w:p w:rsidR="00136DF8" w:rsidRDefault="00136DF8"/>
    <w:sectPr w:rsidR="00136DF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F8"/>
    <w:rsid w:val="00136DF8"/>
    <w:rsid w:val="00C1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F2D4B-3BEB-489D-8E81-35133FAB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</w:style>
  <w:style w:type="paragraph" w:styleId="Fyrirsgn1">
    <w:name w:val="heading 1"/>
    <w:basedOn w:val="Venjulegur"/>
    <w:next w:val="Venjulegur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Fyrirsgn2">
    <w:name w:val="heading 2"/>
    <w:basedOn w:val="Venjulegur"/>
    <w:next w:val="Venjulegu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Fyrirsgn3">
    <w:name w:val="heading 3"/>
    <w:basedOn w:val="Venjulegur"/>
    <w:next w:val="Venjulegur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Fyrirsgn4">
    <w:name w:val="heading 4"/>
    <w:basedOn w:val="Venjulegur"/>
    <w:next w:val="Venjulegur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Fyrirsgn5">
    <w:name w:val="heading 5"/>
    <w:basedOn w:val="Venjulegur"/>
    <w:next w:val="Venjulegur"/>
    <w:pPr>
      <w:keepNext/>
      <w:keepLines/>
      <w:spacing w:before="240" w:after="80"/>
      <w:outlineLvl w:val="4"/>
    </w:pPr>
    <w:rPr>
      <w:color w:val="666666"/>
    </w:rPr>
  </w:style>
  <w:style w:type="paragraph" w:styleId="Fyrirsgn6">
    <w:name w:val="heading 6"/>
    <w:basedOn w:val="Venjulegur"/>
    <w:next w:val="Venjulegur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ill">
    <w:name w:val="Title"/>
    <w:basedOn w:val="Venjulegur"/>
    <w:next w:val="Venjulegur"/>
    <w:pPr>
      <w:keepNext/>
      <w:keepLines/>
      <w:spacing w:after="60"/>
    </w:pPr>
    <w:rPr>
      <w:sz w:val="52"/>
      <w:szCs w:val="52"/>
    </w:rPr>
  </w:style>
  <w:style w:type="paragraph" w:styleId="Undirtitill">
    <w:name w:val="Subtitle"/>
    <w:basedOn w:val="Venjulegur"/>
    <w:next w:val="Venjulegur"/>
    <w:pPr>
      <w:keepNext/>
      <w:keepLines/>
      <w:spacing w:after="320"/>
    </w:pPr>
    <w:rPr>
      <w:color w:val="666666"/>
      <w:sz w:val="30"/>
      <w:szCs w:val="30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C121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C12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gnakri@landspitali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Rán Ingvarsdóttir</dc:creator>
  <cp:lastModifiedBy>Rán Ingvarsdóttir</cp:lastModifiedBy>
  <cp:revision>2</cp:revision>
  <cp:lastPrinted>2019-03-05T16:42:00Z</cp:lastPrinted>
  <dcterms:created xsi:type="dcterms:W3CDTF">2019-03-05T16:43:00Z</dcterms:created>
  <dcterms:modified xsi:type="dcterms:W3CDTF">2019-03-05T16:43:00Z</dcterms:modified>
</cp:coreProperties>
</file>