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19F" w:rsidRDefault="00B16BD0">
      <w:r>
        <w:t>Til er þeirra er málið varða.</w:t>
      </w:r>
    </w:p>
    <w:p w:rsidR="00B16BD0" w:rsidRDefault="00B16BD0"/>
    <w:p w:rsidR="00B16BD0" w:rsidRDefault="00B16BD0">
      <w:r>
        <w:t xml:space="preserve">Eftir lestur bæði skýrslu vinnuhóps um meðafla við grásleppuveiðar og svo drög að reglugerð um grásleppuveiðar setti mig hljóðan. Hvernig er hægt að vera svona vondur og illur voru mín fyrstu viðbrögð. Strax tók ég þó þá ákvörðun að fara ekki í þann ljóta orðaflaum sem margir á samfélagsmiðlum fóru strax í, því maður má ekki ráðast á þá sem minna mega sín og vita ekki betur. Það hlýtur að vera þannig að menn í þessar ágætu nefnd viti ekki betur. Hér ætla ég að setja á blað það sem mér finnst um þessa hryllings sögu sem sennilega hefði verið metsölubók í jólabókaflóðinu í flokkun hryllilegt grín. </w:t>
      </w:r>
    </w:p>
    <w:p w:rsidR="00B16BD0" w:rsidRDefault="00B16BD0">
      <w:r>
        <w:t>Byrjum á nefndinni.</w:t>
      </w:r>
    </w:p>
    <w:p w:rsidR="00B16BD0" w:rsidRDefault="00B16BD0">
      <w:r>
        <w:t>Af hverju í ósköpunum voru hagsmuna aðilar ekki með í þessari nefnd enginn fulltrúi verkenda og engin heiðarlegur veiðimaður. Það var sem sagt enginn til að mótmæla eða leiðbeina þeim sem voru í þessari nefnd eða segja frá hvernig þetta er í raunveruleiknanum. Kannski skiljanlegt</w:t>
      </w:r>
      <w:r w:rsidR="0058781E">
        <w:t>, því hvernig forstjóri Landhelgisgæslunar og fulltrúar Fiskistofu töluðu niður til grásleppusjómanna síðast vor, var kannski ekki hægt að ætlast til þess að þeir og þeirra menn tækju neinu tiltali, þeir eru jú menn með titla og borða.</w:t>
      </w:r>
    </w:p>
    <w:p w:rsidR="00B16BD0" w:rsidRDefault="00B16BD0">
      <w:r>
        <w:t>Þá skulum við fara næst í að kryfja þessa skýrslu..</w:t>
      </w:r>
    </w:p>
    <w:p w:rsidR="00B16BD0" w:rsidRDefault="0058781E">
      <w:r>
        <w:t xml:space="preserve">Þessi mikilvæga nefnd sem hafði það verkefni að fara yfir eftirlit og skráningu meðafla, </w:t>
      </w:r>
      <w:r>
        <w:rPr>
          <w:b/>
          <w:bCs/>
        </w:rPr>
        <w:t>eyða tortryggni veiðimanna ( hér vantar inní að eyða tortryggni eftirlitsmanna og stofna</w:t>
      </w:r>
      <w:r w:rsidR="00417C47">
        <w:rPr>
          <w:b/>
          <w:bCs/>
        </w:rPr>
        <w:t xml:space="preserve"> í garð veiðimanna</w:t>
      </w:r>
      <w:r>
        <w:rPr>
          <w:b/>
          <w:bCs/>
        </w:rPr>
        <w:t xml:space="preserve">), </w:t>
      </w:r>
      <w:r>
        <w:t xml:space="preserve"> bæta skráningu í afladagbók. Eflaust allt þarft og gott. Nefndin hélt alveg 3 fundi og gæti það mögulega verið ein af ástæðum þessara vansköpuðu reglugerðar.</w:t>
      </w:r>
    </w:p>
    <w:p w:rsidR="0058781E" w:rsidRDefault="0058781E">
      <w:r w:rsidRPr="0058781E">
        <w:rPr>
          <w:b/>
          <w:bCs/>
        </w:rPr>
        <w:t xml:space="preserve">Átaksverkefni í eftirliti með </w:t>
      </w:r>
      <w:r w:rsidR="00F76BAB">
        <w:rPr>
          <w:b/>
          <w:bCs/>
        </w:rPr>
        <w:t>grásleppuveiðum 2020.</w:t>
      </w:r>
    </w:p>
    <w:p w:rsidR="00F76BAB" w:rsidRDefault="00F76BAB">
      <w:r>
        <w:t>Þar er</w:t>
      </w:r>
      <w:r w:rsidR="004A31E9">
        <w:t>u</w:t>
      </w:r>
      <w:r>
        <w:t xml:space="preserve"> þul</w:t>
      </w:r>
      <w:r w:rsidR="004A31E9">
        <w:t>d</w:t>
      </w:r>
      <w:r>
        <w:t>i</w:t>
      </w:r>
      <w:r w:rsidR="004A31E9">
        <w:t>r</w:t>
      </w:r>
      <w:r>
        <w:t xml:space="preserve"> upp margir liðir um áætlanir og skipulag við eftirlit næstu vertíðar og verið að velta fyrir sér hvort bæta þurfi við eftirlitsmönnum og hvað þetta gæti kostað og svo framvegis.</w:t>
      </w:r>
    </w:p>
    <w:p w:rsidR="00F76BAB" w:rsidRDefault="00F76BAB">
      <w:r>
        <w:t>Auðveldasta leiðin fyrir Fiskistofu og Landhelgisgæsluna er að notast við opinber gögn og þar kemur strax fram hverjum þarf að fylgjast með. Það sjá það allir sem vilja sjá það. En endilega  eyðum peningum í aukið eftirlit, þá mögulega kemur betri skráning á meðaflanum. Samkvæmt skýrslum sem sendar hafa verið frá náttúrverndarsamtökum , drepa grásleppusjómenn svo mikið af fuglum og selum að þær ættu að vera orðnar útdauðar fyrir ca. 10 -15 árum,</w:t>
      </w:r>
      <w:r w:rsidR="00A14741">
        <w:t xml:space="preserve"> </w:t>
      </w:r>
      <w:r w:rsidR="00A11FAD">
        <w:t>það</w:t>
      </w:r>
      <w:r>
        <w:t xml:space="preserve"> hlýtur að vera þegar þessir bátar eiga að vera drepa 10 % af hverri tegund</w:t>
      </w:r>
      <w:r w:rsidR="00AE645A">
        <w:t xml:space="preserve"> á hverju ári</w:t>
      </w:r>
      <w:r>
        <w:t xml:space="preserve"> </w:t>
      </w:r>
      <w:r w:rsidR="001669CF">
        <w:t xml:space="preserve">, hvað er hægt að drepa oft 10 % áður en 100% klárast? </w:t>
      </w:r>
    </w:p>
    <w:p w:rsidR="001669CF" w:rsidRDefault="001669CF">
      <w:r>
        <w:rPr>
          <w:b/>
          <w:bCs/>
        </w:rPr>
        <w:t xml:space="preserve"> Bætt meðaflaskráning</w:t>
      </w:r>
    </w:p>
    <w:p w:rsidR="001669CF" w:rsidRDefault="001669CF">
      <w:r>
        <w:t>Þarna er fullyrt að skráning á meðafla spendýra og fugla sé mjög ábatavant og mikið brottkast á öðrum fiski. Ég efsast nú í raun ekkert um brottkastið, það sést á löndunartölum en Fiskistofa virðist ekki vera fær um að fletta í eigin gögnum,  aflayfirlit</w:t>
      </w:r>
      <w:r w:rsidR="00A11FAD">
        <w:t>i</w:t>
      </w:r>
      <w:r>
        <w:t xml:space="preserve"> hjá bátum til að fylgjast með þessu. Með</w:t>
      </w:r>
      <w:r w:rsidR="00AE645A">
        <w:t xml:space="preserve"> </w:t>
      </w:r>
      <w:r>
        <w:t>spendýrin</w:t>
      </w:r>
      <w:r w:rsidR="00A14741">
        <w:t xml:space="preserve"> og fuglana</w:t>
      </w:r>
      <w:r>
        <w:t xml:space="preserve"> veit ég ekkert hvernig aðrir skrá það hjá sér. Ég skrái það allt o</w:t>
      </w:r>
      <w:r w:rsidR="00A14741">
        <w:t>g</w:t>
      </w:r>
      <w:r>
        <w:t xml:space="preserve"> kem með það allt í land og það sem ekki er étið er nýtt í hákarlabeitu. </w:t>
      </w:r>
      <w:r w:rsidR="00A11FAD">
        <w:t>Hægt er að fá að sjá það skjal ef nefndarmenn vilja, ég skrá afla út hverri trossu, stykkja fjölda grásleppu og spendýra en áætluð kg á öðrum fiskteg</w:t>
      </w:r>
      <w:r w:rsidR="00AE645A">
        <w:t>un</w:t>
      </w:r>
      <w:r w:rsidR="00A11FAD">
        <w:t>dum.</w:t>
      </w:r>
    </w:p>
    <w:p w:rsidR="00AE645A" w:rsidRDefault="00AE645A">
      <w:r>
        <w:rPr>
          <w:b/>
          <w:bCs/>
        </w:rPr>
        <w:t>Aðrar mögulegar ráðstafanir</w:t>
      </w:r>
    </w:p>
    <w:p w:rsidR="00AE645A" w:rsidRDefault="00AE645A">
      <w:r>
        <w:t xml:space="preserve">Vinnuhópurinn gerir </w:t>
      </w:r>
      <w:r>
        <w:rPr>
          <w:b/>
          <w:bCs/>
        </w:rPr>
        <w:t>EKKI</w:t>
      </w:r>
      <w:r>
        <w:t xml:space="preserve"> tillögu að breyttri reglugerð, en sendir ábendingar.</w:t>
      </w:r>
    </w:p>
    <w:p w:rsidR="00AE645A" w:rsidRDefault="00AE645A">
      <w:r w:rsidRPr="00AE645A">
        <w:rPr>
          <w:b/>
          <w:bCs/>
        </w:rPr>
        <w:lastRenderedPageBreak/>
        <w:t>Hlutdeildarsetja grásleppu</w:t>
      </w:r>
    </w:p>
    <w:p w:rsidR="00AE645A" w:rsidRDefault="00AE645A">
      <w:r>
        <w:t>Þar er ég reyndar sammála nefndinni, þar er eini sveiganleikinn í kerfinu, þá geta menn tekið upp og hagað veiðum sínum eftir aðstæðum, það er og verður ALDREI hægt með dagakerfi, það er tómt mál að tala um í dagakerfi að leyfa mönnum að taka upp net í brælu eða þegar mikið er af fiski, stór hluti af gráleppubátum er ekki nógu stórir til að taka upp allt úthaldið í einu þannig að menn færu alltaf í að skilja eitthvað eftir en segjast hafa tekið allt upp, því miður félagar , þó þú sem lest þetta þykist vera þessi heiðarlegi þá eru bara of margir ekki heiðarlegir í þessum málum.</w:t>
      </w:r>
    </w:p>
    <w:p w:rsidR="00AE645A" w:rsidRDefault="00AE645A">
      <w:r>
        <w:rPr>
          <w:b/>
          <w:bCs/>
        </w:rPr>
        <w:t>Fjöldi daga sem net mega liggja í sjó án vitjana</w:t>
      </w:r>
    </w:p>
    <w:p w:rsidR="00AE645A" w:rsidRDefault="00AE645A">
      <w:r>
        <w:t>Þetta atrið skiptir engu andskotans máli, það er engin að gera það að ganni sínu að gera grásleppunet eldri en 3 til 4 daga, það eru 98% tilvika sem ytri aðstæður stjórna því að ekki er hægt að vitja um og ætla að fara að auka álag á Fiskistofu með einhverjum endala</w:t>
      </w:r>
      <w:r w:rsidR="006D73E5">
        <w:t xml:space="preserve">usum tölvupóstum um að ekki hafi verið hægt að vitja </w:t>
      </w:r>
      <w:r>
        <w:t xml:space="preserve"> </w:t>
      </w:r>
      <w:r w:rsidR="006D73E5">
        <w:t>innan 3 daga , og svar með því að minna menn á að koma með allt í land.</w:t>
      </w:r>
    </w:p>
    <w:p w:rsidR="006D73E5" w:rsidRDefault="006D73E5">
      <w:r>
        <w:t>En það sem á eftir kemur undir þessu lið en dæmigerður exelreikningur sem hefur ekkert með raunveruleikan að gera, þar er vitnað í tölur um veiði pr. nótt , og að ef menn fjölgi vitjunum ætti afli að aukast  og því mætti fækka netum um rúmlega helming úr 7500 metru</w:t>
      </w:r>
      <w:r w:rsidR="002C1262">
        <w:t>m í 3250 metra sem er 57% fækkun neta</w:t>
      </w:r>
      <w:r>
        <w:t xml:space="preserve">. Halló halló, það hlýtur þá líka að eiga við um meðaflann , hann hlýtur þá að aukast líka, eða var einhver innsláttar villa í exelskjalinu? Fullorðið fólk hagar sér ekki svona og setur ekki svona frá sér, ekki ef þeir ætla að láta taka sig alvarlega. Og hvernig má það nú vera að </w:t>
      </w:r>
      <w:r w:rsidR="002C1262">
        <w:t xml:space="preserve">allt í einu er nú hægt að ákveða núna 63 daga en síðustu ár hefur ekki verið hægt að gefa út meira en 20 daga því það vantar niðurstöður úr vorrallinu, á bara að hætta að taka það með í reikninginn af því að það hentar ráðuneytinu betur. Loka orðin eru samt að mestu rétt hjá nefndinni, það er að þeir sem nú þegar vitja um á tveggja daga fresti munu tapa </w:t>
      </w:r>
      <w:r w:rsidR="002C1262">
        <w:rPr>
          <w:b/>
          <w:bCs/>
          <w:u w:val="single"/>
        </w:rPr>
        <w:t>eitthvað</w:t>
      </w:r>
      <w:r w:rsidR="002C1262">
        <w:t xml:space="preserve"> vegna færri neta. Það munu reyndar allir tapa á þessu. </w:t>
      </w:r>
    </w:p>
    <w:p w:rsidR="002C1262" w:rsidRDefault="002C1262">
      <w:r>
        <w:t xml:space="preserve">Ég er hins vegar algerlega ósammála nefndinni um að með tíðari vitjunum og fækkun neta muni óæskilegur meðafli minnka. Hann mun kannski gera það í kg talið en ekki í %  versus grásleppu, það verður alltaf sama hlutfallið. </w:t>
      </w:r>
      <w:r w:rsidR="00752124">
        <w:t xml:space="preserve"> Af hverju er ekki ráðist svona á þorskanetin, þar kemur líka óæskileg</w:t>
      </w:r>
      <w:r w:rsidR="00BE0CC6">
        <w:t>ur</w:t>
      </w:r>
      <w:r w:rsidR="00752124">
        <w:t xml:space="preserve"> meðafli, og ég er 100% viss um að hann er lítið sem ekkert skráður í dagbækur. Mér þætti gaman að vita hvort það sé skráð sem meðafli á síðustu vertíð 19 stk af sel á netabát fyrir norðurlandi sama daginn, og viti menn , það var dregið næturgamalt</w:t>
      </w:r>
      <w:r w:rsidR="00E444B1">
        <w:t>.</w:t>
      </w:r>
    </w:p>
    <w:p w:rsidR="00752124" w:rsidRDefault="00752124">
      <w:r>
        <w:rPr>
          <w:b/>
          <w:bCs/>
        </w:rPr>
        <w:t>Kvótaleigupottur</w:t>
      </w:r>
    </w:p>
    <w:p w:rsidR="00752124" w:rsidRDefault="00752124">
      <w:r>
        <w:t xml:space="preserve">Ég ætla nú bara að hunsa fyrstu greinina þar. </w:t>
      </w:r>
    </w:p>
    <w:p w:rsidR="00752124" w:rsidRDefault="00E444B1">
      <w:r>
        <w:t xml:space="preserve">Þar er minnst á VS afla. En lögin eru eftirfararndi </w:t>
      </w:r>
    </w:p>
    <w:p w:rsidR="00E444B1" w:rsidRDefault="00E444B1">
      <w:pPr>
        <w:rPr>
          <w:color w:val="242424"/>
          <w:shd w:val="clear" w:color="auto" w:fill="FFFFFF"/>
        </w:rPr>
      </w:pPr>
      <w:r>
        <w:rPr>
          <w:color w:val="242424"/>
          <w:shd w:val="clear" w:color="auto" w:fill="FFFFFF"/>
        </w:rPr>
        <w:t>Skipstjóra fiskiskips er heimilt að ákveða að hluti af afla skipsins reiknist ekki til aflamarks þess. [Sá hluti sem þannig reiknast ekki til aflamarks skipsins skal þó aldrei nema meira en 0,5% af uppsjávarafla og 5% af öðrum sjávarafla sem hlutaðeigandi skip veiðir á hverju tímabili. Ráðherra skal binda heimild þessa við ákveðin tímabil.] </w:t>
      </w:r>
      <w:r>
        <w:rPr>
          <w:color w:val="242424"/>
          <w:sz w:val="14"/>
          <w:szCs w:val="14"/>
          <w:shd w:val="clear" w:color="auto" w:fill="FFFFFF"/>
          <w:vertAlign w:val="superscript"/>
        </w:rPr>
        <w:t>1)</w:t>
      </w:r>
      <w:r>
        <w:rPr>
          <w:color w:val="242424"/>
          <w:shd w:val="clear" w:color="auto" w:fill="FFFFFF"/>
        </w:rPr>
        <w:t> Heimild þessi er háð eftirfarandi skilyrðum:</w:t>
      </w:r>
      <w:r>
        <w:rPr>
          <w:color w:val="242424"/>
        </w:rPr>
        <w:br/>
      </w:r>
      <w:r>
        <w:rPr>
          <w:color w:val="242424"/>
          <w:shd w:val="clear" w:color="auto" w:fill="FFFFFF"/>
        </w:rPr>
        <w:t>    1. Að aflanum sé haldið aðskildum frá öðrum afla skipsins og hann veginn sérstaklega og skráður.</w:t>
      </w:r>
      <w:r>
        <w:rPr>
          <w:color w:val="242424"/>
        </w:rPr>
        <w:br/>
      </w:r>
      <w:r>
        <w:rPr>
          <w:color w:val="242424"/>
          <w:shd w:val="clear" w:color="auto" w:fill="FFFFFF"/>
        </w:rPr>
        <w:t>    2. Að aflinn sé seldur á viðurkenndum uppboðsmarkaði fyrir sjávarafurðir og andvirði hans renni til sjóðs, sbr. 3. mgr. </w:t>
      </w:r>
      <w:hyperlink r:id="rId6" w:anchor="G1" w:history="1">
        <w:r>
          <w:rPr>
            <w:rStyle w:val="Hyperlink"/>
            <w:color w:val="6CA694"/>
            <w:shd w:val="clear" w:color="auto" w:fill="FFFFFF"/>
          </w:rPr>
          <w:t>1. gr. laga nr. 37/1992</w:t>
        </w:r>
      </w:hyperlink>
      <w:r>
        <w:rPr>
          <w:color w:val="242424"/>
          <w:shd w:val="clear" w:color="auto" w:fill="FFFFFF"/>
        </w:rPr>
        <w:t>, um sérstakt gjald vegna ólögmæts sjávarafla, með síðari breytingum.</w:t>
      </w:r>
      <w:r>
        <w:rPr>
          <w:color w:val="242424"/>
          <w:shd w:val="clear" w:color="auto" w:fill="FFFFFF"/>
        </w:rPr>
        <w:t xml:space="preserve"> </w:t>
      </w:r>
    </w:p>
    <w:p w:rsidR="00BE0CC6" w:rsidRDefault="00BE0CC6">
      <w:pPr>
        <w:rPr>
          <w:color w:val="242424"/>
          <w:shd w:val="clear" w:color="auto" w:fill="FFFFFF"/>
        </w:rPr>
      </w:pPr>
      <w:r>
        <w:rPr>
          <w:color w:val="242424"/>
          <w:shd w:val="clear" w:color="auto" w:fill="FFFFFF"/>
        </w:rPr>
        <w:t>Svo því til viðbótar er tilslökun fyrir grásleppubáta að þeir hafa út kvótaárið til að veiða upp í það sem veitt var umfram heimild í VS.</w:t>
      </w:r>
    </w:p>
    <w:p w:rsidR="00E444B1" w:rsidRDefault="00E444B1">
      <w:pPr>
        <w:rPr>
          <w:color w:val="242424"/>
          <w:shd w:val="clear" w:color="auto" w:fill="FFFFFF"/>
        </w:rPr>
      </w:pPr>
      <w:r>
        <w:rPr>
          <w:color w:val="242424"/>
          <w:shd w:val="clear" w:color="auto" w:fill="FFFFFF"/>
        </w:rPr>
        <w:lastRenderedPageBreak/>
        <w:t>Þetta er mjög gott úrræði og væri enn betra ef Fiskistofa og ráðuneytið væri ekki í tómu bulli með túlkun á þessum lögum, þessir aðilar telja ekki strandveiði afla sem afla ,því það sé frír kvóti???, þetta stens</w:t>
      </w:r>
      <w:r w:rsidR="005063ED">
        <w:rPr>
          <w:color w:val="242424"/>
          <w:shd w:val="clear" w:color="auto" w:fill="FFFFFF"/>
        </w:rPr>
        <w:t>t</w:t>
      </w:r>
      <w:r>
        <w:rPr>
          <w:color w:val="242424"/>
          <w:shd w:val="clear" w:color="auto" w:fill="FFFFFF"/>
        </w:rPr>
        <w:t xml:space="preserve"> enga skoðun, lögin segja bara ekkert um þetta, þar er bara miðað við 5% af lönduðum afla sama hver hann er. Ef þessi túlkun þeirra á að standa , afhverju telur þá tindabykkja, hlýri á meðan hann var utan kvóta og grásleppan. Þetta gerir það að verkum að menn lenda yfir heimild og fá sekt í lok kvótaársins.  Þarna væri hægt að lagfæra reglur um VS afla , því það hlýtur að vera inn í kerfinu að bátar séu að nýta þessa heimild og vil ég meina að þar sé ónýtt heimild og þarf engan kvótaleigupott. Flestir togarar og stóru línubátarnir eiga helling af ónýttum heimildum í VS sem vel væri hægt að nýta það í þessar veiðar og láta strandveiðiaflann telja til viðmiðs til </w:t>
      </w:r>
      <w:r w:rsidR="00615D73">
        <w:rPr>
          <w:color w:val="242424"/>
          <w:shd w:val="clear" w:color="auto" w:fill="FFFFFF"/>
        </w:rPr>
        <w:t xml:space="preserve">VS. Þarf engan enn einn helvítis pottin, bara nýta það sem til er. </w:t>
      </w:r>
    </w:p>
    <w:p w:rsidR="00615D73" w:rsidRDefault="00615D73">
      <w:pPr>
        <w:rPr>
          <w:color w:val="242424"/>
          <w:shd w:val="clear" w:color="auto" w:fill="FFFFFF"/>
        </w:rPr>
      </w:pPr>
    </w:p>
    <w:p w:rsidR="00615D73" w:rsidRDefault="00615D73">
      <w:pPr>
        <w:rPr>
          <w:color w:val="242424"/>
          <w:shd w:val="clear" w:color="auto" w:fill="FFFFFF"/>
        </w:rPr>
      </w:pPr>
      <w:r>
        <w:rPr>
          <w:color w:val="242424"/>
          <w:shd w:val="clear" w:color="auto" w:fill="FFFFFF"/>
        </w:rPr>
        <w:t>Svo kemur það sem ég hef verið að rífast við Fiskistofu undan farin ár.</w:t>
      </w:r>
    </w:p>
    <w:p w:rsidR="00615D73" w:rsidRDefault="00615D73">
      <w:pPr>
        <w:rPr>
          <w:color w:val="242424"/>
          <w:shd w:val="clear" w:color="auto" w:fill="FFFFFF"/>
        </w:rPr>
      </w:pPr>
      <w:r>
        <w:rPr>
          <w:b/>
          <w:bCs/>
          <w:color w:val="242424"/>
          <w:shd w:val="clear" w:color="auto" w:fill="FFFFFF"/>
        </w:rPr>
        <w:t>Selbitinn og skemmdur afli.</w:t>
      </w:r>
    </w:p>
    <w:p w:rsidR="00615D73" w:rsidRDefault="00615D73">
      <w:pPr>
        <w:rPr>
          <w:rFonts w:ascii="Arial" w:hAnsi="Arial" w:cs="Arial"/>
          <w:color w:val="272727"/>
          <w:sz w:val="21"/>
          <w:szCs w:val="21"/>
          <w:shd w:val="clear" w:color="auto" w:fill="FFFFFF"/>
        </w:rPr>
      </w:pPr>
      <w:r>
        <w:rPr>
          <w:rFonts w:ascii="Arial" w:hAnsi="Arial" w:cs="Arial"/>
          <w:color w:val="272727"/>
          <w:sz w:val="21"/>
          <w:szCs w:val="21"/>
          <w:shd w:val="clear" w:color="auto" w:fill="FFFFFF"/>
        </w:rPr>
        <w:t xml:space="preserve">Komi afli í veiðarfæri fiskiskips sem er selbitinn eða skemmdur á annan hátt og sem ekki er unnt að komast hjá við tilteknar veiðar, </w:t>
      </w:r>
      <w:r w:rsidRPr="005063ED">
        <w:rPr>
          <w:rFonts w:ascii="Arial" w:hAnsi="Arial" w:cs="Arial"/>
          <w:b/>
          <w:bCs/>
          <w:color w:val="272727"/>
          <w:sz w:val="21"/>
          <w:szCs w:val="21"/>
          <w:shd w:val="clear" w:color="auto" w:fill="FFFFFF"/>
        </w:rPr>
        <w:t>skal ekki reikna þann afla til aflamarks skipsins</w:t>
      </w:r>
      <w:r>
        <w:rPr>
          <w:rFonts w:ascii="Arial" w:hAnsi="Arial" w:cs="Arial"/>
          <w:color w:val="272727"/>
          <w:sz w:val="21"/>
          <w:szCs w:val="21"/>
          <w:shd w:val="clear" w:color="auto" w:fill="FFFFFF"/>
        </w:rPr>
        <w:t>. Þessum afla skal haldið aðskildum frá öðrum afla skipsins, hann veginn og skráður sérstaklega. Afla þennan er eingöngu heimilt að nýta til bræðslu.</w:t>
      </w:r>
    </w:p>
    <w:p w:rsidR="00615D73" w:rsidRDefault="00615D73">
      <w:pPr>
        <w:rPr>
          <w:rFonts w:ascii="Arial" w:hAnsi="Arial" w:cs="Arial"/>
          <w:color w:val="272727"/>
          <w:sz w:val="21"/>
          <w:szCs w:val="21"/>
          <w:shd w:val="clear" w:color="auto" w:fill="FFFFFF"/>
        </w:rPr>
      </w:pPr>
      <w:r>
        <w:rPr>
          <w:rFonts w:ascii="Arial" w:hAnsi="Arial" w:cs="Arial"/>
          <w:color w:val="272727"/>
          <w:sz w:val="21"/>
          <w:szCs w:val="21"/>
          <w:shd w:val="clear" w:color="auto" w:fill="FFFFFF"/>
        </w:rPr>
        <w:t xml:space="preserve">Samkvæmt samtölum mínum við starfsmenn og eftirlitsmönnum Fiskistofu ber okkur að landa þessum fiski, það er skemmdum og selbitnum </w:t>
      </w:r>
      <w:r w:rsidR="00B17F37">
        <w:rPr>
          <w:rFonts w:ascii="Arial" w:hAnsi="Arial" w:cs="Arial"/>
          <w:color w:val="272727"/>
          <w:sz w:val="21"/>
          <w:szCs w:val="21"/>
          <w:shd w:val="clear" w:color="auto" w:fill="FFFFFF"/>
        </w:rPr>
        <w:t xml:space="preserve">sem </w:t>
      </w:r>
      <w:r>
        <w:rPr>
          <w:rFonts w:ascii="Arial" w:hAnsi="Arial" w:cs="Arial"/>
          <w:color w:val="272727"/>
          <w:sz w:val="21"/>
          <w:szCs w:val="21"/>
          <w:shd w:val="clear" w:color="auto" w:fill="FFFFFF"/>
        </w:rPr>
        <w:t xml:space="preserve"> VS</w:t>
      </w:r>
      <w:r w:rsidR="00B17F37">
        <w:rPr>
          <w:rFonts w:ascii="Arial" w:hAnsi="Arial" w:cs="Arial"/>
          <w:color w:val="272727"/>
          <w:sz w:val="21"/>
          <w:szCs w:val="21"/>
          <w:shd w:val="clear" w:color="auto" w:fill="FFFFFF"/>
        </w:rPr>
        <w:t>-afla</w:t>
      </w:r>
      <w:r>
        <w:rPr>
          <w:rFonts w:ascii="Arial" w:hAnsi="Arial" w:cs="Arial"/>
          <w:color w:val="272727"/>
          <w:sz w:val="21"/>
          <w:szCs w:val="21"/>
          <w:shd w:val="clear" w:color="auto" w:fill="FFFFFF"/>
        </w:rPr>
        <w:t xml:space="preserve">, þar eiga starfsmenn fiskmarkaðana að dæma fiskinn skemmdan og láta hafnarvog vita …. Og hvað svo???? Enginn svör frá Fiskistofu, annað en svona er þetta bara. Fyrir það fyrsta þá mega fiskmarkaðir ekki taka við og selja fisk sem ekki er hæfur til manneldis. Þetta hafa bæði yfirmenn RSF og heilbrigðisfulltrúar staðfest við mig. Annað þennan fisk skal nýta til bræðslu, hvar er þessi bræðsla sem tekur við þessum fiski? Hvern eiga starfsmenn hafna sem sjá um að vigta afla skrá sem kaupanda af þessum fiski? Hver á að borga flutning og sjá um það koma honum í flutning ef  þessi bræðsla er til? Það þýðir ekkert að búa til reglugerðir sem ekki er hægt að fara eftir. </w:t>
      </w:r>
      <w:r w:rsidR="00B17F37">
        <w:rPr>
          <w:rFonts w:ascii="Arial" w:hAnsi="Arial" w:cs="Arial"/>
          <w:color w:val="272727"/>
          <w:sz w:val="21"/>
          <w:szCs w:val="21"/>
          <w:shd w:val="clear" w:color="auto" w:fill="FFFFFF"/>
        </w:rPr>
        <w:t xml:space="preserve"> Svo komum við að því að starfsmenn fiskmarkaðanna biðja sjómenn um að koma ekki með svona fisk í land því það lendi á þeim að urða hann. Þetta úrræði er því ekki í boði sama hvað Fiskistofa tuðar um það, enda væri fróðlegt að sjá tölur um hvað mörg kg hafa skráð í kerfi Fiskistofu undir þessum lið</w:t>
      </w:r>
      <w:r w:rsidR="005063ED">
        <w:rPr>
          <w:rFonts w:ascii="Arial" w:hAnsi="Arial" w:cs="Arial"/>
          <w:color w:val="272727"/>
          <w:sz w:val="21"/>
          <w:szCs w:val="21"/>
          <w:shd w:val="clear" w:color="auto" w:fill="FFFFFF"/>
        </w:rPr>
        <w:t>, skemmdur eða selbitinn.</w:t>
      </w:r>
    </w:p>
    <w:p w:rsidR="00B17F37" w:rsidRDefault="00B17F37">
      <w:pPr>
        <w:rPr>
          <w:rFonts w:ascii="Arial" w:hAnsi="Arial" w:cs="Arial"/>
          <w:color w:val="272727"/>
          <w:sz w:val="21"/>
          <w:szCs w:val="21"/>
          <w:shd w:val="clear" w:color="auto" w:fill="FFFFFF"/>
        </w:rPr>
      </w:pPr>
    </w:p>
    <w:p w:rsidR="00B17F37" w:rsidRDefault="00B17F37">
      <w:pPr>
        <w:rPr>
          <w:rFonts w:ascii="Arial" w:hAnsi="Arial" w:cs="Arial"/>
          <w:color w:val="272727"/>
          <w:sz w:val="21"/>
          <w:szCs w:val="21"/>
          <w:shd w:val="clear" w:color="auto" w:fill="FFFFFF"/>
        </w:rPr>
      </w:pPr>
      <w:r>
        <w:rPr>
          <w:rFonts w:ascii="Arial" w:hAnsi="Arial" w:cs="Arial"/>
          <w:color w:val="272727"/>
          <w:sz w:val="21"/>
          <w:szCs w:val="21"/>
          <w:shd w:val="clear" w:color="auto" w:fill="FFFFFF"/>
        </w:rPr>
        <w:t>Jæja þá kemur að reglugerðinni.</w:t>
      </w:r>
    </w:p>
    <w:p w:rsidR="00B17F37" w:rsidRDefault="00B17F37">
      <w:pPr>
        <w:rPr>
          <w:rFonts w:ascii="Arial" w:hAnsi="Arial" w:cs="Arial"/>
          <w:b/>
          <w:bCs/>
          <w:color w:val="272727"/>
          <w:sz w:val="21"/>
          <w:szCs w:val="21"/>
          <w:shd w:val="clear" w:color="auto" w:fill="FFFFFF"/>
        </w:rPr>
      </w:pPr>
      <w:r>
        <w:rPr>
          <w:rFonts w:ascii="Arial" w:hAnsi="Arial" w:cs="Arial"/>
          <w:b/>
          <w:bCs/>
          <w:color w:val="272727"/>
          <w:sz w:val="21"/>
          <w:szCs w:val="21"/>
          <w:shd w:val="clear" w:color="auto" w:fill="FFFFFF"/>
        </w:rPr>
        <w:t>Drög að reglugerð um hrognkelsaveiðar 2019. ( það stendur í skjalinu, en á sennilega að vera 2020)</w:t>
      </w:r>
    </w:p>
    <w:p w:rsidR="00B17F37" w:rsidRDefault="00B17F37">
      <w:pPr>
        <w:rPr>
          <w:rFonts w:ascii="Arial" w:hAnsi="Arial" w:cs="Arial"/>
          <w:color w:val="272727"/>
          <w:sz w:val="21"/>
          <w:szCs w:val="21"/>
          <w:shd w:val="clear" w:color="auto" w:fill="FFFFFF"/>
        </w:rPr>
      </w:pPr>
      <w:r>
        <w:rPr>
          <w:rFonts w:ascii="Arial" w:hAnsi="Arial" w:cs="Arial"/>
          <w:b/>
          <w:bCs/>
          <w:color w:val="272727"/>
          <w:sz w:val="21"/>
          <w:szCs w:val="21"/>
          <w:shd w:val="clear" w:color="auto" w:fill="FFFFFF"/>
        </w:rPr>
        <w:t>1.gr.</w:t>
      </w:r>
      <w:r>
        <w:rPr>
          <w:rFonts w:ascii="Arial" w:hAnsi="Arial" w:cs="Arial"/>
          <w:color w:val="272727"/>
          <w:sz w:val="21"/>
          <w:szCs w:val="21"/>
          <w:shd w:val="clear" w:color="auto" w:fill="FFFFFF"/>
        </w:rPr>
        <w:t xml:space="preserve"> sleppur , þarf nú engar breytingar þar.</w:t>
      </w:r>
    </w:p>
    <w:p w:rsidR="00B17F37" w:rsidRDefault="00B17F37">
      <w:pPr>
        <w:rPr>
          <w:rFonts w:ascii="Arial" w:hAnsi="Arial" w:cs="Arial"/>
          <w:color w:val="272727"/>
          <w:sz w:val="21"/>
          <w:szCs w:val="21"/>
          <w:shd w:val="clear" w:color="auto" w:fill="FFFFFF"/>
        </w:rPr>
      </w:pPr>
      <w:r>
        <w:rPr>
          <w:rFonts w:ascii="Arial" w:hAnsi="Arial" w:cs="Arial"/>
          <w:b/>
          <w:bCs/>
          <w:color w:val="272727"/>
          <w:sz w:val="21"/>
          <w:szCs w:val="21"/>
          <w:shd w:val="clear" w:color="auto" w:fill="FFFFFF"/>
        </w:rPr>
        <w:t>2.gr. Grásleppuveiðileyfi.</w:t>
      </w:r>
    </w:p>
    <w:p w:rsidR="00B17F37" w:rsidRDefault="00B17F37">
      <w:pPr>
        <w:rPr>
          <w:rFonts w:ascii="Arial" w:hAnsi="Arial" w:cs="Arial"/>
          <w:color w:val="272727"/>
          <w:sz w:val="21"/>
          <w:szCs w:val="21"/>
          <w:shd w:val="clear" w:color="auto" w:fill="FFFFFF"/>
        </w:rPr>
      </w:pPr>
      <w:r>
        <w:rPr>
          <w:rFonts w:ascii="Arial" w:hAnsi="Arial" w:cs="Arial"/>
          <w:color w:val="272727"/>
          <w:sz w:val="21"/>
          <w:szCs w:val="21"/>
          <w:shd w:val="clear" w:color="auto" w:fill="FFFFFF"/>
        </w:rPr>
        <w:t>Ég bara skil ekki hvað er í gangi þar. Er það virkilegar þannig , reglugerðarhöfundur Kristján Þór ( þú skr</w:t>
      </w:r>
      <w:r w:rsidR="003572A8">
        <w:rPr>
          <w:rFonts w:ascii="Arial" w:hAnsi="Arial" w:cs="Arial"/>
          <w:color w:val="272727"/>
          <w:sz w:val="21"/>
          <w:szCs w:val="21"/>
          <w:shd w:val="clear" w:color="auto" w:fill="FFFFFF"/>
        </w:rPr>
        <w:t>i</w:t>
      </w:r>
      <w:r>
        <w:rPr>
          <w:rFonts w:ascii="Arial" w:hAnsi="Arial" w:cs="Arial"/>
          <w:color w:val="272727"/>
          <w:sz w:val="21"/>
          <w:szCs w:val="21"/>
          <w:shd w:val="clear" w:color="auto" w:fill="FFFFFF"/>
        </w:rPr>
        <w:t xml:space="preserve">far undir þetta skjal) að þú ætlist til  þess að ég verði búinn að ákveða fyrir 15. febrúar  hvernær ég ætla að hefja grásleppuveiðar, er ekki allt í lagi sérstaklega í ljósi þess að þið eruð að </w:t>
      </w:r>
      <w:r w:rsidR="003572A8">
        <w:rPr>
          <w:rFonts w:ascii="Arial" w:hAnsi="Arial" w:cs="Arial"/>
          <w:color w:val="272727"/>
          <w:sz w:val="21"/>
          <w:szCs w:val="21"/>
          <w:shd w:val="clear" w:color="auto" w:fill="FFFFFF"/>
        </w:rPr>
        <w:t>kvarta undan meðafla. Ég hef síðustu ár ekki farið á veiðar nema tíð sé góð næstu daga og að fiskur sé að mestu gengin af grásleppuslóðinni, það hefur verið 5</w:t>
      </w:r>
      <w:r w:rsidR="005063ED">
        <w:rPr>
          <w:rFonts w:ascii="Arial" w:hAnsi="Arial" w:cs="Arial"/>
          <w:color w:val="272727"/>
          <w:sz w:val="21"/>
          <w:szCs w:val="21"/>
          <w:shd w:val="clear" w:color="auto" w:fill="FFFFFF"/>
        </w:rPr>
        <w:t>.</w:t>
      </w:r>
      <w:r w:rsidR="003572A8">
        <w:rPr>
          <w:rFonts w:ascii="Arial" w:hAnsi="Arial" w:cs="Arial"/>
          <w:color w:val="272727"/>
          <w:sz w:val="21"/>
          <w:szCs w:val="21"/>
          <w:shd w:val="clear" w:color="auto" w:fill="FFFFFF"/>
        </w:rPr>
        <w:t xml:space="preserve"> – 10</w:t>
      </w:r>
      <w:r w:rsidR="005063ED">
        <w:rPr>
          <w:rFonts w:ascii="Arial" w:hAnsi="Arial" w:cs="Arial"/>
          <w:color w:val="272727"/>
          <w:sz w:val="21"/>
          <w:szCs w:val="21"/>
          <w:shd w:val="clear" w:color="auto" w:fill="FFFFFF"/>
        </w:rPr>
        <w:t>.</w:t>
      </w:r>
      <w:r w:rsidR="003572A8">
        <w:rPr>
          <w:rFonts w:ascii="Arial" w:hAnsi="Arial" w:cs="Arial"/>
          <w:color w:val="272727"/>
          <w:sz w:val="21"/>
          <w:szCs w:val="21"/>
          <w:shd w:val="clear" w:color="auto" w:fill="FFFFFF"/>
        </w:rPr>
        <w:t xml:space="preserve"> apríl. Það er tóm mál að tala um að ég ætli að ákveða þetta meðan veðurspár eru ekki betri en raun ber vitni og ekki er vitað um fiskgengd á svæðinu.  Þetta er að mínu</w:t>
      </w:r>
      <w:r w:rsidR="005063ED">
        <w:rPr>
          <w:rFonts w:ascii="Arial" w:hAnsi="Arial" w:cs="Arial"/>
          <w:color w:val="272727"/>
          <w:sz w:val="21"/>
          <w:szCs w:val="21"/>
          <w:shd w:val="clear" w:color="auto" w:fill="FFFFFF"/>
        </w:rPr>
        <w:t xml:space="preserve"> </w:t>
      </w:r>
      <w:r w:rsidR="003572A8">
        <w:rPr>
          <w:rFonts w:ascii="Arial" w:hAnsi="Arial" w:cs="Arial"/>
          <w:color w:val="272727"/>
          <w:sz w:val="21"/>
          <w:szCs w:val="21"/>
          <w:shd w:val="clear" w:color="auto" w:fill="FFFFFF"/>
        </w:rPr>
        <w:t xml:space="preserve">mati og allra sem hafa haft samband við mig alveg út úr korti, það hlýtur eitthvað ónefnt að liggja að baki. </w:t>
      </w:r>
    </w:p>
    <w:p w:rsidR="003572A8" w:rsidRDefault="003572A8">
      <w:pPr>
        <w:rPr>
          <w:rFonts w:ascii="Arial" w:hAnsi="Arial" w:cs="Arial"/>
          <w:color w:val="272727"/>
          <w:sz w:val="21"/>
          <w:szCs w:val="21"/>
          <w:shd w:val="clear" w:color="auto" w:fill="FFFFFF"/>
        </w:rPr>
      </w:pPr>
      <w:r>
        <w:rPr>
          <w:rFonts w:ascii="Arial" w:hAnsi="Arial" w:cs="Arial"/>
          <w:color w:val="272727"/>
          <w:sz w:val="21"/>
          <w:szCs w:val="21"/>
          <w:shd w:val="clear" w:color="auto" w:fill="FFFFFF"/>
        </w:rPr>
        <w:lastRenderedPageBreak/>
        <w:t>Svo kemur að öðru, það eru margir bátar uppá landi án haffæris á þessum árstíma og bátar fá ekki veiðileyfi ef ekki er haffæri á bátnum. Kerfið sem</w:t>
      </w:r>
      <w:r w:rsidR="00C40972">
        <w:rPr>
          <w:rFonts w:ascii="Arial" w:hAnsi="Arial" w:cs="Arial"/>
          <w:color w:val="272727"/>
          <w:sz w:val="21"/>
          <w:szCs w:val="21"/>
          <w:shd w:val="clear" w:color="auto" w:fill="FFFFFF"/>
        </w:rPr>
        <w:t xml:space="preserve"> er</w:t>
      </w:r>
      <w:r>
        <w:rPr>
          <w:rFonts w:ascii="Arial" w:hAnsi="Arial" w:cs="Arial"/>
          <w:color w:val="272727"/>
          <w:sz w:val="21"/>
          <w:szCs w:val="21"/>
          <w:shd w:val="clear" w:color="auto" w:fill="FFFFFF"/>
        </w:rPr>
        <w:t xml:space="preserve"> fyrir er bara mjög gott. Ég skora á ykkur að breyta þessu strax, afturkalla þessi drög og semja þetta upp á nýtt.</w:t>
      </w:r>
    </w:p>
    <w:p w:rsidR="00DE445F" w:rsidRDefault="00DE445F">
      <w:pPr>
        <w:rPr>
          <w:rFonts w:ascii="Arial" w:hAnsi="Arial" w:cs="Arial"/>
          <w:color w:val="272727"/>
          <w:sz w:val="21"/>
          <w:szCs w:val="21"/>
          <w:shd w:val="clear" w:color="auto" w:fill="FFFFFF"/>
        </w:rPr>
      </w:pPr>
    </w:p>
    <w:p w:rsidR="00DE445F" w:rsidRDefault="003572A8">
      <w:pPr>
        <w:rPr>
          <w:rFonts w:ascii="Arial" w:hAnsi="Arial" w:cs="Arial"/>
          <w:color w:val="272727"/>
          <w:sz w:val="21"/>
          <w:szCs w:val="21"/>
          <w:shd w:val="clear" w:color="auto" w:fill="FFFFFF"/>
        </w:rPr>
      </w:pPr>
      <w:r>
        <w:rPr>
          <w:rFonts w:ascii="Arial" w:hAnsi="Arial" w:cs="Arial"/>
          <w:b/>
          <w:bCs/>
          <w:color w:val="272727"/>
          <w:sz w:val="21"/>
          <w:szCs w:val="21"/>
          <w:shd w:val="clear" w:color="auto" w:fill="FFFFFF"/>
        </w:rPr>
        <w:t>3.gr. Veiðisvæði og veiðitímbil.</w:t>
      </w:r>
    </w:p>
    <w:p w:rsidR="00DE445F" w:rsidRDefault="00DE445F">
      <w:pPr>
        <w:rPr>
          <w:rFonts w:ascii="Arial" w:hAnsi="Arial" w:cs="Arial"/>
          <w:color w:val="272727"/>
          <w:sz w:val="21"/>
          <w:szCs w:val="21"/>
          <w:shd w:val="clear" w:color="auto" w:fill="FFFFFF"/>
        </w:rPr>
      </w:pPr>
      <w:r>
        <w:rPr>
          <w:rFonts w:ascii="Arial" w:hAnsi="Arial" w:cs="Arial"/>
          <w:color w:val="272727"/>
          <w:sz w:val="21"/>
          <w:szCs w:val="21"/>
          <w:shd w:val="clear" w:color="auto" w:fill="FFFFFF"/>
        </w:rPr>
        <w:t>1.mars???? herra höfundur, þvílík mótsögn. Þið eruð í þessari vegferð ykkar að reyna að minnka meðafla og þá ætlið þið að leyfa veiðar yfir há vertíðina, þegar allt er fullt af fiski.. Eina sem þessi dagsetning gerir er að ef þið ætlið hverju leyfi 63 daga, þá sleppa strandveiðibátarnir inn 1. Maí.  Þarna verða menn bara að hafna og velja, annað hvort að missa daga í strandveiði eða grásleppu, 1. Mars er ekki gáfuleg dagsetning. Engin rök sem mæla með þessu. Og til hvers að fella út svæðaskiptingu? Af því bara, bara til að breyta og búa til pirring. Mætti samt að mínu mati banna rauðmagaveiðar, til að reyna að stækka stofninn.</w:t>
      </w:r>
    </w:p>
    <w:p w:rsidR="00DE445F" w:rsidRDefault="00DE445F">
      <w:pPr>
        <w:rPr>
          <w:rFonts w:ascii="Arial" w:hAnsi="Arial" w:cs="Arial"/>
          <w:color w:val="272727"/>
          <w:sz w:val="21"/>
          <w:szCs w:val="21"/>
          <w:shd w:val="clear" w:color="auto" w:fill="FFFFFF"/>
        </w:rPr>
      </w:pPr>
      <w:r>
        <w:rPr>
          <w:rFonts w:ascii="Arial" w:hAnsi="Arial" w:cs="Arial"/>
          <w:b/>
          <w:bCs/>
          <w:color w:val="272727"/>
          <w:sz w:val="21"/>
          <w:szCs w:val="21"/>
          <w:shd w:val="clear" w:color="auto" w:fill="FFFFFF"/>
        </w:rPr>
        <w:t xml:space="preserve">4.gr </w:t>
      </w:r>
      <w:r>
        <w:rPr>
          <w:rFonts w:ascii="Arial" w:hAnsi="Arial" w:cs="Arial"/>
          <w:color w:val="272727"/>
          <w:sz w:val="21"/>
          <w:szCs w:val="21"/>
          <w:shd w:val="clear" w:color="auto" w:fill="FFFFFF"/>
        </w:rPr>
        <w:t xml:space="preserve"> er að mér sýnist óbreytt. </w:t>
      </w:r>
    </w:p>
    <w:p w:rsidR="00DE445F" w:rsidRDefault="00DE445F">
      <w:pPr>
        <w:rPr>
          <w:rFonts w:ascii="Arial" w:hAnsi="Arial" w:cs="Arial"/>
          <w:color w:val="272727"/>
          <w:sz w:val="21"/>
          <w:szCs w:val="21"/>
          <w:shd w:val="clear" w:color="auto" w:fill="FFFFFF"/>
        </w:rPr>
      </w:pPr>
      <w:r>
        <w:rPr>
          <w:rFonts w:ascii="Arial" w:hAnsi="Arial" w:cs="Arial"/>
          <w:b/>
          <w:bCs/>
          <w:color w:val="272727"/>
          <w:sz w:val="21"/>
          <w:szCs w:val="21"/>
          <w:shd w:val="clear" w:color="auto" w:fill="FFFFFF"/>
        </w:rPr>
        <w:t xml:space="preserve">5.gr </w:t>
      </w:r>
      <w:r w:rsidR="004F05A3">
        <w:rPr>
          <w:rFonts w:ascii="Arial" w:hAnsi="Arial" w:cs="Arial"/>
          <w:color w:val="272727"/>
          <w:sz w:val="21"/>
          <w:szCs w:val="21"/>
          <w:shd w:val="clear" w:color="auto" w:fill="FFFFFF"/>
        </w:rPr>
        <w:t xml:space="preserve"> óbreytt</w:t>
      </w:r>
    </w:p>
    <w:p w:rsidR="004F05A3" w:rsidRDefault="004F05A3">
      <w:pPr>
        <w:rPr>
          <w:rFonts w:ascii="Arial" w:hAnsi="Arial" w:cs="Arial"/>
          <w:color w:val="272727"/>
          <w:sz w:val="21"/>
          <w:szCs w:val="21"/>
          <w:shd w:val="clear" w:color="auto" w:fill="FFFFFF"/>
        </w:rPr>
      </w:pPr>
      <w:r>
        <w:rPr>
          <w:rFonts w:ascii="Arial" w:hAnsi="Arial" w:cs="Arial"/>
          <w:b/>
          <w:bCs/>
          <w:color w:val="272727"/>
          <w:sz w:val="21"/>
          <w:szCs w:val="21"/>
          <w:shd w:val="clear" w:color="auto" w:fill="FFFFFF"/>
        </w:rPr>
        <w:t>6.gr Aðrar veiðar og meðafli.</w:t>
      </w:r>
    </w:p>
    <w:p w:rsidR="004F05A3" w:rsidRDefault="004F05A3">
      <w:pPr>
        <w:rPr>
          <w:rFonts w:ascii="Arial" w:hAnsi="Arial" w:cs="Arial"/>
          <w:color w:val="272727"/>
          <w:sz w:val="21"/>
          <w:szCs w:val="21"/>
          <w:shd w:val="clear" w:color="auto" w:fill="FFFFFF"/>
        </w:rPr>
      </w:pPr>
      <w:r>
        <w:rPr>
          <w:rFonts w:ascii="Arial" w:hAnsi="Arial" w:cs="Arial"/>
          <w:color w:val="272727"/>
          <w:sz w:val="21"/>
          <w:szCs w:val="21"/>
          <w:shd w:val="clear" w:color="auto" w:fill="FFFFFF"/>
        </w:rPr>
        <w:t>Þar er nýtt sýnist mér að útgerð sjái til þess að bátur hafi aflamark fyrir ætluðum afla. Loðið svo vægt sé orða tekið. Hver á að meta það hver ætlaður afli verði í veiðferð??  Ég hef ekki enn í þessi 31 ár sem ég hef verið til sjós getað ætlað hvað hver veiðiferð gefur af sér, það er það sem er mest spennandi við það að vera sjómaður. En þetta á ekkert að þurfa að vera þarna inn í þessari reglugerð þar sem þetta stendur í</w:t>
      </w:r>
      <w:r w:rsidR="00C40972">
        <w:rPr>
          <w:rFonts w:ascii="Arial" w:hAnsi="Arial" w:cs="Arial"/>
          <w:color w:val="272727"/>
          <w:sz w:val="21"/>
          <w:szCs w:val="21"/>
          <w:shd w:val="clear" w:color="auto" w:fill="FFFFFF"/>
        </w:rPr>
        <w:t xml:space="preserve"> lögum um</w:t>
      </w:r>
      <w:r>
        <w:rPr>
          <w:rFonts w:ascii="Arial" w:hAnsi="Arial" w:cs="Arial"/>
          <w:color w:val="272727"/>
          <w:sz w:val="21"/>
          <w:szCs w:val="21"/>
          <w:shd w:val="clear" w:color="auto" w:fill="FFFFFF"/>
        </w:rPr>
        <w:t xml:space="preserve"> stjórn fiskveiða, það er hins vegar Fiskistofa sem ekki hefur eftirlit með því. Varðandi eftirlitið er ég innilega sammála því að þeir sem skera sig úr varðandi afla og meðafla fái eftirlit. Það sést alltaf á aflayfirliti hvers báts þegar </w:t>
      </w:r>
      <w:r w:rsidR="00374398">
        <w:rPr>
          <w:rFonts w:ascii="Arial" w:hAnsi="Arial" w:cs="Arial"/>
          <w:color w:val="272727"/>
          <w:sz w:val="21"/>
          <w:szCs w:val="21"/>
          <w:shd w:val="clear" w:color="auto" w:fill="FFFFFF"/>
        </w:rPr>
        <w:t>F</w:t>
      </w:r>
      <w:r>
        <w:rPr>
          <w:rFonts w:ascii="Arial" w:hAnsi="Arial" w:cs="Arial"/>
          <w:color w:val="272727"/>
          <w:sz w:val="21"/>
          <w:szCs w:val="21"/>
          <w:shd w:val="clear" w:color="auto" w:fill="FFFFFF"/>
        </w:rPr>
        <w:t>iskistofa hefur farið með, það sem ég hins vegar skil ekki af hverju þeir fylgja þv</w:t>
      </w:r>
      <w:r w:rsidR="00374398">
        <w:rPr>
          <w:rFonts w:ascii="Arial" w:hAnsi="Arial" w:cs="Arial"/>
          <w:color w:val="272727"/>
          <w:sz w:val="21"/>
          <w:szCs w:val="21"/>
          <w:shd w:val="clear" w:color="auto" w:fill="FFFFFF"/>
        </w:rPr>
        <w:t>í</w:t>
      </w:r>
      <w:r>
        <w:rPr>
          <w:rFonts w:ascii="Arial" w:hAnsi="Arial" w:cs="Arial"/>
          <w:color w:val="272727"/>
          <w:sz w:val="21"/>
          <w:szCs w:val="21"/>
          <w:shd w:val="clear" w:color="auto" w:fill="FFFFFF"/>
        </w:rPr>
        <w:t xml:space="preserve"> ekki eftir </w:t>
      </w:r>
      <w:r w:rsidR="00374398">
        <w:rPr>
          <w:rFonts w:ascii="Arial" w:hAnsi="Arial" w:cs="Arial"/>
          <w:color w:val="272727"/>
          <w:sz w:val="21"/>
          <w:szCs w:val="21"/>
          <w:shd w:val="clear" w:color="auto" w:fill="FFFFFF"/>
        </w:rPr>
        <w:t xml:space="preserve">þegar </w:t>
      </w:r>
      <w:r>
        <w:rPr>
          <w:rFonts w:ascii="Arial" w:hAnsi="Arial" w:cs="Arial"/>
          <w:color w:val="272727"/>
          <w:sz w:val="21"/>
          <w:szCs w:val="21"/>
          <w:shd w:val="clear" w:color="auto" w:fill="FFFFFF"/>
        </w:rPr>
        <w:t>það blasir við að viðkomandi heldur</w:t>
      </w:r>
      <w:r w:rsidR="00374398">
        <w:rPr>
          <w:rFonts w:ascii="Arial" w:hAnsi="Arial" w:cs="Arial"/>
          <w:color w:val="272727"/>
          <w:sz w:val="21"/>
          <w:szCs w:val="21"/>
          <w:shd w:val="clear" w:color="auto" w:fill="FFFFFF"/>
        </w:rPr>
        <w:t xml:space="preserve"> áfram</w:t>
      </w:r>
      <w:r>
        <w:rPr>
          <w:rFonts w:ascii="Arial" w:hAnsi="Arial" w:cs="Arial"/>
          <w:color w:val="272727"/>
          <w:sz w:val="21"/>
          <w:szCs w:val="21"/>
          <w:shd w:val="clear" w:color="auto" w:fill="FFFFFF"/>
        </w:rPr>
        <w:t xml:space="preserve"> uppteknum hætti.  Kannski er það höfuð vandamálið, að </w:t>
      </w:r>
      <w:r w:rsidR="00374398">
        <w:rPr>
          <w:rFonts w:ascii="Arial" w:hAnsi="Arial" w:cs="Arial"/>
          <w:color w:val="272727"/>
          <w:sz w:val="21"/>
          <w:szCs w:val="21"/>
          <w:shd w:val="clear" w:color="auto" w:fill="FFFFFF"/>
        </w:rPr>
        <w:t>Fi</w:t>
      </w:r>
      <w:r>
        <w:rPr>
          <w:rFonts w:ascii="Arial" w:hAnsi="Arial" w:cs="Arial"/>
          <w:color w:val="272727"/>
          <w:sz w:val="21"/>
          <w:szCs w:val="21"/>
          <w:shd w:val="clear" w:color="auto" w:fill="FFFFFF"/>
        </w:rPr>
        <w:t xml:space="preserve">skistofa hefur bara ekki verið að sinna sínu og þess vegna hafa sumir leyft sér að vera umhverfissóðar varðandi meðafla. </w:t>
      </w:r>
    </w:p>
    <w:p w:rsidR="00A26A8E" w:rsidRDefault="00A26A8E">
      <w:pPr>
        <w:rPr>
          <w:rFonts w:ascii="Arial" w:hAnsi="Arial" w:cs="Arial"/>
          <w:b/>
          <w:bCs/>
          <w:color w:val="272727"/>
          <w:sz w:val="21"/>
          <w:szCs w:val="21"/>
          <w:shd w:val="clear" w:color="auto" w:fill="FFFFFF"/>
        </w:rPr>
      </w:pPr>
      <w:r>
        <w:rPr>
          <w:rFonts w:ascii="Arial" w:hAnsi="Arial" w:cs="Arial"/>
          <w:b/>
          <w:bCs/>
          <w:color w:val="272727"/>
          <w:sz w:val="21"/>
          <w:szCs w:val="21"/>
          <w:shd w:val="clear" w:color="auto" w:fill="FFFFFF"/>
        </w:rPr>
        <w:t>7.gr. Veiðitími</w:t>
      </w:r>
    </w:p>
    <w:p w:rsidR="00A26A8E" w:rsidRDefault="00A26A8E">
      <w:pPr>
        <w:rPr>
          <w:rFonts w:ascii="Arial" w:hAnsi="Arial" w:cs="Arial"/>
          <w:color w:val="272727"/>
          <w:sz w:val="21"/>
          <w:szCs w:val="21"/>
          <w:shd w:val="clear" w:color="auto" w:fill="FFFFFF"/>
        </w:rPr>
      </w:pPr>
      <w:r>
        <w:rPr>
          <w:rFonts w:ascii="Arial" w:hAnsi="Arial" w:cs="Arial"/>
          <w:color w:val="272727"/>
          <w:sz w:val="21"/>
          <w:szCs w:val="21"/>
          <w:shd w:val="clear" w:color="auto" w:fill="FFFFFF"/>
        </w:rPr>
        <w:t xml:space="preserve">Þarna kemur inn þörf útskýring, fyrir kl 0800 </w:t>
      </w:r>
      <w:r>
        <w:rPr>
          <w:rFonts w:ascii="Arial" w:hAnsi="Arial" w:cs="Arial"/>
          <w:b/>
          <w:bCs/>
          <w:color w:val="272727"/>
          <w:sz w:val="21"/>
          <w:szCs w:val="21"/>
          <w:shd w:val="clear" w:color="auto" w:fill="FFFFFF"/>
        </w:rPr>
        <w:t xml:space="preserve">fyrsta dag </w:t>
      </w:r>
      <w:r>
        <w:rPr>
          <w:rFonts w:ascii="Arial" w:hAnsi="Arial" w:cs="Arial"/>
          <w:color w:val="272727"/>
          <w:sz w:val="21"/>
          <w:szCs w:val="21"/>
          <w:shd w:val="clear" w:color="auto" w:fill="FFFFFF"/>
        </w:rPr>
        <w:t>veiðitímabils.</w:t>
      </w:r>
    </w:p>
    <w:p w:rsidR="00A26A8E" w:rsidRDefault="00A26A8E">
      <w:pPr>
        <w:rPr>
          <w:rFonts w:ascii="Arial" w:hAnsi="Arial" w:cs="Arial"/>
          <w:color w:val="272727"/>
          <w:sz w:val="21"/>
          <w:szCs w:val="21"/>
          <w:shd w:val="clear" w:color="auto" w:fill="FFFFFF"/>
        </w:rPr>
      </w:pPr>
      <w:r>
        <w:rPr>
          <w:rFonts w:ascii="Arial" w:hAnsi="Arial" w:cs="Arial"/>
          <w:b/>
          <w:bCs/>
          <w:color w:val="272727"/>
          <w:sz w:val="21"/>
          <w:szCs w:val="21"/>
          <w:shd w:val="clear" w:color="auto" w:fill="FFFFFF"/>
        </w:rPr>
        <w:t>8.gr. Vitjun neta.</w:t>
      </w:r>
    </w:p>
    <w:p w:rsidR="00A26A8E" w:rsidRDefault="00A26A8E">
      <w:pPr>
        <w:rPr>
          <w:rFonts w:ascii="Arial" w:hAnsi="Arial" w:cs="Arial"/>
          <w:color w:val="272727"/>
          <w:sz w:val="21"/>
          <w:szCs w:val="21"/>
          <w:shd w:val="clear" w:color="auto" w:fill="FFFFFF"/>
        </w:rPr>
      </w:pPr>
      <w:r>
        <w:rPr>
          <w:rFonts w:ascii="Arial" w:hAnsi="Arial" w:cs="Arial"/>
          <w:color w:val="272727"/>
          <w:sz w:val="21"/>
          <w:szCs w:val="21"/>
          <w:shd w:val="clear" w:color="auto" w:fill="FFFFFF"/>
        </w:rPr>
        <w:t>Eins og stendur hér ofar, þá er þetta óþörf breyting og eingöngu til þess að auka álag á Fiskistofu, við komandi starfsmaður gerir ekkert annað á meðan.</w:t>
      </w:r>
    </w:p>
    <w:p w:rsidR="00A26A8E" w:rsidRDefault="00A26A8E">
      <w:pPr>
        <w:rPr>
          <w:rFonts w:ascii="Arial" w:hAnsi="Arial" w:cs="Arial"/>
          <w:color w:val="272727"/>
          <w:sz w:val="21"/>
          <w:szCs w:val="21"/>
          <w:shd w:val="clear" w:color="auto" w:fill="FFFFFF"/>
        </w:rPr>
      </w:pPr>
      <w:r>
        <w:rPr>
          <w:rFonts w:ascii="Arial" w:hAnsi="Arial" w:cs="Arial"/>
          <w:b/>
          <w:bCs/>
          <w:color w:val="272727"/>
          <w:sz w:val="21"/>
          <w:szCs w:val="21"/>
          <w:shd w:val="clear" w:color="auto" w:fill="FFFFFF"/>
        </w:rPr>
        <w:t>9.gr. Netalagnir</w:t>
      </w:r>
    </w:p>
    <w:p w:rsidR="00DE445F" w:rsidRDefault="00A26A8E">
      <w:pPr>
        <w:rPr>
          <w:rFonts w:ascii="Arial" w:hAnsi="Arial" w:cs="Arial"/>
          <w:color w:val="272727"/>
          <w:sz w:val="21"/>
          <w:szCs w:val="21"/>
          <w:shd w:val="clear" w:color="auto" w:fill="FFFFFF"/>
        </w:rPr>
      </w:pPr>
      <w:r>
        <w:rPr>
          <w:rFonts w:ascii="Arial" w:hAnsi="Arial" w:cs="Arial"/>
          <w:color w:val="272727"/>
          <w:sz w:val="21"/>
          <w:szCs w:val="21"/>
          <w:shd w:val="clear" w:color="auto" w:fill="FFFFFF"/>
        </w:rPr>
        <w:t>Afkoma þessar báta verður lögð í rúst með þessari breytingu. 3750 metrar ca. 50 – 55 net. Hvenær ætla stjórnvöld að hætta að vinna í boðum og bönnum og byrja að hugsa í lausnum. Ef bakborðs vængur á trolli kemur oft snúinn, er þá lausnin hjá ykkur að minnka vænginn um 57 % stækka möskvana og hífa oftar ?? Í staðin fyrir að finna út hvað er að og laga það sem er að nota það sem til er. Það er enginn að fara að ráða sig á grásleppu bát með 50 net, enginn.</w:t>
      </w:r>
      <w:r w:rsidR="004A5849">
        <w:rPr>
          <w:rFonts w:ascii="Arial" w:hAnsi="Arial" w:cs="Arial"/>
          <w:color w:val="272727"/>
          <w:sz w:val="21"/>
          <w:szCs w:val="21"/>
          <w:shd w:val="clear" w:color="auto" w:fill="FFFFFF"/>
        </w:rPr>
        <w:t xml:space="preserve"> Þetta verða þá einmennings sjósóknir.  Setjum nú niður og notum það sem við eigum til , og lögum snúninginn á vængum. ( Tók þetta dæmi þar sem þú </w:t>
      </w:r>
      <w:r w:rsidR="00374398">
        <w:rPr>
          <w:rFonts w:ascii="Arial" w:hAnsi="Arial" w:cs="Arial"/>
          <w:color w:val="272727"/>
          <w:sz w:val="21"/>
          <w:szCs w:val="21"/>
          <w:shd w:val="clear" w:color="auto" w:fill="FFFFFF"/>
        </w:rPr>
        <w:t xml:space="preserve">reglugerðar </w:t>
      </w:r>
      <w:r w:rsidR="004A5849">
        <w:rPr>
          <w:rFonts w:ascii="Arial" w:hAnsi="Arial" w:cs="Arial"/>
          <w:color w:val="272727"/>
          <w:sz w:val="21"/>
          <w:szCs w:val="21"/>
          <w:shd w:val="clear" w:color="auto" w:fill="FFFFFF"/>
        </w:rPr>
        <w:t xml:space="preserve">höfundur góður hefur unnið við troll). </w:t>
      </w:r>
    </w:p>
    <w:p w:rsidR="004A5849" w:rsidRDefault="004A5849">
      <w:pPr>
        <w:rPr>
          <w:rFonts w:ascii="Arial" w:hAnsi="Arial" w:cs="Arial"/>
          <w:color w:val="272727"/>
          <w:sz w:val="21"/>
          <w:szCs w:val="21"/>
          <w:shd w:val="clear" w:color="auto" w:fill="FFFFFF"/>
        </w:rPr>
      </w:pPr>
      <w:r>
        <w:rPr>
          <w:rFonts w:ascii="Arial" w:hAnsi="Arial" w:cs="Arial"/>
          <w:b/>
          <w:bCs/>
          <w:color w:val="272727"/>
          <w:sz w:val="21"/>
          <w:szCs w:val="21"/>
          <w:shd w:val="clear" w:color="auto" w:fill="FFFFFF"/>
        </w:rPr>
        <w:t xml:space="preserve">10.gr. – 13.gr </w:t>
      </w:r>
      <w:r>
        <w:rPr>
          <w:rFonts w:ascii="Arial" w:hAnsi="Arial" w:cs="Arial"/>
          <w:color w:val="272727"/>
          <w:sz w:val="21"/>
          <w:szCs w:val="21"/>
          <w:shd w:val="clear" w:color="auto" w:fill="FFFFFF"/>
        </w:rPr>
        <w:t xml:space="preserve"> þarfnast engra athugasemda</w:t>
      </w:r>
    </w:p>
    <w:p w:rsidR="004A5849" w:rsidRDefault="004A5849">
      <w:pPr>
        <w:rPr>
          <w:rFonts w:ascii="Arial" w:hAnsi="Arial" w:cs="Arial"/>
          <w:b/>
          <w:bCs/>
          <w:color w:val="272727"/>
          <w:sz w:val="21"/>
          <w:szCs w:val="21"/>
          <w:shd w:val="clear" w:color="auto" w:fill="FFFFFF"/>
        </w:rPr>
      </w:pPr>
      <w:r>
        <w:rPr>
          <w:rFonts w:ascii="Arial" w:hAnsi="Arial" w:cs="Arial"/>
          <w:b/>
          <w:bCs/>
          <w:color w:val="272727"/>
          <w:sz w:val="21"/>
          <w:szCs w:val="21"/>
          <w:shd w:val="clear" w:color="auto" w:fill="FFFFFF"/>
        </w:rPr>
        <w:t xml:space="preserve"> 45. gr. Hlýtur að eiga að vera 14 gr. Ef ekki þá væri ósköp gott að fá greinar 14-44 birtar .</w:t>
      </w:r>
    </w:p>
    <w:p w:rsidR="004A5849" w:rsidRDefault="004A5849">
      <w:pPr>
        <w:rPr>
          <w:rFonts w:ascii="Arial" w:hAnsi="Arial" w:cs="Arial"/>
          <w:color w:val="272727"/>
          <w:sz w:val="21"/>
          <w:szCs w:val="21"/>
          <w:shd w:val="clear" w:color="auto" w:fill="FFFFFF"/>
        </w:rPr>
      </w:pPr>
      <w:r>
        <w:rPr>
          <w:rFonts w:ascii="Arial" w:hAnsi="Arial" w:cs="Arial"/>
          <w:color w:val="272727"/>
          <w:sz w:val="21"/>
          <w:szCs w:val="21"/>
          <w:shd w:val="clear" w:color="auto" w:fill="FFFFFF"/>
        </w:rPr>
        <w:lastRenderedPageBreak/>
        <w:t>Að lokum held ég að besta leiðin væri að kvótasetja grásleppu, þá hafa menn alltaf þann möguleika að taka upp og ha</w:t>
      </w:r>
      <w:r w:rsidR="00374398">
        <w:rPr>
          <w:rFonts w:ascii="Arial" w:hAnsi="Arial" w:cs="Arial"/>
          <w:color w:val="272727"/>
          <w:sz w:val="21"/>
          <w:szCs w:val="21"/>
          <w:shd w:val="clear" w:color="auto" w:fill="FFFFFF"/>
        </w:rPr>
        <w:t>g</w:t>
      </w:r>
      <w:r>
        <w:rPr>
          <w:rFonts w:ascii="Arial" w:hAnsi="Arial" w:cs="Arial"/>
          <w:color w:val="272727"/>
          <w:sz w:val="21"/>
          <w:szCs w:val="21"/>
          <w:shd w:val="clear" w:color="auto" w:fill="FFFFFF"/>
        </w:rPr>
        <w:t>a veiðum eftir aðstæðum. Einnig ættu framleiðendur hrogna að b</w:t>
      </w:r>
      <w:r w:rsidR="006E2D7C">
        <w:rPr>
          <w:rFonts w:ascii="Arial" w:hAnsi="Arial" w:cs="Arial"/>
          <w:color w:val="272727"/>
          <w:sz w:val="21"/>
          <w:szCs w:val="21"/>
          <w:shd w:val="clear" w:color="auto" w:fill="FFFFFF"/>
        </w:rPr>
        <w:t>orga eftir gæðum eins og annan fisk, þá færu menn að hugsa um grásleppu eins og þorsk.</w:t>
      </w:r>
    </w:p>
    <w:p w:rsidR="006E2D7C" w:rsidRDefault="006E2D7C">
      <w:pPr>
        <w:rPr>
          <w:rFonts w:ascii="Arial" w:hAnsi="Arial" w:cs="Arial"/>
          <w:color w:val="272727"/>
          <w:sz w:val="21"/>
          <w:szCs w:val="21"/>
          <w:shd w:val="clear" w:color="auto" w:fill="FFFFFF"/>
        </w:rPr>
      </w:pPr>
      <w:r>
        <w:rPr>
          <w:rFonts w:ascii="Arial" w:hAnsi="Arial" w:cs="Arial"/>
          <w:color w:val="272727"/>
          <w:sz w:val="21"/>
          <w:szCs w:val="21"/>
          <w:shd w:val="clear" w:color="auto" w:fill="FFFFFF"/>
        </w:rPr>
        <w:t xml:space="preserve">Þeir sem eru á móti kvótasetningu eru flestir með þau rök að þá muni kvótinn safnast á fárra hendur. Ég </w:t>
      </w:r>
      <w:r w:rsidR="00374398">
        <w:rPr>
          <w:rFonts w:ascii="Arial" w:hAnsi="Arial" w:cs="Arial"/>
          <w:color w:val="272727"/>
          <w:sz w:val="21"/>
          <w:szCs w:val="21"/>
          <w:shd w:val="clear" w:color="auto" w:fill="FFFFFF"/>
        </w:rPr>
        <w:t xml:space="preserve">hef </w:t>
      </w:r>
      <w:r>
        <w:rPr>
          <w:rFonts w:ascii="Arial" w:hAnsi="Arial" w:cs="Arial"/>
          <w:color w:val="272727"/>
          <w:sz w:val="21"/>
          <w:szCs w:val="21"/>
          <w:shd w:val="clear" w:color="auto" w:fill="FFFFFF"/>
        </w:rPr>
        <w:t xml:space="preserve">litlar sem engar áhyggjur af því, grásleppa er ekki eins og þorskur, veiðist hluta úr ári og það mun gilda veiðiskylda á henni eins og öðrum tegundum. Hvað ætti bátur að gera með </w:t>
      </w:r>
      <w:r w:rsidR="00374398">
        <w:rPr>
          <w:rFonts w:ascii="Arial" w:hAnsi="Arial" w:cs="Arial"/>
          <w:color w:val="272727"/>
          <w:sz w:val="21"/>
          <w:szCs w:val="21"/>
          <w:shd w:val="clear" w:color="auto" w:fill="FFFFFF"/>
        </w:rPr>
        <w:t>2</w:t>
      </w:r>
      <w:bookmarkStart w:id="0" w:name="_GoBack"/>
      <w:bookmarkEnd w:id="0"/>
      <w:r>
        <w:rPr>
          <w:rFonts w:ascii="Arial" w:hAnsi="Arial" w:cs="Arial"/>
          <w:color w:val="272727"/>
          <w:sz w:val="21"/>
          <w:szCs w:val="21"/>
          <w:shd w:val="clear" w:color="auto" w:fill="FFFFFF"/>
        </w:rPr>
        <w:t>00 tonn af grásleppu þegar meðal veiði á báta er ca. 30-35 tonn , þá er ég að tala svona heilt yfir, með veiðiskyldu er komin kvöð um 50% veiði. Eðlilega verður einhver samþjöppun og hún verður ekki minni ef menn ætla að fara í sameiningu leyfa, þá dúkka upp ónýtt leyfi sem miðað við núverandi hugmyndir um kvóta myndu ekki teljast með.</w:t>
      </w:r>
    </w:p>
    <w:p w:rsidR="006E2D7C" w:rsidRDefault="006E2D7C">
      <w:pPr>
        <w:rPr>
          <w:rFonts w:ascii="Arial" w:hAnsi="Arial" w:cs="Arial"/>
          <w:color w:val="272727"/>
          <w:sz w:val="21"/>
          <w:szCs w:val="21"/>
          <w:shd w:val="clear" w:color="auto" w:fill="FFFFFF"/>
        </w:rPr>
      </w:pPr>
    </w:p>
    <w:p w:rsidR="006E2D7C" w:rsidRDefault="006E2D7C">
      <w:pPr>
        <w:rPr>
          <w:rFonts w:ascii="Arial" w:hAnsi="Arial" w:cs="Arial"/>
          <w:color w:val="272727"/>
          <w:sz w:val="21"/>
          <w:szCs w:val="21"/>
          <w:shd w:val="clear" w:color="auto" w:fill="FFFFFF"/>
        </w:rPr>
      </w:pPr>
      <w:r>
        <w:rPr>
          <w:rFonts w:ascii="Arial" w:hAnsi="Arial" w:cs="Arial"/>
          <w:color w:val="272727"/>
          <w:sz w:val="21"/>
          <w:szCs w:val="21"/>
          <w:shd w:val="clear" w:color="auto" w:fill="FFFFFF"/>
        </w:rPr>
        <w:t xml:space="preserve">Kveðja </w:t>
      </w:r>
    </w:p>
    <w:p w:rsidR="006E2D7C" w:rsidRDefault="006E2D7C">
      <w:pPr>
        <w:rPr>
          <w:rFonts w:ascii="Arial" w:hAnsi="Arial" w:cs="Arial"/>
          <w:color w:val="272727"/>
          <w:sz w:val="21"/>
          <w:szCs w:val="21"/>
          <w:shd w:val="clear" w:color="auto" w:fill="FFFFFF"/>
        </w:rPr>
      </w:pPr>
      <w:r>
        <w:rPr>
          <w:rFonts w:ascii="Arial" w:hAnsi="Arial" w:cs="Arial"/>
          <w:color w:val="272727"/>
          <w:sz w:val="21"/>
          <w:szCs w:val="21"/>
          <w:shd w:val="clear" w:color="auto" w:fill="FFFFFF"/>
        </w:rPr>
        <w:t>Þórður Birgisson</w:t>
      </w:r>
    </w:p>
    <w:p w:rsidR="00967D53" w:rsidRPr="004A5849" w:rsidRDefault="00967D53">
      <w:pPr>
        <w:rPr>
          <w:rFonts w:ascii="Arial" w:hAnsi="Arial" w:cs="Arial"/>
          <w:color w:val="272727"/>
          <w:sz w:val="21"/>
          <w:szCs w:val="21"/>
          <w:shd w:val="clear" w:color="auto" w:fill="FFFFFF"/>
        </w:rPr>
      </w:pPr>
      <w:r>
        <w:rPr>
          <w:rFonts w:ascii="Arial" w:hAnsi="Arial" w:cs="Arial"/>
          <w:color w:val="272727"/>
          <w:sz w:val="21"/>
          <w:szCs w:val="21"/>
          <w:shd w:val="clear" w:color="auto" w:fill="FFFFFF"/>
        </w:rPr>
        <w:t>23.desember 2019</w:t>
      </w:r>
    </w:p>
    <w:sectPr w:rsidR="00967D53" w:rsidRPr="004A58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B73" w:rsidRDefault="00332B73" w:rsidP="00E444B1">
      <w:pPr>
        <w:spacing w:after="0" w:line="240" w:lineRule="auto"/>
      </w:pPr>
      <w:r>
        <w:separator/>
      </w:r>
    </w:p>
  </w:endnote>
  <w:endnote w:type="continuationSeparator" w:id="0">
    <w:p w:rsidR="00332B73" w:rsidRDefault="00332B73" w:rsidP="00E44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B73" w:rsidRDefault="00332B73" w:rsidP="00E444B1">
      <w:pPr>
        <w:spacing w:after="0" w:line="240" w:lineRule="auto"/>
      </w:pPr>
      <w:r>
        <w:separator/>
      </w:r>
    </w:p>
  </w:footnote>
  <w:footnote w:type="continuationSeparator" w:id="0">
    <w:p w:rsidR="00332B73" w:rsidRDefault="00332B73" w:rsidP="00E444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D0"/>
    <w:rsid w:val="001669CF"/>
    <w:rsid w:val="002C1262"/>
    <w:rsid w:val="00332B73"/>
    <w:rsid w:val="003572A8"/>
    <w:rsid w:val="00374398"/>
    <w:rsid w:val="00417C47"/>
    <w:rsid w:val="004A31E9"/>
    <w:rsid w:val="004A5849"/>
    <w:rsid w:val="004F05A3"/>
    <w:rsid w:val="005063ED"/>
    <w:rsid w:val="0058781E"/>
    <w:rsid w:val="00615D73"/>
    <w:rsid w:val="006D73E5"/>
    <w:rsid w:val="006E2D7C"/>
    <w:rsid w:val="00752124"/>
    <w:rsid w:val="00967D53"/>
    <w:rsid w:val="00A11FAD"/>
    <w:rsid w:val="00A14741"/>
    <w:rsid w:val="00A26A8E"/>
    <w:rsid w:val="00AE645A"/>
    <w:rsid w:val="00B16BD0"/>
    <w:rsid w:val="00B17F37"/>
    <w:rsid w:val="00BE0CC6"/>
    <w:rsid w:val="00C40972"/>
    <w:rsid w:val="00DE445F"/>
    <w:rsid w:val="00E444B1"/>
    <w:rsid w:val="00EF219F"/>
    <w:rsid w:val="00F56F9C"/>
    <w:rsid w:val="00F70628"/>
    <w:rsid w:val="00F76BA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FF70"/>
  <w15:chartTrackingRefBased/>
  <w15:docId w15:val="{5DEEEEE7-2DDE-46D8-A086-962568C8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44B1"/>
    <w:rPr>
      <w:color w:val="0000FF"/>
      <w:u w:val="single"/>
    </w:rPr>
  </w:style>
  <w:style w:type="paragraph" w:styleId="Header">
    <w:name w:val="header"/>
    <w:basedOn w:val="Normal"/>
    <w:link w:val="HeaderChar"/>
    <w:uiPriority w:val="99"/>
    <w:unhideWhenUsed/>
    <w:rsid w:val="00E444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44B1"/>
  </w:style>
  <w:style w:type="paragraph" w:styleId="Footer">
    <w:name w:val="footer"/>
    <w:basedOn w:val="Normal"/>
    <w:link w:val="FooterChar"/>
    <w:uiPriority w:val="99"/>
    <w:unhideWhenUsed/>
    <w:rsid w:val="00E444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4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thingi.is/lagas/nuna/1992037.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5</Pages>
  <Words>2132</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Ragnheiður Hulda Þórðardóttir</dc:creator>
  <cp:keywords/>
  <dc:description/>
  <cp:lastModifiedBy>Ragnheiður Hulda Þórðardóttir</cp:lastModifiedBy>
  <cp:revision>9</cp:revision>
  <dcterms:created xsi:type="dcterms:W3CDTF">2019-12-23T00:45:00Z</dcterms:created>
  <dcterms:modified xsi:type="dcterms:W3CDTF">2019-12-23T03:56:00Z</dcterms:modified>
</cp:coreProperties>
</file>