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15E4F" w14:textId="77777777" w:rsidR="00EC1259" w:rsidRDefault="00CD52DA" w:rsidP="00CD52DA">
      <w:pPr>
        <w:jc w:val="center"/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r w:rsidRPr="00CD52DA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Umsögn um </w:t>
      </w:r>
      <w:r w:rsidR="007572A6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drög að </w:t>
      </w:r>
      <w:r w:rsidRPr="00CD52DA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frumvarp</w:t>
      </w:r>
      <w:r w:rsidR="00914079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i</w:t>
      </w:r>
      <w:r w:rsidRPr="00CD52DA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til laga um </w:t>
      </w:r>
      <w:r w:rsidR="007572A6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samþættingu </w:t>
      </w:r>
    </w:p>
    <w:p w14:paraId="0B0AEFD2" w14:textId="0CDA32F3" w:rsidR="00CD52DA" w:rsidRDefault="007572A6" w:rsidP="00CD52DA">
      <w:pPr>
        <w:jc w:val="center"/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í þágu farsældar </w:t>
      </w:r>
      <w:r w:rsidR="00C74A6C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barna – mál 106/2020</w:t>
      </w:r>
    </w:p>
    <w:p w14:paraId="1AF070BA" w14:textId="77777777" w:rsidR="00CD52DA" w:rsidRDefault="00CD52DA" w:rsidP="00CD52DA">
      <w:pPr>
        <w:jc w:val="center"/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</w:p>
    <w:p w14:paraId="4EC445E0" w14:textId="223685E1" w:rsidR="00914079" w:rsidRPr="00F73C0D" w:rsidRDefault="00E6567C" w:rsidP="00F73C0D">
      <w:pPr>
        <w:spacing w:after="160" w:line="259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F73C0D">
        <w:rPr>
          <w:rFonts w:asciiTheme="minorHAnsi" w:hAnsiTheme="minorHAnsi" w:cstheme="minorHAnsi"/>
          <w:sz w:val="24"/>
          <w:szCs w:val="24"/>
          <w:lang w:eastAsia="en-US"/>
        </w:rPr>
        <w:t>F</w:t>
      </w:r>
      <w:r w:rsidR="00C74A6C" w:rsidRPr="00F73C0D">
        <w:rPr>
          <w:rFonts w:asciiTheme="minorHAnsi" w:hAnsiTheme="minorHAnsi" w:cstheme="minorHAnsi"/>
          <w:sz w:val="24"/>
          <w:szCs w:val="24"/>
          <w:lang w:eastAsia="en-US"/>
        </w:rPr>
        <w:t>jölskyldusvið F</w:t>
      </w:r>
      <w:r w:rsidRPr="00F73C0D">
        <w:rPr>
          <w:rFonts w:asciiTheme="minorHAnsi" w:hAnsiTheme="minorHAnsi" w:cstheme="minorHAnsi"/>
          <w:sz w:val="24"/>
          <w:szCs w:val="24"/>
          <w:lang w:eastAsia="en-US"/>
        </w:rPr>
        <w:t>ljótsdalshérað</w:t>
      </w:r>
      <w:r w:rsidR="00C74A6C" w:rsidRPr="00F73C0D">
        <w:rPr>
          <w:rFonts w:asciiTheme="minorHAnsi" w:hAnsiTheme="minorHAnsi" w:cstheme="minorHAnsi"/>
          <w:sz w:val="24"/>
          <w:szCs w:val="24"/>
          <w:lang w:eastAsia="en-US"/>
        </w:rPr>
        <w:t>s</w:t>
      </w:r>
      <w:r w:rsidRPr="00F73C0D">
        <w:rPr>
          <w:rFonts w:asciiTheme="minorHAnsi" w:hAnsiTheme="minorHAnsi" w:cstheme="minorHAnsi"/>
          <w:sz w:val="24"/>
          <w:szCs w:val="24"/>
          <w:lang w:eastAsia="en-US"/>
        </w:rPr>
        <w:t xml:space="preserve"> fagnar </w:t>
      </w:r>
      <w:r w:rsidR="00C74A6C" w:rsidRPr="00F73C0D">
        <w:rPr>
          <w:rFonts w:asciiTheme="minorHAnsi" w:hAnsiTheme="minorHAnsi" w:cstheme="minorHAnsi"/>
          <w:sz w:val="24"/>
          <w:szCs w:val="24"/>
          <w:lang w:eastAsia="en-US"/>
        </w:rPr>
        <w:t xml:space="preserve">þeim meginmarkmiðum sem koma fram í 1. gr. frumvarpsins </w:t>
      </w:r>
      <w:r w:rsidR="00FD6455" w:rsidRPr="00F73C0D">
        <w:rPr>
          <w:rFonts w:asciiTheme="minorHAnsi" w:hAnsiTheme="minorHAnsi" w:cstheme="minorHAnsi"/>
          <w:sz w:val="24"/>
          <w:szCs w:val="24"/>
          <w:lang w:eastAsia="en-US"/>
        </w:rPr>
        <w:t xml:space="preserve">þ.e. áherslu á að fylgst sé </w:t>
      </w:r>
      <w:r w:rsidR="00580DF1" w:rsidRPr="00F73C0D">
        <w:rPr>
          <w:rFonts w:asciiTheme="minorHAnsi" w:hAnsiTheme="minorHAnsi" w:cstheme="minorHAnsi"/>
          <w:sz w:val="24"/>
          <w:szCs w:val="24"/>
          <w:lang w:eastAsia="en-US"/>
        </w:rPr>
        <w:t xml:space="preserve">náið </w:t>
      </w:r>
      <w:r w:rsidR="00FD6455" w:rsidRPr="00F73C0D">
        <w:rPr>
          <w:rFonts w:asciiTheme="minorHAnsi" w:hAnsiTheme="minorHAnsi" w:cstheme="minorHAnsi"/>
          <w:sz w:val="24"/>
          <w:szCs w:val="24"/>
          <w:lang w:eastAsia="en-US"/>
        </w:rPr>
        <w:t xml:space="preserve">með velferð og farsæld barna </w:t>
      </w:r>
      <w:r w:rsidR="00E937D8" w:rsidRPr="00F73C0D">
        <w:rPr>
          <w:rFonts w:asciiTheme="minorHAnsi" w:hAnsiTheme="minorHAnsi" w:cstheme="minorHAnsi"/>
          <w:sz w:val="24"/>
          <w:szCs w:val="24"/>
          <w:lang w:eastAsia="en-US"/>
        </w:rPr>
        <w:t>og að brugðist við þörfum þeirra um þjónustu með skilvirkum</w:t>
      </w:r>
      <w:r w:rsidR="0062601B" w:rsidRPr="00F73C0D">
        <w:rPr>
          <w:rFonts w:asciiTheme="minorHAnsi" w:hAnsiTheme="minorHAnsi" w:cstheme="minorHAnsi"/>
          <w:sz w:val="24"/>
          <w:szCs w:val="24"/>
          <w:lang w:eastAsia="en-US"/>
        </w:rPr>
        <w:t xml:space="preserve"> og samhæfðum</w:t>
      </w:r>
      <w:r w:rsidR="00E937D8" w:rsidRPr="00F73C0D">
        <w:rPr>
          <w:rFonts w:asciiTheme="minorHAnsi" w:hAnsiTheme="minorHAnsi" w:cstheme="minorHAnsi"/>
          <w:sz w:val="24"/>
          <w:szCs w:val="24"/>
          <w:lang w:eastAsia="en-US"/>
        </w:rPr>
        <w:t xml:space="preserve"> hætti</w:t>
      </w:r>
      <w:r w:rsidR="0062601B" w:rsidRPr="00F73C0D">
        <w:rPr>
          <w:rFonts w:asciiTheme="minorHAnsi" w:hAnsiTheme="minorHAnsi" w:cstheme="minorHAnsi"/>
          <w:sz w:val="24"/>
          <w:szCs w:val="24"/>
          <w:lang w:eastAsia="en-US"/>
        </w:rPr>
        <w:t xml:space="preserve">, með áherslu á </w:t>
      </w:r>
      <w:proofErr w:type="spellStart"/>
      <w:r w:rsidR="0062601B" w:rsidRPr="00F73C0D">
        <w:rPr>
          <w:rFonts w:asciiTheme="minorHAnsi" w:hAnsiTheme="minorHAnsi" w:cstheme="minorHAnsi"/>
          <w:sz w:val="24"/>
          <w:szCs w:val="24"/>
          <w:lang w:eastAsia="en-US"/>
        </w:rPr>
        <w:t>snemmtækan</w:t>
      </w:r>
      <w:proofErr w:type="spellEnd"/>
      <w:r w:rsidR="0062601B" w:rsidRPr="00F73C0D">
        <w:rPr>
          <w:rFonts w:asciiTheme="minorHAnsi" w:hAnsiTheme="minorHAnsi" w:cstheme="minorHAnsi"/>
          <w:sz w:val="24"/>
          <w:szCs w:val="24"/>
          <w:lang w:eastAsia="en-US"/>
        </w:rPr>
        <w:t xml:space="preserve"> stuðning og forvarnir</w:t>
      </w:r>
      <w:r w:rsidR="008E154E" w:rsidRPr="00F73C0D">
        <w:rPr>
          <w:rFonts w:asciiTheme="minorHAnsi" w:hAnsiTheme="minorHAnsi" w:cstheme="minorHAnsi"/>
          <w:sz w:val="24"/>
          <w:szCs w:val="24"/>
          <w:lang w:eastAsia="en-US"/>
        </w:rPr>
        <w:t>.</w:t>
      </w:r>
      <w:r w:rsidR="0019050B" w:rsidRPr="00F73C0D">
        <w:rPr>
          <w:rFonts w:asciiTheme="minorHAnsi" w:hAnsiTheme="minorHAnsi" w:cstheme="minorHAnsi"/>
          <w:sz w:val="24"/>
          <w:szCs w:val="24"/>
          <w:lang w:eastAsia="en-US"/>
        </w:rPr>
        <w:t xml:space="preserve"> Það hefur um langt árabil verið mikið áhyggjuefni hversu mjög grá svæði milli </w:t>
      </w:r>
      <w:r w:rsidR="00CA1A66" w:rsidRPr="00F73C0D">
        <w:rPr>
          <w:rFonts w:asciiTheme="minorHAnsi" w:hAnsiTheme="minorHAnsi" w:cstheme="minorHAnsi"/>
          <w:sz w:val="24"/>
          <w:szCs w:val="24"/>
          <w:lang w:eastAsia="en-US"/>
        </w:rPr>
        <w:t>þjónustu á hendi ríkisins annars vegar og sveitarfélaganna hins vegar h</w:t>
      </w:r>
      <w:r w:rsidR="00A03607" w:rsidRPr="00F73C0D">
        <w:rPr>
          <w:rFonts w:asciiTheme="minorHAnsi" w:hAnsiTheme="minorHAnsi" w:cstheme="minorHAnsi"/>
          <w:sz w:val="24"/>
          <w:szCs w:val="24"/>
          <w:lang w:eastAsia="en-US"/>
        </w:rPr>
        <w:t xml:space="preserve">afa </w:t>
      </w:r>
      <w:r w:rsidR="00982A23" w:rsidRPr="00F73C0D">
        <w:rPr>
          <w:rFonts w:asciiTheme="minorHAnsi" w:hAnsiTheme="minorHAnsi" w:cstheme="minorHAnsi"/>
          <w:sz w:val="24"/>
          <w:szCs w:val="24"/>
          <w:lang w:eastAsia="en-US"/>
        </w:rPr>
        <w:t>flækt</w:t>
      </w:r>
      <w:r w:rsidR="00A03607" w:rsidRPr="00F73C0D">
        <w:rPr>
          <w:rFonts w:asciiTheme="minorHAnsi" w:hAnsiTheme="minorHAnsi" w:cstheme="minorHAnsi"/>
          <w:sz w:val="24"/>
          <w:szCs w:val="24"/>
          <w:lang w:eastAsia="en-US"/>
        </w:rPr>
        <w:t xml:space="preserve"> aðgengi að </w:t>
      </w:r>
      <w:r w:rsidR="001006EF" w:rsidRPr="00F73C0D">
        <w:rPr>
          <w:rFonts w:asciiTheme="minorHAnsi" w:hAnsiTheme="minorHAnsi" w:cstheme="minorHAnsi"/>
          <w:sz w:val="24"/>
          <w:szCs w:val="24"/>
          <w:lang w:eastAsia="en-US"/>
        </w:rPr>
        <w:t xml:space="preserve">skilvirkri </w:t>
      </w:r>
      <w:r w:rsidR="000D69A2" w:rsidRPr="00F73C0D">
        <w:rPr>
          <w:rFonts w:asciiTheme="minorHAnsi" w:hAnsiTheme="minorHAnsi" w:cstheme="minorHAnsi"/>
          <w:sz w:val="24"/>
          <w:szCs w:val="24"/>
          <w:lang w:eastAsia="en-US"/>
        </w:rPr>
        <w:t xml:space="preserve">þjónustu við </w:t>
      </w:r>
      <w:r w:rsidR="00982A23" w:rsidRPr="00F73C0D">
        <w:rPr>
          <w:rFonts w:asciiTheme="minorHAnsi" w:hAnsiTheme="minorHAnsi" w:cstheme="minorHAnsi"/>
          <w:sz w:val="24"/>
          <w:szCs w:val="24"/>
          <w:lang w:eastAsia="en-US"/>
        </w:rPr>
        <w:t>börn og fjölskyldu</w:t>
      </w:r>
      <w:r w:rsidR="000D69A2" w:rsidRPr="00F73C0D">
        <w:rPr>
          <w:rFonts w:asciiTheme="minorHAnsi" w:hAnsiTheme="minorHAnsi" w:cstheme="minorHAnsi"/>
          <w:sz w:val="24"/>
          <w:szCs w:val="24"/>
          <w:lang w:eastAsia="en-US"/>
        </w:rPr>
        <w:t>r</w:t>
      </w:r>
      <w:r w:rsidR="0062601B" w:rsidRPr="00F73C0D">
        <w:rPr>
          <w:rFonts w:asciiTheme="minorHAnsi" w:hAnsiTheme="minorHAnsi" w:cstheme="minorHAnsi"/>
          <w:sz w:val="24"/>
          <w:szCs w:val="24"/>
          <w:lang w:eastAsia="en-US"/>
        </w:rPr>
        <w:t>. Útrýma þarf gráum svæðum með skýrri afmörkun á hlutverkum og verk</w:t>
      </w:r>
      <w:r w:rsidR="001A0678" w:rsidRPr="00F73C0D">
        <w:rPr>
          <w:rFonts w:asciiTheme="minorHAnsi" w:hAnsiTheme="minorHAnsi" w:cstheme="minorHAnsi"/>
          <w:sz w:val="24"/>
          <w:szCs w:val="24"/>
          <w:lang w:eastAsia="en-US"/>
        </w:rPr>
        <w:t>a</w:t>
      </w:r>
      <w:r w:rsidR="0062601B" w:rsidRPr="00F73C0D">
        <w:rPr>
          <w:rFonts w:asciiTheme="minorHAnsi" w:hAnsiTheme="minorHAnsi" w:cstheme="minorHAnsi"/>
          <w:sz w:val="24"/>
          <w:szCs w:val="24"/>
          <w:lang w:eastAsia="en-US"/>
        </w:rPr>
        <w:t>skiptingu</w:t>
      </w:r>
      <w:r w:rsidR="007767FE" w:rsidRPr="00F73C0D">
        <w:rPr>
          <w:rFonts w:asciiTheme="minorHAnsi" w:hAnsiTheme="minorHAnsi" w:cstheme="minorHAnsi"/>
          <w:sz w:val="24"/>
          <w:szCs w:val="24"/>
          <w:lang w:eastAsia="en-US"/>
        </w:rPr>
        <w:t xml:space="preserve">. </w:t>
      </w:r>
      <w:r w:rsidR="001B7AD6" w:rsidRPr="00F73C0D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3345D3" w:rsidRPr="00F73C0D">
        <w:rPr>
          <w:rFonts w:asciiTheme="minorHAnsi" w:hAnsiTheme="minorHAnsi" w:cstheme="minorHAnsi"/>
          <w:sz w:val="24"/>
          <w:szCs w:val="24"/>
          <w:lang w:eastAsia="en-US"/>
        </w:rPr>
        <w:t xml:space="preserve">Áherslan á </w:t>
      </w:r>
      <w:proofErr w:type="spellStart"/>
      <w:r w:rsidR="003345D3" w:rsidRPr="00F73C0D">
        <w:rPr>
          <w:rFonts w:asciiTheme="minorHAnsi" w:hAnsiTheme="minorHAnsi" w:cstheme="minorHAnsi"/>
          <w:sz w:val="24"/>
          <w:szCs w:val="24"/>
          <w:lang w:eastAsia="en-US"/>
        </w:rPr>
        <w:t>snemmtækan</w:t>
      </w:r>
      <w:proofErr w:type="spellEnd"/>
      <w:r w:rsidR="003345D3" w:rsidRPr="00F73C0D">
        <w:rPr>
          <w:rFonts w:asciiTheme="minorHAnsi" w:hAnsiTheme="minorHAnsi" w:cstheme="minorHAnsi"/>
          <w:sz w:val="24"/>
          <w:szCs w:val="24"/>
          <w:lang w:eastAsia="en-US"/>
        </w:rPr>
        <w:t xml:space="preserve"> stuðning er ánægjuleg og fellur</w:t>
      </w:r>
      <w:r w:rsidR="0062601B" w:rsidRPr="00F73C0D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3345D3" w:rsidRPr="00F73C0D">
        <w:rPr>
          <w:rFonts w:asciiTheme="minorHAnsi" w:hAnsiTheme="minorHAnsi" w:cstheme="minorHAnsi"/>
          <w:sz w:val="24"/>
          <w:szCs w:val="24"/>
          <w:lang w:eastAsia="en-US"/>
        </w:rPr>
        <w:t xml:space="preserve">vel að </w:t>
      </w:r>
      <w:r w:rsidR="00580DF1" w:rsidRPr="00F73C0D">
        <w:rPr>
          <w:rFonts w:asciiTheme="minorHAnsi" w:hAnsiTheme="minorHAnsi" w:cstheme="minorHAnsi"/>
          <w:sz w:val="24"/>
          <w:szCs w:val="24"/>
          <w:lang w:eastAsia="en-US"/>
        </w:rPr>
        <w:t xml:space="preserve">þeim áherslum sem </w:t>
      </w:r>
      <w:r w:rsidR="0062601B" w:rsidRPr="00F73C0D">
        <w:rPr>
          <w:rFonts w:asciiTheme="minorHAnsi" w:hAnsiTheme="minorHAnsi" w:cstheme="minorHAnsi"/>
          <w:sz w:val="24"/>
          <w:szCs w:val="24"/>
          <w:lang w:eastAsia="en-US"/>
        </w:rPr>
        <w:t>F</w:t>
      </w:r>
      <w:r w:rsidR="00580DF1" w:rsidRPr="00F73C0D">
        <w:rPr>
          <w:rFonts w:asciiTheme="minorHAnsi" w:hAnsiTheme="minorHAnsi" w:cstheme="minorHAnsi"/>
          <w:sz w:val="24"/>
          <w:szCs w:val="24"/>
          <w:lang w:eastAsia="en-US"/>
        </w:rPr>
        <w:t xml:space="preserve">jölskyldusvið Fljótsdalshéraðs </w:t>
      </w:r>
      <w:r w:rsidR="0062601B" w:rsidRPr="00F73C0D">
        <w:rPr>
          <w:rFonts w:asciiTheme="minorHAnsi" w:hAnsiTheme="minorHAnsi" w:cstheme="minorHAnsi"/>
          <w:sz w:val="24"/>
          <w:szCs w:val="24"/>
          <w:lang w:eastAsia="en-US"/>
        </w:rPr>
        <w:t>vinnur samkvæmt innan Austurlandslíkansins</w:t>
      </w:r>
      <w:r w:rsidR="00580DF1" w:rsidRPr="00F73C0D">
        <w:rPr>
          <w:rFonts w:asciiTheme="minorHAnsi" w:hAnsiTheme="minorHAnsi" w:cstheme="minorHAnsi"/>
          <w:sz w:val="24"/>
          <w:szCs w:val="24"/>
          <w:lang w:eastAsia="en-US"/>
        </w:rPr>
        <w:t>.</w:t>
      </w:r>
    </w:p>
    <w:p w14:paraId="4352EF78" w14:textId="20BAC881" w:rsidR="00702150" w:rsidRPr="00F73C0D" w:rsidRDefault="00F73C0D" w:rsidP="00F73C0D">
      <w:pPr>
        <w:spacing w:after="160" w:line="259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F73C0D">
        <w:rPr>
          <w:rFonts w:asciiTheme="minorHAnsi" w:hAnsiTheme="minorHAnsi" w:cstheme="minorHAnsi"/>
          <w:sz w:val="24"/>
          <w:szCs w:val="24"/>
          <w:lang w:eastAsia="en-US"/>
        </w:rPr>
        <w:t>Við tökum</w:t>
      </w:r>
      <w:r w:rsidR="003F7B27" w:rsidRPr="00F73C0D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922FF8" w:rsidRPr="00F73C0D">
        <w:rPr>
          <w:rFonts w:asciiTheme="minorHAnsi" w:hAnsiTheme="minorHAnsi" w:cstheme="minorHAnsi"/>
          <w:sz w:val="24"/>
          <w:szCs w:val="24"/>
          <w:lang w:eastAsia="en-US"/>
        </w:rPr>
        <w:t xml:space="preserve">heils hugar </w:t>
      </w:r>
      <w:r w:rsidR="00E73989" w:rsidRPr="00F73C0D">
        <w:rPr>
          <w:rFonts w:asciiTheme="minorHAnsi" w:hAnsiTheme="minorHAnsi" w:cstheme="minorHAnsi"/>
          <w:sz w:val="24"/>
          <w:szCs w:val="24"/>
          <w:lang w:eastAsia="en-US"/>
        </w:rPr>
        <w:t>undir allt það sem fram kemur í umsögn Sambands íslenskra sveitarfélaga um frumvarpið</w:t>
      </w:r>
      <w:r w:rsidR="008E4D24" w:rsidRPr="00F73C0D">
        <w:rPr>
          <w:rFonts w:asciiTheme="minorHAnsi" w:hAnsiTheme="minorHAnsi" w:cstheme="minorHAnsi"/>
          <w:sz w:val="24"/>
          <w:szCs w:val="24"/>
          <w:lang w:eastAsia="en-US"/>
        </w:rPr>
        <w:t xml:space="preserve">, ekki síst allan þann vara sem settur er á ýmis framkvæmdaratriði sem hugsanlega </w:t>
      </w:r>
      <w:r w:rsidR="004D6C4D" w:rsidRPr="00F73C0D">
        <w:rPr>
          <w:rFonts w:asciiTheme="minorHAnsi" w:hAnsiTheme="minorHAnsi" w:cstheme="minorHAnsi"/>
          <w:sz w:val="24"/>
          <w:szCs w:val="24"/>
          <w:lang w:eastAsia="en-US"/>
        </w:rPr>
        <w:t xml:space="preserve">vinna gegn hugmyndafræði 1. greinar frumvarpsins um skilvirka, </w:t>
      </w:r>
      <w:proofErr w:type="spellStart"/>
      <w:r w:rsidR="004D6C4D" w:rsidRPr="00F73C0D">
        <w:rPr>
          <w:rFonts w:asciiTheme="minorHAnsi" w:hAnsiTheme="minorHAnsi" w:cstheme="minorHAnsi"/>
          <w:sz w:val="24"/>
          <w:szCs w:val="24"/>
          <w:lang w:eastAsia="en-US"/>
        </w:rPr>
        <w:t>samþætta</w:t>
      </w:r>
      <w:proofErr w:type="spellEnd"/>
      <w:r w:rsidR="004D6C4D" w:rsidRPr="00F73C0D">
        <w:rPr>
          <w:rFonts w:asciiTheme="minorHAnsi" w:hAnsiTheme="minorHAnsi" w:cstheme="minorHAnsi"/>
          <w:sz w:val="24"/>
          <w:szCs w:val="24"/>
          <w:lang w:eastAsia="en-US"/>
        </w:rPr>
        <w:t xml:space="preserve"> þjónustu í þágu barna. </w:t>
      </w:r>
      <w:r w:rsidR="0062601B" w:rsidRPr="00F73C0D">
        <w:rPr>
          <w:rFonts w:asciiTheme="minorHAnsi" w:hAnsiTheme="minorHAnsi" w:cstheme="minorHAnsi"/>
          <w:sz w:val="24"/>
          <w:szCs w:val="24"/>
          <w:lang w:eastAsia="en-US"/>
        </w:rPr>
        <w:t>Til að skýra frekar afstöðu sveitarfélagsins er ástæða til að benda á nokkur eftirfarandi atriði.</w:t>
      </w:r>
    </w:p>
    <w:p w14:paraId="12A5C541" w14:textId="152FE8A8" w:rsidR="0062601B" w:rsidRPr="0062601B" w:rsidRDefault="0062601B" w:rsidP="0062601B">
      <w:pPr>
        <w:spacing w:after="160" w:line="259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62601B">
        <w:rPr>
          <w:rFonts w:asciiTheme="minorHAnsi" w:hAnsiTheme="minorHAnsi" w:cstheme="minorHAnsi"/>
          <w:sz w:val="24"/>
          <w:szCs w:val="24"/>
          <w:lang w:eastAsia="en-US"/>
        </w:rPr>
        <w:t xml:space="preserve">Kostnaður við innleiðingu nýs verklags mun leggjast á sveitarfélög af mun meiri þunga en á ríkið. </w:t>
      </w:r>
      <w:proofErr w:type="spellStart"/>
      <w:r w:rsidRPr="0062601B">
        <w:rPr>
          <w:rFonts w:asciiTheme="minorHAnsi" w:hAnsiTheme="minorHAnsi" w:cstheme="minorHAnsi"/>
          <w:sz w:val="24"/>
          <w:szCs w:val="24"/>
          <w:lang w:eastAsia="en-US"/>
        </w:rPr>
        <w:t>Hagrænn</w:t>
      </w:r>
      <w:proofErr w:type="spellEnd"/>
      <w:r w:rsidRPr="0062601B">
        <w:rPr>
          <w:rFonts w:asciiTheme="minorHAnsi" w:hAnsiTheme="minorHAnsi" w:cstheme="minorHAnsi"/>
          <w:sz w:val="24"/>
          <w:szCs w:val="24"/>
          <w:lang w:eastAsia="en-US"/>
        </w:rPr>
        <w:t xml:space="preserve"> ávinningur </w:t>
      </w:r>
      <w:proofErr w:type="spellStart"/>
      <w:r w:rsidRPr="0062601B">
        <w:rPr>
          <w:rFonts w:asciiTheme="minorHAnsi" w:hAnsiTheme="minorHAnsi" w:cstheme="minorHAnsi"/>
          <w:sz w:val="24"/>
          <w:szCs w:val="24"/>
          <w:lang w:eastAsia="en-US"/>
        </w:rPr>
        <w:t>snemmtæk</w:t>
      </w:r>
      <w:r w:rsidR="009F7E32">
        <w:rPr>
          <w:rFonts w:asciiTheme="minorHAnsi" w:hAnsiTheme="minorHAnsi" w:cstheme="minorHAnsi"/>
          <w:sz w:val="24"/>
          <w:szCs w:val="24"/>
          <w:lang w:eastAsia="en-US"/>
        </w:rPr>
        <w:t>s</w:t>
      </w:r>
      <w:proofErr w:type="spellEnd"/>
      <w:r w:rsidR="009F7E32">
        <w:rPr>
          <w:rFonts w:asciiTheme="minorHAnsi" w:hAnsiTheme="minorHAnsi" w:cstheme="minorHAnsi"/>
          <w:sz w:val="24"/>
          <w:szCs w:val="24"/>
          <w:lang w:eastAsia="en-US"/>
        </w:rPr>
        <w:t xml:space="preserve"> stuðnings</w:t>
      </w:r>
      <w:r w:rsidRPr="0062601B">
        <w:rPr>
          <w:rFonts w:asciiTheme="minorHAnsi" w:hAnsiTheme="minorHAnsi" w:cstheme="minorHAnsi"/>
          <w:sz w:val="24"/>
          <w:szCs w:val="24"/>
          <w:lang w:eastAsia="en-US"/>
        </w:rPr>
        <w:t xml:space="preserve"> er ótvíræður og mun fyrst og fremst leiða til sparnaðar í útgjöldum ríkisins, </w:t>
      </w:r>
      <w:r>
        <w:rPr>
          <w:rFonts w:asciiTheme="minorHAnsi" w:hAnsiTheme="minorHAnsi" w:cstheme="minorHAnsi"/>
          <w:sz w:val="24"/>
          <w:szCs w:val="24"/>
          <w:lang w:eastAsia="en-US"/>
        </w:rPr>
        <w:t>bæði í lengd og bráð</w:t>
      </w:r>
      <w:r w:rsidRPr="0062601B">
        <w:rPr>
          <w:rFonts w:asciiTheme="minorHAnsi" w:hAnsiTheme="minorHAnsi" w:cstheme="minorHAnsi"/>
          <w:sz w:val="24"/>
          <w:szCs w:val="24"/>
          <w:lang w:eastAsia="en-US"/>
        </w:rPr>
        <w:t xml:space="preserve">. </w:t>
      </w:r>
      <w:r w:rsidR="00884BA6">
        <w:rPr>
          <w:rFonts w:asciiTheme="minorHAnsi" w:hAnsiTheme="minorHAnsi" w:cstheme="minorHAnsi"/>
          <w:sz w:val="24"/>
          <w:szCs w:val="24"/>
          <w:lang w:eastAsia="en-US"/>
        </w:rPr>
        <w:t>Augljós er aukinn</w:t>
      </w:r>
      <w:r w:rsidRPr="0062601B">
        <w:rPr>
          <w:rFonts w:asciiTheme="minorHAnsi" w:hAnsiTheme="minorHAnsi" w:cstheme="minorHAnsi"/>
          <w:sz w:val="24"/>
          <w:szCs w:val="24"/>
          <w:lang w:eastAsia="en-US"/>
        </w:rPr>
        <w:t xml:space="preserve"> kostnað</w:t>
      </w:r>
      <w:r w:rsidR="00884BA6">
        <w:rPr>
          <w:rFonts w:asciiTheme="minorHAnsi" w:hAnsiTheme="minorHAnsi" w:cstheme="minorHAnsi"/>
          <w:sz w:val="24"/>
          <w:szCs w:val="24"/>
          <w:lang w:eastAsia="en-US"/>
        </w:rPr>
        <w:t>ur</w:t>
      </w:r>
      <w:r w:rsidRPr="0062601B">
        <w:rPr>
          <w:rFonts w:asciiTheme="minorHAnsi" w:hAnsiTheme="minorHAnsi" w:cstheme="minorHAnsi"/>
          <w:sz w:val="24"/>
          <w:szCs w:val="24"/>
          <w:lang w:eastAsia="en-US"/>
        </w:rPr>
        <w:t xml:space="preserve"> við ný stöðugildi tengiliða og málastjóra en huga þarf að kostnaði við</w:t>
      </w:r>
      <w:r w:rsidR="009F7E32">
        <w:rPr>
          <w:rFonts w:asciiTheme="minorHAnsi" w:hAnsiTheme="minorHAnsi" w:cstheme="minorHAnsi"/>
          <w:sz w:val="24"/>
          <w:szCs w:val="24"/>
          <w:lang w:eastAsia="en-US"/>
        </w:rPr>
        <w:t xml:space="preserve"> virka</w:t>
      </w:r>
      <w:r w:rsidRPr="0062601B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997C39">
        <w:rPr>
          <w:rFonts w:asciiTheme="minorHAnsi" w:hAnsiTheme="minorHAnsi" w:cstheme="minorHAnsi"/>
          <w:sz w:val="24"/>
          <w:szCs w:val="24"/>
          <w:lang w:eastAsia="en-US"/>
        </w:rPr>
        <w:t>þátttöku</w:t>
      </w:r>
      <w:r w:rsidRPr="0062601B">
        <w:rPr>
          <w:rFonts w:asciiTheme="minorHAnsi" w:hAnsiTheme="minorHAnsi" w:cstheme="minorHAnsi"/>
          <w:sz w:val="24"/>
          <w:szCs w:val="24"/>
          <w:lang w:eastAsia="en-US"/>
        </w:rPr>
        <w:t xml:space="preserve"> í stuðningsteymum sem bætist við vinnu þeirra fagaðila sem vinna að farsæld barna, bæði hjá ríki og sveitarfélögum. Hjá Fljótsdalshéraði hefur verið unnið að </w:t>
      </w:r>
      <w:proofErr w:type="spellStart"/>
      <w:r w:rsidRPr="0062601B">
        <w:rPr>
          <w:rFonts w:asciiTheme="minorHAnsi" w:hAnsiTheme="minorHAnsi" w:cstheme="minorHAnsi"/>
          <w:sz w:val="24"/>
          <w:szCs w:val="24"/>
          <w:lang w:eastAsia="en-US"/>
        </w:rPr>
        <w:t>snemmtæk</w:t>
      </w:r>
      <w:r>
        <w:rPr>
          <w:rFonts w:asciiTheme="minorHAnsi" w:hAnsiTheme="minorHAnsi" w:cstheme="minorHAnsi"/>
          <w:sz w:val="24"/>
          <w:szCs w:val="24"/>
          <w:lang w:eastAsia="en-US"/>
        </w:rPr>
        <w:t>um</w:t>
      </w:r>
      <w:proofErr w:type="spellEnd"/>
      <w:r>
        <w:rPr>
          <w:rFonts w:asciiTheme="minorHAnsi" w:hAnsiTheme="minorHAnsi" w:cstheme="minorHAnsi"/>
          <w:sz w:val="24"/>
          <w:szCs w:val="24"/>
          <w:lang w:eastAsia="en-US"/>
        </w:rPr>
        <w:t xml:space="preserve"> stuðningi</w:t>
      </w:r>
      <w:r w:rsidRPr="0062601B">
        <w:rPr>
          <w:rFonts w:asciiTheme="minorHAnsi" w:hAnsiTheme="minorHAnsi" w:cstheme="minorHAnsi"/>
          <w:sz w:val="24"/>
          <w:szCs w:val="24"/>
          <w:lang w:eastAsia="en-US"/>
        </w:rPr>
        <w:t xml:space="preserve"> innan Austurlandslíkansins með teymisvinnu í skólum í tvö skólaár. Reynslan af þeirri vinnu sýnir ekki eingöngu aukið vinnuálag á þá sérfræðinga sem koma að málum, heldur hefur </w:t>
      </w:r>
      <w:r w:rsidR="00E40DD8">
        <w:rPr>
          <w:rFonts w:asciiTheme="minorHAnsi" w:hAnsiTheme="minorHAnsi" w:cstheme="minorHAnsi"/>
          <w:sz w:val="24"/>
          <w:szCs w:val="24"/>
          <w:lang w:eastAsia="en-US"/>
        </w:rPr>
        <w:t xml:space="preserve">sýnileiki og aðgengi haft þær afleiðingar að </w:t>
      </w:r>
      <w:r w:rsidRPr="0062601B">
        <w:rPr>
          <w:rFonts w:asciiTheme="minorHAnsi" w:hAnsiTheme="minorHAnsi" w:cstheme="minorHAnsi"/>
          <w:sz w:val="24"/>
          <w:szCs w:val="24"/>
          <w:lang w:eastAsia="en-US"/>
        </w:rPr>
        <w:t>málum</w:t>
      </w:r>
      <w:r w:rsidR="00E40DD8">
        <w:rPr>
          <w:rFonts w:asciiTheme="minorHAnsi" w:hAnsiTheme="minorHAnsi" w:cstheme="minorHAnsi"/>
          <w:sz w:val="24"/>
          <w:szCs w:val="24"/>
          <w:lang w:eastAsia="en-US"/>
        </w:rPr>
        <w:t xml:space="preserve"> hefur</w:t>
      </w:r>
      <w:r w:rsidRPr="0062601B">
        <w:rPr>
          <w:rFonts w:asciiTheme="minorHAnsi" w:hAnsiTheme="minorHAnsi" w:cstheme="minorHAnsi"/>
          <w:sz w:val="24"/>
          <w:szCs w:val="24"/>
          <w:lang w:eastAsia="en-US"/>
        </w:rPr>
        <w:t xml:space="preserve"> fjölgað verulega. Þetta leiðir til mikils aukakostnaðar a.m.k. á tíma innleiðingar nýs verklags, áður en </w:t>
      </w:r>
      <w:proofErr w:type="spellStart"/>
      <w:r w:rsidRPr="0062601B">
        <w:rPr>
          <w:rFonts w:asciiTheme="minorHAnsi" w:hAnsiTheme="minorHAnsi" w:cstheme="minorHAnsi"/>
          <w:sz w:val="24"/>
          <w:szCs w:val="24"/>
          <w:lang w:eastAsia="en-US"/>
        </w:rPr>
        <w:t>hagrænn</w:t>
      </w:r>
      <w:proofErr w:type="spellEnd"/>
      <w:r w:rsidRPr="0062601B">
        <w:rPr>
          <w:rFonts w:asciiTheme="minorHAnsi" w:hAnsiTheme="minorHAnsi" w:cstheme="minorHAnsi"/>
          <w:sz w:val="24"/>
          <w:szCs w:val="24"/>
          <w:lang w:eastAsia="en-US"/>
        </w:rPr>
        <w:t xml:space="preserve"> ávinningur hefur skilað sér. Benda má á skýrslu VIVE; </w:t>
      </w:r>
      <w:proofErr w:type="spellStart"/>
      <w:r w:rsidRPr="0062601B">
        <w:rPr>
          <w:rFonts w:asciiTheme="minorHAnsi" w:hAnsiTheme="minorHAnsi" w:cstheme="minorHAnsi"/>
          <w:i/>
          <w:iCs/>
          <w:sz w:val="24"/>
          <w:szCs w:val="24"/>
          <w:lang w:eastAsia="en-US"/>
        </w:rPr>
        <w:t>Kommunernes</w:t>
      </w:r>
      <w:proofErr w:type="spellEnd"/>
      <w:r w:rsidRPr="0062601B">
        <w:rPr>
          <w:rFonts w:asciiTheme="minorHAnsi" w:hAnsiTheme="minorHAnsi" w:cstheme="minorHAnsi"/>
          <w:i/>
          <w:iCs/>
          <w:sz w:val="24"/>
          <w:szCs w:val="24"/>
          <w:lang w:eastAsia="en-US"/>
        </w:rPr>
        <w:t xml:space="preserve"> </w:t>
      </w:r>
      <w:proofErr w:type="spellStart"/>
      <w:r w:rsidRPr="0062601B">
        <w:rPr>
          <w:rFonts w:asciiTheme="minorHAnsi" w:hAnsiTheme="minorHAnsi" w:cstheme="minorHAnsi"/>
          <w:i/>
          <w:iCs/>
          <w:sz w:val="24"/>
          <w:szCs w:val="24"/>
          <w:lang w:eastAsia="en-US"/>
        </w:rPr>
        <w:t>omlægning</w:t>
      </w:r>
      <w:proofErr w:type="spellEnd"/>
      <w:r w:rsidRPr="0062601B">
        <w:rPr>
          <w:rFonts w:asciiTheme="minorHAnsi" w:hAnsiTheme="minorHAnsi" w:cstheme="minorHAnsi"/>
          <w:i/>
          <w:iCs/>
          <w:sz w:val="24"/>
          <w:szCs w:val="24"/>
          <w:lang w:eastAsia="en-US"/>
        </w:rPr>
        <w:t xml:space="preserve"> til en </w:t>
      </w:r>
      <w:proofErr w:type="spellStart"/>
      <w:r w:rsidRPr="0062601B">
        <w:rPr>
          <w:rFonts w:asciiTheme="minorHAnsi" w:hAnsiTheme="minorHAnsi" w:cstheme="minorHAnsi"/>
          <w:i/>
          <w:iCs/>
          <w:sz w:val="24"/>
          <w:szCs w:val="24"/>
          <w:lang w:eastAsia="en-US"/>
        </w:rPr>
        <w:t>tidligere</w:t>
      </w:r>
      <w:proofErr w:type="spellEnd"/>
      <w:r w:rsidRPr="0062601B">
        <w:rPr>
          <w:rFonts w:asciiTheme="minorHAnsi" w:hAnsiTheme="minorHAnsi" w:cstheme="minorHAnsi"/>
          <w:i/>
          <w:iCs/>
          <w:sz w:val="24"/>
          <w:szCs w:val="24"/>
          <w:lang w:eastAsia="en-US"/>
        </w:rPr>
        <w:t xml:space="preserve"> </w:t>
      </w:r>
      <w:proofErr w:type="spellStart"/>
      <w:r w:rsidRPr="0062601B">
        <w:rPr>
          <w:rFonts w:asciiTheme="minorHAnsi" w:hAnsiTheme="minorHAnsi" w:cstheme="minorHAnsi"/>
          <w:i/>
          <w:iCs/>
          <w:sz w:val="24"/>
          <w:szCs w:val="24"/>
          <w:lang w:eastAsia="en-US"/>
        </w:rPr>
        <w:t>forebyggende</w:t>
      </w:r>
      <w:proofErr w:type="spellEnd"/>
      <w:r w:rsidRPr="0062601B">
        <w:rPr>
          <w:rFonts w:asciiTheme="minorHAnsi" w:hAnsiTheme="minorHAnsi" w:cstheme="minorHAnsi"/>
          <w:i/>
          <w:iCs/>
          <w:sz w:val="24"/>
          <w:szCs w:val="24"/>
          <w:lang w:eastAsia="en-US"/>
        </w:rPr>
        <w:t xml:space="preserve"> </w:t>
      </w:r>
      <w:proofErr w:type="spellStart"/>
      <w:r w:rsidRPr="0062601B">
        <w:rPr>
          <w:rFonts w:asciiTheme="minorHAnsi" w:hAnsiTheme="minorHAnsi" w:cstheme="minorHAnsi"/>
          <w:i/>
          <w:iCs/>
          <w:sz w:val="24"/>
          <w:szCs w:val="24"/>
          <w:lang w:eastAsia="en-US"/>
        </w:rPr>
        <w:t>indsats</w:t>
      </w:r>
      <w:proofErr w:type="spellEnd"/>
      <w:r w:rsidRPr="0062601B">
        <w:rPr>
          <w:rFonts w:asciiTheme="minorHAnsi" w:hAnsiTheme="minorHAnsi" w:cstheme="minorHAnsi"/>
          <w:i/>
          <w:iCs/>
          <w:sz w:val="24"/>
          <w:szCs w:val="24"/>
          <w:lang w:eastAsia="en-US"/>
        </w:rPr>
        <w:t xml:space="preserve"> </w:t>
      </w:r>
      <w:proofErr w:type="spellStart"/>
      <w:r w:rsidRPr="0062601B">
        <w:rPr>
          <w:rFonts w:asciiTheme="minorHAnsi" w:hAnsiTheme="minorHAnsi" w:cstheme="minorHAnsi"/>
          <w:i/>
          <w:iCs/>
          <w:sz w:val="24"/>
          <w:szCs w:val="24"/>
          <w:lang w:eastAsia="en-US"/>
        </w:rPr>
        <w:t>på</w:t>
      </w:r>
      <w:proofErr w:type="spellEnd"/>
      <w:r w:rsidRPr="0062601B">
        <w:rPr>
          <w:rFonts w:asciiTheme="minorHAnsi" w:hAnsiTheme="minorHAnsi" w:cstheme="minorHAnsi"/>
          <w:i/>
          <w:iCs/>
          <w:sz w:val="24"/>
          <w:szCs w:val="24"/>
          <w:lang w:eastAsia="en-US"/>
        </w:rPr>
        <w:t xml:space="preserve"> </w:t>
      </w:r>
      <w:proofErr w:type="spellStart"/>
      <w:r w:rsidRPr="0062601B">
        <w:rPr>
          <w:rFonts w:asciiTheme="minorHAnsi" w:hAnsiTheme="minorHAnsi" w:cstheme="minorHAnsi"/>
          <w:i/>
          <w:iCs/>
          <w:sz w:val="24"/>
          <w:szCs w:val="24"/>
          <w:lang w:eastAsia="en-US"/>
        </w:rPr>
        <w:t>børn</w:t>
      </w:r>
      <w:proofErr w:type="spellEnd"/>
      <w:r w:rsidRPr="0062601B">
        <w:rPr>
          <w:rFonts w:asciiTheme="minorHAnsi" w:hAnsiTheme="minorHAnsi" w:cstheme="minorHAnsi"/>
          <w:i/>
          <w:iCs/>
          <w:sz w:val="24"/>
          <w:szCs w:val="24"/>
          <w:lang w:eastAsia="en-US"/>
        </w:rPr>
        <w:t xml:space="preserve"> og </w:t>
      </w:r>
      <w:proofErr w:type="spellStart"/>
      <w:r w:rsidRPr="0062601B">
        <w:rPr>
          <w:rFonts w:asciiTheme="minorHAnsi" w:hAnsiTheme="minorHAnsi" w:cstheme="minorHAnsi"/>
          <w:i/>
          <w:iCs/>
          <w:sz w:val="24"/>
          <w:szCs w:val="24"/>
          <w:lang w:eastAsia="en-US"/>
        </w:rPr>
        <w:t>unge-området</w:t>
      </w:r>
      <w:proofErr w:type="spellEnd"/>
      <w:r w:rsidRPr="0062601B">
        <w:rPr>
          <w:rFonts w:asciiTheme="minorHAnsi" w:hAnsiTheme="minorHAnsi" w:cstheme="minorHAnsi"/>
          <w:sz w:val="24"/>
          <w:szCs w:val="24"/>
          <w:lang w:eastAsia="en-US"/>
        </w:rPr>
        <w:t xml:space="preserve"> frá janúar 2020</w:t>
      </w:r>
      <w:r w:rsidR="002476AA" w:rsidRPr="002476AA">
        <w:t xml:space="preserve"> </w:t>
      </w:r>
      <w:hyperlink r:id="rId7" w:history="1">
        <w:r w:rsidR="002476AA">
          <w:rPr>
            <w:rStyle w:val="Hyperlink"/>
          </w:rPr>
          <w:t>https://www.vive.dk/da/udgivelser/kommunernes-omlaegning-til-en-tidligere-forebyggende-indsats-paa-boern-og-unge-omraadet-14706/</w:t>
        </w:r>
      </w:hyperlink>
      <w:r w:rsidR="002476AA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Pr="0062601B">
        <w:rPr>
          <w:rFonts w:asciiTheme="minorHAnsi" w:hAnsiTheme="minorHAnsi" w:cstheme="minorHAnsi"/>
          <w:sz w:val="24"/>
          <w:szCs w:val="24"/>
          <w:lang w:eastAsia="en-US"/>
        </w:rPr>
        <w:t xml:space="preserve"> þar sem niðurstöður frá dönskum sveitarfélögum sýna sömu niðurstöður, í þeim</w:t>
      </w:r>
      <w:r>
        <w:rPr>
          <w:rFonts w:asciiTheme="minorHAnsi" w:hAnsiTheme="minorHAnsi" w:cstheme="minorHAnsi"/>
          <w:sz w:val="24"/>
          <w:szCs w:val="24"/>
          <w:lang w:eastAsia="en-US"/>
        </w:rPr>
        <w:t xml:space="preserve"> tilvikum</w:t>
      </w:r>
      <w:r w:rsidRPr="0062601B">
        <w:rPr>
          <w:rFonts w:asciiTheme="minorHAnsi" w:hAnsiTheme="minorHAnsi" w:cstheme="minorHAnsi"/>
          <w:sz w:val="24"/>
          <w:szCs w:val="24"/>
          <w:lang w:eastAsia="en-US"/>
        </w:rPr>
        <w:t xml:space="preserve"> þar sem vel hefur tekist til við </w:t>
      </w:r>
      <w:proofErr w:type="spellStart"/>
      <w:r w:rsidRPr="0062601B">
        <w:rPr>
          <w:rFonts w:asciiTheme="minorHAnsi" w:hAnsiTheme="minorHAnsi" w:cstheme="minorHAnsi"/>
          <w:sz w:val="24"/>
          <w:szCs w:val="24"/>
          <w:lang w:eastAsia="en-US"/>
        </w:rPr>
        <w:t>snemmtæka</w:t>
      </w:r>
      <w:proofErr w:type="spellEnd"/>
      <w:r w:rsidRPr="0062601B">
        <w:rPr>
          <w:rFonts w:asciiTheme="minorHAnsi" w:hAnsiTheme="minorHAnsi" w:cstheme="minorHAnsi"/>
          <w:sz w:val="24"/>
          <w:szCs w:val="24"/>
          <w:lang w:eastAsia="en-US"/>
        </w:rPr>
        <w:t xml:space="preserve"> íhlutun og forvarnarhugsun. </w:t>
      </w:r>
    </w:p>
    <w:p w14:paraId="7C8D1D0F" w14:textId="4D87D602" w:rsidR="0062601B" w:rsidRPr="001A0678" w:rsidRDefault="0062601B" w:rsidP="0062601B">
      <w:pPr>
        <w:spacing w:after="160" w:line="259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1A0678">
        <w:rPr>
          <w:rFonts w:asciiTheme="minorHAnsi" w:hAnsiTheme="minorHAnsi" w:cstheme="minorHAnsi"/>
          <w:sz w:val="24"/>
          <w:szCs w:val="24"/>
          <w:lang w:eastAsia="en-US"/>
        </w:rPr>
        <w:t xml:space="preserve">Þegar skoðuð er reynsla sveitarfélaga í Danmörku sem og reynsla af innleiðingu </w:t>
      </w:r>
      <w:proofErr w:type="spellStart"/>
      <w:r w:rsidRPr="001A0678">
        <w:rPr>
          <w:rFonts w:asciiTheme="minorHAnsi" w:hAnsiTheme="minorHAnsi" w:cstheme="minorHAnsi"/>
          <w:sz w:val="24"/>
          <w:szCs w:val="24"/>
          <w:lang w:eastAsia="en-US"/>
        </w:rPr>
        <w:t>snemmtæk</w:t>
      </w:r>
      <w:r w:rsidR="00F73C0D">
        <w:rPr>
          <w:rFonts w:asciiTheme="minorHAnsi" w:hAnsiTheme="minorHAnsi" w:cstheme="minorHAnsi"/>
          <w:sz w:val="24"/>
          <w:szCs w:val="24"/>
          <w:lang w:eastAsia="en-US"/>
        </w:rPr>
        <w:t>s</w:t>
      </w:r>
      <w:proofErr w:type="spellEnd"/>
      <w:r w:rsidR="00F73C0D">
        <w:rPr>
          <w:rFonts w:asciiTheme="minorHAnsi" w:hAnsiTheme="minorHAnsi" w:cstheme="minorHAnsi"/>
          <w:sz w:val="24"/>
          <w:szCs w:val="24"/>
          <w:lang w:eastAsia="en-US"/>
        </w:rPr>
        <w:t xml:space="preserve"> stuðnings</w:t>
      </w:r>
      <w:r w:rsidRPr="001A0678">
        <w:rPr>
          <w:rFonts w:asciiTheme="minorHAnsi" w:hAnsiTheme="minorHAnsi" w:cstheme="minorHAnsi"/>
          <w:sz w:val="24"/>
          <w:szCs w:val="24"/>
          <w:lang w:eastAsia="en-US"/>
        </w:rPr>
        <w:t xml:space="preserve"> hjá Fljótsdalshéraði kemur í ljós að fleiri </w:t>
      </w:r>
      <w:r w:rsidR="002476AA">
        <w:rPr>
          <w:rFonts w:asciiTheme="minorHAnsi" w:hAnsiTheme="minorHAnsi" w:cstheme="minorHAnsi"/>
          <w:sz w:val="24"/>
          <w:szCs w:val="24"/>
          <w:lang w:eastAsia="en-US"/>
        </w:rPr>
        <w:t xml:space="preserve">gagnreynd </w:t>
      </w:r>
      <w:r w:rsidRPr="001A0678">
        <w:rPr>
          <w:rFonts w:asciiTheme="minorHAnsi" w:hAnsiTheme="minorHAnsi" w:cstheme="minorHAnsi"/>
          <w:sz w:val="24"/>
          <w:szCs w:val="24"/>
          <w:lang w:eastAsia="en-US"/>
        </w:rPr>
        <w:t>og v</w:t>
      </w:r>
      <w:r w:rsidR="002476AA">
        <w:rPr>
          <w:rFonts w:asciiTheme="minorHAnsi" w:hAnsiTheme="minorHAnsi" w:cstheme="minorHAnsi"/>
          <w:sz w:val="24"/>
          <w:szCs w:val="24"/>
          <w:lang w:eastAsia="en-US"/>
        </w:rPr>
        <w:t>önduð</w:t>
      </w:r>
      <w:r w:rsidRPr="001A0678">
        <w:rPr>
          <w:rFonts w:asciiTheme="minorHAnsi" w:hAnsiTheme="minorHAnsi" w:cstheme="minorHAnsi"/>
          <w:sz w:val="24"/>
          <w:szCs w:val="24"/>
          <w:lang w:eastAsia="en-US"/>
        </w:rPr>
        <w:t xml:space="preserve"> úrræði vantar til lausnar á vanda barna og fjölskyldna. Úr þessu þarf að bæta, bæði hjá sveitarfélögum og ríki. Huga þarf að annars og þriðja stigs þjónustu eins og BUGL, G</w:t>
      </w:r>
      <w:r w:rsidR="00F73C0D">
        <w:rPr>
          <w:rFonts w:asciiTheme="minorHAnsi" w:hAnsiTheme="minorHAnsi" w:cstheme="minorHAnsi"/>
          <w:sz w:val="24"/>
          <w:szCs w:val="24"/>
          <w:lang w:eastAsia="en-US"/>
        </w:rPr>
        <w:t>R</w:t>
      </w:r>
      <w:r w:rsidRPr="001A0678">
        <w:rPr>
          <w:rFonts w:asciiTheme="minorHAnsi" w:hAnsiTheme="minorHAnsi" w:cstheme="minorHAnsi"/>
          <w:sz w:val="24"/>
          <w:szCs w:val="24"/>
          <w:lang w:eastAsia="en-US"/>
        </w:rPr>
        <w:t xml:space="preserve">R, Þroska- og hegðunarstöð og úrræðum á vegum BVS þar sem biðlistar eru langir. Börn og ungmenni með flókinn og margþættan vanda fá ekki þjónustu í samræmi við þörf sbr. 79. gr. </w:t>
      </w:r>
      <w:proofErr w:type="spellStart"/>
      <w:r w:rsidRPr="001A0678">
        <w:rPr>
          <w:rFonts w:asciiTheme="minorHAnsi" w:hAnsiTheme="minorHAnsi" w:cstheme="minorHAnsi"/>
          <w:sz w:val="24"/>
          <w:szCs w:val="24"/>
          <w:lang w:eastAsia="en-US"/>
        </w:rPr>
        <w:t>bvl</w:t>
      </w:r>
      <w:proofErr w:type="spellEnd"/>
      <w:r w:rsidRPr="001A0678">
        <w:rPr>
          <w:rFonts w:asciiTheme="minorHAnsi" w:hAnsiTheme="minorHAnsi" w:cstheme="minorHAnsi"/>
          <w:sz w:val="24"/>
          <w:szCs w:val="24"/>
          <w:lang w:eastAsia="en-US"/>
        </w:rPr>
        <w:t xml:space="preserve">. Auka þarf fræðslu í formi almennra og sértækra námskeiða og fjölga hópúrræðum til að fyrirbyggja vanda </w:t>
      </w:r>
      <w:r w:rsidR="002476AA">
        <w:rPr>
          <w:rFonts w:asciiTheme="minorHAnsi" w:hAnsiTheme="minorHAnsi" w:cstheme="minorHAnsi"/>
          <w:sz w:val="24"/>
          <w:szCs w:val="24"/>
          <w:lang w:eastAsia="en-US"/>
        </w:rPr>
        <w:t>og auka þekkingu og meðvitund foreldra og almennings</w:t>
      </w:r>
      <w:r w:rsidRPr="001A0678">
        <w:rPr>
          <w:rFonts w:asciiTheme="minorHAnsi" w:hAnsiTheme="minorHAnsi" w:cstheme="minorHAnsi"/>
          <w:sz w:val="24"/>
          <w:szCs w:val="24"/>
          <w:lang w:eastAsia="en-US"/>
        </w:rPr>
        <w:t xml:space="preserve">. </w:t>
      </w:r>
    </w:p>
    <w:p w14:paraId="319B1BA3" w14:textId="370F8AE1" w:rsidR="00521ED2" w:rsidRPr="00F73C0D" w:rsidRDefault="0062601B" w:rsidP="00F73C0D">
      <w:pPr>
        <w:spacing w:after="160" w:line="259" w:lineRule="auto"/>
        <w:rPr>
          <w:rFonts w:asciiTheme="minorHAnsi" w:hAnsiTheme="minorHAnsi" w:cstheme="minorHAnsi"/>
          <w:sz w:val="24"/>
          <w:szCs w:val="24"/>
          <w:lang w:val="da-DK" w:eastAsia="en-US"/>
        </w:rPr>
      </w:pPr>
      <w:r w:rsidRPr="0062601B">
        <w:rPr>
          <w:rFonts w:asciiTheme="minorHAnsi" w:hAnsiTheme="minorHAnsi" w:cstheme="minorHAnsi"/>
          <w:sz w:val="24"/>
          <w:szCs w:val="24"/>
          <w:lang w:val="da-DK" w:eastAsia="en-US"/>
        </w:rPr>
        <w:t>Varhugavert er að byggja farsæld barna á samþykki foreldra og/eða barna sjálfra. Eins og stendur í barnasáttmála sameinuðu þjóðanna skal hafa það sem barni er fyrir bestu að leiðarljósi og í barnaverndarlögum kemur fram að barnið á að njóta vafans. Barnalög taka þarfir og rétt barns fram yfir þarfir og rétt foreldra. Að sama skapi þarf barn að njóta réttar til</w:t>
      </w:r>
      <w:r w:rsidR="002476AA">
        <w:rPr>
          <w:rFonts w:asciiTheme="minorHAnsi" w:hAnsiTheme="minorHAnsi" w:cstheme="minorHAnsi"/>
          <w:sz w:val="24"/>
          <w:szCs w:val="24"/>
          <w:lang w:val="da-DK" w:eastAsia="en-US"/>
        </w:rPr>
        <w:t xml:space="preserve"> </w:t>
      </w:r>
      <w:r w:rsidRPr="0062601B">
        <w:rPr>
          <w:rFonts w:asciiTheme="minorHAnsi" w:hAnsiTheme="minorHAnsi" w:cstheme="minorHAnsi"/>
          <w:sz w:val="24"/>
          <w:szCs w:val="24"/>
          <w:lang w:val="da-DK" w:eastAsia="en-US"/>
        </w:rPr>
        <w:t xml:space="preserve">farsældarþjónustu, óháð mati foreldra sem ekki er alltaf óskeikult. Könnun á stöðu barnsins ætti að leiða í ljós hvort barn hefur </w:t>
      </w:r>
      <w:r w:rsidRPr="0062601B">
        <w:rPr>
          <w:rFonts w:asciiTheme="minorHAnsi" w:hAnsiTheme="minorHAnsi" w:cstheme="minorHAnsi"/>
          <w:sz w:val="24"/>
          <w:szCs w:val="24"/>
          <w:lang w:val="da-DK" w:eastAsia="en-US"/>
        </w:rPr>
        <w:lastRenderedPageBreak/>
        <w:t xml:space="preserve">þörf fyrir stuðning og þá hefur barnið notið vafans. Bent skal á Serviceloven í Danmörku þar sem sem hægt er að tilkynna um vandkvæði barna eins og á Íslandi en barnaverndin getur metið efni tilkynningar þannig að barnið hafi mögulega þörf á stuðningi, þó vandinn sé ekki metinn svo mikill að þörf sé á beitingu úrræða á grundvelli barnaverndarlaga (sjá §11 Serviceloven). Slíkt fyrirkomulag myndi einfalda vinnslu í málefnum barna og nauðsynlegt </w:t>
      </w:r>
      <w:r w:rsidR="001A0678">
        <w:rPr>
          <w:rFonts w:asciiTheme="minorHAnsi" w:hAnsiTheme="minorHAnsi" w:cstheme="minorHAnsi"/>
          <w:sz w:val="24"/>
          <w:szCs w:val="24"/>
          <w:lang w:val="da-DK" w:eastAsia="en-US"/>
        </w:rPr>
        <w:t xml:space="preserve">er </w:t>
      </w:r>
      <w:r w:rsidRPr="0062601B">
        <w:rPr>
          <w:rFonts w:asciiTheme="minorHAnsi" w:hAnsiTheme="minorHAnsi" w:cstheme="minorHAnsi"/>
          <w:sz w:val="24"/>
          <w:szCs w:val="24"/>
          <w:lang w:val="da-DK" w:eastAsia="en-US"/>
        </w:rPr>
        <w:t xml:space="preserve">að fylgi réttur til vinnslu með persónuupplýsingar. Varasamt er að beita barnavernd sem ”grýlu” þegar frekar er þörf á að bæta ímynd barnaverndar og kynna fyrir almenningi hvað raunverulega felst í barnaverndarstarfi. </w:t>
      </w:r>
    </w:p>
    <w:p w14:paraId="504414B8" w14:textId="73B782EA" w:rsidR="0062601B" w:rsidRPr="001A0678" w:rsidRDefault="00F73C0D" w:rsidP="0062601B">
      <w:pPr>
        <w:spacing w:after="160" w:line="259" w:lineRule="auto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val="da-DK" w:eastAsia="en-US"/>
        </w:rPr>
        <w:t>Mikilvægt er</w:t>
      </w:r>
      <w:r w:rsidR="0062601B" w:rsidRPr="0062601B">
        <w:rPr>
          <w:rFonts w:asciiTheme="minorHAnsi" w:hAnsiTheme="minorHAnsi" w:cstheme="minorHAnsi"/>
          <w:sz w:val="24"/>
          <w:szCs w:val="24"/>
          <w:lang w:eastAsia="en-US"/>
        </w:rPr>
        <w:t xml:space="preserve"> að hægt</w:t>
      </w:r>
      <w:r>
        <w:rPr>
          <w:rFonts w:asciiTheme="minorHAnsi" w:hAnsiTheme="minorHAnsi" w:cstheme="minorHAnsi"/>
          <w:sz w:val="24"/>
          <w:szCs w:val="24"/>
          <w:lang w:eastAsia="en-US"/>
        </w:rPr>
        <w:t xml:space="preserve"> sé</w:t>
      </w:r>
      <w:r w:rsidR="0062601B" w:rsidRPr="0062601B">
        <w:rPr>
          <w:rFonts w:asciiTheme="minorHAnsi" w:hAnsiTheme="minorHAnsi" w:cstheme="minorHAnsi"/>
          <w:sz w:val="24"/>
          <w:szCs w:val="24"/>
          <w:lang w:eastAsia="en-US"/>
        </w:rPr>
        <w:t xml:space="preserve"> að vinna barnaverndarmál með samþættingu og innan stuðningsteyma</w:t>
      </w:r>
      <w:r w:rsidR="002476AA">
        <w:rPr>
          <w:rFonts w:asciiTheme="minorHAnsi" w:hAnsiTheme="minorHAnsi" w:cstheme="minorHAnsi"/>
          <w:sz w:val="24"/>
          <w:szCs w:val="24"/>
          <w:lang w:eastAsia="en-US"/>
        </w:rPr>
        <w:t xml:space="preserve"> frumvarpsins</w:t>
      </w:r>
      <w:r w:rsidR="0062601B" w:rsidRPr="0062601B">
        <w:rPr>
          <w:rFonts w:asciiTheme="minorHAnsi" w:hAnsiTheme="minorHAnsi" w:cstheme="minorHAnsi"/>
          <w:sz w:val="24"/>
          <w:szCs w:val="24"/>
          <w:lang w:eastAsia="en-US"/>
        </w:rPr>
        <w:t xml:space="preserve"> svo heildarsýnar sé gætt og barn og foreldrar njóti </w:t>
      </w:r>
      <w:r>
        <w:rPr>
          <w:rFonts w:asciiTheme="minorHAnsi" w:hAnsiTheme="minorHAnsi" w:cstheme="minorHAnsi"/>
          <w:sz w:val="24"/>
          <w:szCs w:val="24"/>
          <w:lang w:eastAsia="en-US"/>
        </w:rPr>
        <w:t xml:space="preserve">ávinnings af </w:t>
      </w:r>
      <w:r w:rsidR="0062601B" w:rsidRPr="0062601B">
        <w:rPr>
          <w:rFonts w:asciiTheme="minorHAnsi" w:hAnsiTheme="minorHAnsi" w:cstheme="minorHAnsi"/>
          <w:sz w:val="24"/>
          <w:szCs w:val="24"/>
          <w:lang w:eastAsia="en-US"/>
        </w:rPr>
        <w:t xml:space="preserve">samhæfðu starfi ólíkra fagstétta og stofnana. </w:t>
      </w:r>
      <w:r w:rsidR="0062601B" w:rsidRPr="001A0678">
        <w:rPr>
          <w:rFonts w:asciiTheme="minorHAnsi" w:hAnsiTheme="minorHAnsi" w:cstheme="minorHAnsi"/>
          <w:sz w:val="24"/>
          <w:szCs w:val="24"/>
          <w:lang w:eastAsia="en-US"/>
        </w:rPr>
        <w:t xml:space="preserve">Þegar mál í stuðningsteymi verður barnaverndarmál þarf a.m.k. að vera lagaheimild fyrir tilkynningu til stuðningsteymis um að máli hafi verið lokað og hver árangur vinnslu barnaverndarmáls hefur verið. Gæta verður að flæði á milli þessara tveggja stiga, annars vegar forvarna innan stuðningsteyma og hins vegar barnaverndar. </w:t>
      </w:r>
    </w:p>
    <w:p w14:paraId="5EDBC6C9" w14:textId="41B996EC" w:rsidR="0062601B" w:rsidRPr="001A0678" w:rsidRDefault="00F73C0D" w:rsidP="0062601B">
      <w:pPr>
        <w:spacing w:after="160" w:line="259" w:lineRule="auto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>Frumvarpið gerir</w:t>
      </w:r>
      <w:r w:rsidR="0062601B" w:rsidRPr="001A0678">
        <w:rPr>
          <w:rFonts w:asciiTheme="minorHAnsi" w:hAnsiTheme="minorHAnsi" w:cstheme="minorHAnsi"/>
          <w:sz w:val="24"/>
          <w:szCs w:val="24"/>
          <w:lang w:eastAsia="en-US"/>
        </w:rPr>
        <w:t xml:space="preserve"> ráð fyrir svæðisbundnum farsældarráðum barna sem ber að marka sér svæðisbundna stefnu og framkvæmdaáætlun. Skýra þarf betur hver tilgangur þessara ráða er, enda skarast þau á við barnaverndarnefndir og félagsmálanefndir, </w:t>
      </w:r>
      <w:r w:rsidR="001A0678">
        <w:rPr>
          <w:rFonts w:asciiTheme="minorHAnsi" w:hAnsiTheme="minorHAnsi" w:cstheme="minorHAnsi"/>
          <w:sz w:val="24"/>
          <w:szCs w:val="24"/>
          <w:lang w:eastAsia="en-US"/>
        </w:rPr>
        <w:t xml:space="preserve">nemendaverndarráð, </w:t>
      </w:r>
      <w:r w:rsidR="0062601B" w:rsidRPr="001A0678">
        <w:rPr>
          <w:rFonts w:asciiTheme="minorHAnsi" w:hAnsiTheme="minorHAnsi" w:cstheme="minorHAnsi"/>
          <w:sz w:val="24"/>
          <w:szCs w:val="24"/>
          <w:lang w:eastAsia="en-US"/>
        </w:rPr>
        <w:t>skólanefndir og ungmenna</w:t>
      </w:r>
      <w:r w:rsidR="001A0678">
        <w:rPr>
          <w:rFonts w:asciiTheme="minorHAnsi" w:hAnsiTheme="minorHAnsi" w:cstheme="minorHAnsi"/>
          <w:sz w:val="24"/>
          <w:szCs w:val="24"/>
          <w:lang w:eastAsia="en-US"/>
        </w:rPr>
        <w:t>ráð</w:t>
      </w:r>
      <w:r w:rsidR="0062601B" w:rsidRPr="001A0678">
        <w:rPr>
          <w:rFonts w:asciiTheme="minorHAnsi" w:hAnsiTheme="minorHAnsi" w:cstheme="minorHAnsi"/>
          <w:sz w:val="24"/>
          <w:szCs w:val="24"/>
          <w:lang w:eastAsia="en-US"/>
        </w:rPr>
        <w:t xml:space="preserve"> svo dæmi séu tekin, sem allar þurfa að marka sér stefnu og framkvæmdaáætlun fyrir hvert kjörtímabil. Markmið nýrrar lagasetningar ætti að vera að auka þjónustu við börn og fjölskyldur í nærumhverfi þeirra, en ekki að auka skrifræði og stjórnsýslukröfur. </w:t>
      </w:r>
    </w:p>
    <w:p w14:paraId="3B59E26F" w14:textId="38AAC672" w:rsidR="001A0678" w:rsidRPr="002476AA" w:rsidRDefault="0013567F" w:rsidP="00F73C0D">
      <w:pPr>
        <w:spacing w:after="160" w:line="259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2476AA">
        <w:rPr>
          <w:rFonts w:asciiTheme="minorHAnsi" w:hAnsiTheme="minorHAnsi" w:cstheme="minorHAnsi"/>
          <w:sz w:val="24"/>
          <w:szCs w:val="24"/>
          <w:lang w:eastAsia="en-US"/>
        </w:rPr>
        <w:t xml:space="preserve">Við lýsum </w:t>
      </w:r>
      <w:r w:rsidR="00F73C0D" w:rsidRPr="002476AA">
        <w:rPr>
          <w:rFonts w:asciiTheme="minorHAnsi" w:hAnsiTheme="minorHAnsi" w:cstheme="minorHAnsi"/>
          <w:sz w:val="24"/>
          <w:szCs w:val="24"/>
          <w:lang w:eastAsia="en-US"/>
        </w:rPr>
        <w:t xml:space="preserve">jafnframt </w:t>
      </w:r>
      <w:r w:rsidRPr="002476AA">
        <w:rPr>
          <w:rFonts w:asciiTheme="minorHAnsi" w:hAnsiTheme="minorHAnsi" w:cstheme="minorHAnsi"/>
          <w:sz w:val="24"/>
          <w:szCs w:val="24"/>
          <w:lang w:eastAsia="en-US"/>
        </w:rPr>
        <w:t>yfir ákveðnum efasemdum um að sú yfirbygging sem frumvarpið gerir ráð fyrir m.a. með tengiliðum, málstjórum, svæðisráðum og farsældarráði s</w:t>
      </w:r>
      <w:r w:rsidR="00D91B74" w:rsidRPr="002476AA">
        <w:rPr>
          <w:rFonts w:asciiTheme="minorHAnsi" w:hAnsiTheme="minorHAnsi" w:cstheme="minorHAnsi"/>
          <w:sz w:val="24"/>
          <w:szCs w:val="24"/>
          <w:lang w:eastAsia="en-US"/>
        </w:rPr>
        <w:t>é heppileg og jafnvel nauðsynleg. Vel má sjá fyrir sér bæði tengiliði og málstjóra í aðilum sem þegar starfa að málefnum sem varða farsæld barna</w:t>
      </w:r>
      <w:r w:rsidR="005F7DDD" w:rsidRPr="002476AA">
        <w:rPr>
          <w:rFonts w:asciiTheme="minorHAnsi" w:hAnsiTheme="minorHAnsi" w:cstheme="minorHAnsi"/>
          <w:sz w:val="24"/>
          <w:szCs w:val="24"/>
          <w:lang w:eastAsia="en-US"/>
        </w:rPr>
        <w:t xml:space="preserve">, það er hins vegar nauðsynlegt að gera ráð fyrir að viðkomandi aðilar hafi tíma og tækifæri til að sinna þeim hlutverkum. </w:t>
      </w:r>
      <w:r w:rsidR="00F772FB" w:rsidRPr="002476AA">
        <w:rPr>
          <w:rFonts w:asciiTheme="minorHAnsi" w:hAnsiTheme="minorHAnsi" w:cstheme="minorHAnsi"/>
          <w:sz w:val="24"/>
          <w:szCs w:val="24"/>
          <w:lang w:eastAsia="en-US"/>
        </w:rPr>
        <w:t xml:space="preserve">Fyrir gegna aðilar eins og hjúkrunarfræðingar í mæðraeftirliti, ungbarnavernd og </w:t>
      </w:r>
      <w:proofErr w:type="spellStart"/>
      <w:r w:rsidR="00F772FB" w:rsidRPr="002476AA">
        <w:rPr>
          <w:rFonts w:asciiTheme="minorHAnsi" w:hAnsiTheme="minorHAnsi" w:cstheme="minorHAnsi"/>
          <w:sz w:val="24"/>
          <w:szCs w:val="24"/>
          <w:lang w:eastAsia="en-US"/>
        </w:rPr>
        <w:t>skólahjúkrun</w:t>
      </w:r>
      <w:proofErr w:type="spellEnd"/>
      <w:r w:rsidR="00F14FBA" w:rsidRPr="002476AA">
        <w:rPr>
          <w:rFonts w:asciiTheme="minorHAnsi" w:hAnsiTheme="minorHAnsi" w:cstheme="minorHAnsi"/>
          <w:sz w:val="24"/>
          <w:szCs w:val="24"/>
          <w:lang w:eastAsia="en-US"/>
        </w:rPr>
        <w:t xml:space="preserve">, </w:t>
      </w:r>
      <w:r w:rsidR="002E56EE" w:rsidRPr="002476AA">
        <w:rPr>
          <w:rFonts w:asciiTheme="minorHAnsi" w:hAnsiTheme="minorHAnsi" w:cstheme="minorHAnsi"/>
          <w:sz w:val="24"/>
          <w:szCs w:val="24"/>
          <w:lang w:eastAsia="en-US"/>
        </w:rPr>
        <w:t xml:space="preserve">starfsfólk félagsþjónustu sveitarfélaga, </w:t>
      </w:r>
      <w:r w:rsidR="00F14FBA" w:rsidRPr="002476AA">
        <w:rPr>
          <w:rFonts w:asciiTheme="minorHAnsi" w:hAnsiTheme="minorHAnsi" w:cstheme="minorHAnsi"/>
          <w:sz w:val="24"/>
          <w:szCs w:val="24"/>
          <w:lang w:eastAsia="en-US"/>
        </w:rPr>
        <w:t>leikskólakennarar og/eða deildarstjórar í leikskóla, kennarar/umsjónakennarar</w:t>
      </w:r>
      <w:r w:rsidR="000715C2" w:rsidRPr="002476AA">
        <w:rPr>
          <w:rFonts w:asciiTheme="minorHAnsi" w:hAnsiTheme="minorHAnsi" w:cstheme="minorHAnsi"/>
          <w:sz w:val="24"/>
          <w:szCs w:val="24"/>
          <w:lang w:eastAsia="en-US"/>
        </w:rPr>
        <w:t>/náms- og starfsráðgjafar</w:t>
      </w:r>
      <w:r w:rsidR="00F14FBA" w:rsidRPr="002476AA">
        <w:rPr>
          <w:rFonts w:asciiTheme="minorHAnsi" w:hAnsiTheme="minorHAnsi" w:cstheme="minorHAnsi"/>
          <w:sz w:val="24"/>
          <w:szCs w:val="24"/>
          <w:lang w:eastAsia="en-US"/>
        </w:rPr>
        <w:t xml:space="preserve"> í grunnskóla </w:t>
      </w:r>
      <w:r w:rsidR="000715C2" w:rsidRPr="002476AA">
        <w:rPr>
          <w:rFonts w:asciiTheme="minorHAnsi" w:hAnsiTheme="minorHAnsi" w:cstheme="minorHAnsi"/>
          <w:sz w:val="24"/>
          <w:szCs w:val="24"/>
          <w:lang w:eastAsia="en-US"/>
        </w:rPr>
        <w:t xml:space="preserve">og jafnvel fleiri </w:t>
      </w:r>
      <w:r w:rsidR="00F14FBA" w:rsidRPr="002476AA">
        <w:rPr>
          <w:rFonts w:asciiTheme="minorHAnsi" w:hAnsiTheme="minorHAnsi" w:cstheme="minorHAnsi"/>
          <w:sz w:val="24"/>
          <w:szCs w:val="24"/>
          <w:lang w:eastAsia="en-US"/>
        </w:rPr>
        <w:t xml:space="preserve">í raun </w:t>
      </w:r>
      <w:r w:rsidR="002E56EE" w:rsidRPr="002476AA">
        <w:rPr>
          <w:rFonts w:asciiTheme="minorHAnsi" w:hAnsiTheme="minorHAnsi" w:cstheme="minorHAnsi"/>
          <w:sz w:val="24"/>
          <w:szCs w:val="24"/>
          <w:lang w:eastAsia="en-US"/>
        </w:rPr>
        <w:t>hlutverki tengiliða</w:t>
      </w:r>
      <w:r w:rsidR="008510CC" w:rsidRPr="002476AA">
        <w:rPr>
          <w:rFonts w:asciiTheme="minorHAnsi" w:hAnsiTheme="minorHAnsi" w:cstheme="minorHAnsi"/>
          <w:sz w:val="24"/>
          <w:szCs w:val="24"/>
          <w:lang w:eastAsia="en-US"/>
        </w:rPr>
        <w:t>, en hafa ekki til þess skilgreindan eða viðurkenndan tíma í starfi. Sama má segja um málstjóra, sem eðlilegast er að sé breytilegt hlutverk eftir eðli og tilurð máls</w:t>
      </w:r>
      <w:r w:rsidR="00F57266" w:rsidRPr="002476AA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362AE7" w:rsidRPr="002476AA">
        <w:rPr>
          <w:rFonts w:asciiTheme="minorHAnsi" w:hAnsiTheme="minorHAnsi" w:cstheme="minorHAnsi"/>
          <w:sz w:val="24"/>
          <w:szCs w:val="24"/>
          <w:lang w:eastAsia="en-US"/>
        </w:rPr>
        <w:t xml:space="preserve">hverju sinni, </w:t>
      </w:r>
      <w:r w:rsidR="00F57266" w:rsidRPr="002476AA">
        <w:rPr>
          <w:rFonts w:asciiTheme="minorHAnsi" w:hAnsiTheme="minorHAnsi" w:cstheme="minorHAnsi"/>
          <w:sz w:val="24"/>
          <w:szCs w:val="24"/>
          <w:lang w:eastAsia="en-US"/>
        </w:rPr>
        <w:t>þannig er</w:t>
      </w:r>
      <w:r w:rsidR="00455646" w:rsidRPr="002476AA">
        <w:rPr>
          <w:rFonts w:asciiTheme="minorHAnsi" w:hAnsiTheme="minorHAnsi" w:cstheme="minorHAnsi"/>
          <w:sz w:val="24"/>
          <w:szCs w:val="24"/>
          <w:lang w:eastAsia="en-US"/>
        </w:rPr>
        <w:t xml:space="preserve"> verklag í Austurlandslíkaninu. </w:t>
      </w:r>
    </w:p>
    <w:p w14:paraId="198294CD" w14:textId="1C19A7D1" w:rsidR="00EC1259" w:rsidRPr="00EC1259" w:rsidRDefault="00F86F88" w:rsidP="00EC1259">
      <w:pPr>
        <w:spacing w:after="160" w:line="259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EC1259">
        <w:rPr>
          <w:rFonts w:asciiTheme="minorHAnsi" w:hAnsiTheme="minorHAnsi" w:cstheme="minorHAnsi"/>
          <w:sz w:val="24"/>
          <w:szCs w:val="24"/>
          <w:lang w:eastAsia="en-US"/>
        </w:rPr>
        <w:t>Í frumvarpinu má lesa hættu á að framkvæmd</w:t>
      </w:r>
      <w:r w:rsidR="008918E0" w:rsidRPr="00EC1259">
        <w:rPr>
          <w:rFonts w:asciiTheme="minorHAnsi" w:hAnsiTheme="minorHAnsi" w:cstheme="minorHAnsi"/>
          <w:sz w:val="24"/>
          <w:szCs w:val="24"/>
          <w:lang w:eastAsia="en-US"/>
        </w:rPr>
        <w:t xml:space="preserve"> kalli á aukið skrifræði, </w:t>
      </w:r>
      <w:r w:rsidR="00D106BD" w:rsidRPr="00EC1259">
        <w:rPr>
          <w:rFonts w:asciiTheme="minorHAnsi" w:hAnsiTheme="minorHAnsi" w:cstheme="minorHAnsi"/>
          <w:sz w:val="24"/>
          <w:szCs w:val="24"/>
          <w:lang w:eastAsia="en-US"/>
        </w:rPr>
        <w:t xml:space="preserve">sem tekur tíma og </w:t>
      </w:r>
      <w:r w:rsidR="002476AA">
        <w:rPr>
          <w:rFonts w:asciiTheme="minorHAnsi" w:hAnsiTheme="minorHAnsi" w:cstheme="minorHAnsi"/>
          <w:sz w:val="24"/>
          <w:szCs w:val="24"/>
          <w:lang w:eastAsia="en-US"/>
        </w:rPr>
        <w:t>orku</w:t>
      </w:r>
      <w:bookmarkStart w:id="0" w:name="_GoBack"/>
      <w:bookmarkEnd w:id="0"/>
      <w:r w:rsidR="00D106BD" w:rsidRPr="00EC1259">
        <w:rPr>
          <w:rFonts w:asciiTheme="minorHAnsi" w:hAnsiTheme="minorHAnsi" w:cstheme="minorHAnsi"/>
          <w:sz w:val="24"/>
          <w:szCs w:val="24"/>
          <w:lang w:eastAsia="en-US"/>
        </w:rPr>
        <w:t xml:space="preserve"> frá vinnslu mála og </w:t>
      </w:r>
      <w:r w:rsidR="009E0149" w:rsidRPr="00EC1259">
        <w:rPr>
          <w:rFonts w:asciiTheme="minorHAnsi" w:hAnsiTheme="minorHAnsi" w:cstheme="minorHAnsi"/>
          <w:sz w:val="24"/>
          <w:szCs w:val="24"/>
          <w:lang w:eastAsia="en-US"/>
        </w:rPr>
        <w:t xml:space="preserve">raunverulegum hagnýtum úrræðum. Farsæld barna hvílir á mörgum </w:t>
      </w:r>
      <w:r w:rsidR="003345D3" w:rsidRPr="00EC1259">
        <w:rPr>
          <w:rFonts w:asciiTheme="minorHAnsi" w:hAnsiTheme="minorHAnsi" w:cstheme="minorHAnsi"/>
          <w:sz w:val="24"/>
          <w:szCs w:val="24"/>
          <w:lang w:eastAsia="en-US"/>
        </w:rPr>
        <w:t xml:space="preserve">þáttum og því er afar mikilvægt að </w:t>
      </w:r>
      <w:r w:rsidR="00CB4C4B" w:rsidRPr="00EC1259">
        <w:rPr>
          <w:rFonts w:asciiTheme="minorHAnsi" w:hAnsiTheme="minorHAnsi" w:cstheme="minorHAnsi"/>
          <w:sz w:val="24"/>
          <w:szCs w:val="24"/>
          <w:lang w:eastAsia="en-US"/>
        </w:rPr>
        <w:t xml:space="preserve">einfalda eins og tilefni er framkvæmd til að hægt sé að tala um </w:t>
      </w:r>
      <w:proofErr w:type="spellStart"/>
      <w:r w:rsidR="00CB4C4B" w:rsidRPr="00EC1259">
        <w:rPr>
          <w:rFonts w:asciiTheme="minorHAnsi" w:hAnsiTheme="minorHAnsi" w:cstheme="minorHAnsi"/>
          <w:sz w:val="24"/>
          <w:szCs w:val="24"/>
          <w:lang w:eastAsia="en-US"/>
        </w:rPr>
        <w:t>snemmtækan</w:t>
      </w:r>
      <w:proofErr w:type="spellEnd"/>
      <w:r w:rsidR="00CB4C4B" w:rsidRPr="00EC1259">
        <w:rPr>
          <w:rFonts w:asciiTheme="minorHAnsi" w:hAnsiTheme="minorHAnsi" w:cstheme="minorHAnsi"/>
          <w:sz w:val="24"/>
          <w:szCs w:val="24"/>
          <w:lang w:eastAsia="en-US"/>
        </w:rPr>
        <w:t xml:space="preserve"> og skilvirkan stuðning. </w:t>
      </w:r>
      <w:r w:rsidR="00BC1A06" w:rsidRPr="00EC1259">
        <w:rPr>
          <w:rFonts w:asciiTheme="minorHAnsi" w:hAnsiTheme="minorHAnsi" w:cstheme="minorHAnsi"/>
          <w:sz w:val="24"/>
          <w:szCs w:val="24"/>
          <w:lang w:eastAsia="en-US"/>
        </w:rPr>
        <w:t xml:space="preserve">Við hvetjum til að þetta verði endurskoðað og áhersla </w:t>
      </w:r>
      <w:r w:rsidR="002E7F6E" w:rsidRPr="00EC1259">
        <w:rPr>
          <w:rFonts w:asciiTheme="minorHAnsi" w:hAnsiTheme="minorHAnsi" w:cstheme="minorHAnsi"/>
          <w:sz w:val="24"/>
          <w:szCs w:val="24"/>
          <w:lang w:eastAsia="en-US"/>
        </w:rPr>
        <w:t xml:space="preserve">lögð </w:t>
      </w:r>
      <w:r w:rsidR="00BC1A06" w:rsidRPr="00EC1259">
        <w:rPr>
          <w:rFonts w:asciiTheme="minorHAnsi" w:hAnsiTheme="minorHAnsi" w:cstheme="minorHAnsi"/>
          <w:sz w:val="24"/>
          <w:szCs w:val="24"/>
          <w:lang w:eastAsia="en-US"/>
        </w:rPr>
        <w:t>á að finna einfaldar, skilvirkar leiðir</w:t>
      </w:r>
      <w:r w:rsidR="00521ED2" w:rsidRPr="00EC1259">
        <w:rPr>
          <w:rFonts w:asciiTheme="minorHAnsi" w:hAnsiTheme="minorHAnsi" w:cstheme="minorHAnsi"/>
          <w:sz w:val="24"/>
          <w:szCs w:val="24"/>
          <w:lang w:eastAsia="en-US"/>
        </w:rPr>
        <w:t>, um leið og lagasetningin má ekki setja sveitarfélögum eða þjónustuveitendum of þröngar skorður svo ekki sé rými fyrir nýsköpun og þróun nýrra hugmynda og verklags</w:t>
      </w:r>
      <w:r w:rsidR="00F73C0D" w:rsidRPr="00EC1259">
        <w:rPr>
          <w:rFonts w:asciiTheme="minorHAnsi" w:hAnsiTheme="minorHAnsi" w:cstheme="minorHAnsi"/>
          <w:sz w:val="24"/>
          <w:szCs w:val="24"/>
          <w:lang w:eastAsia="en-US"/>
        </w:rPr>
        <w:t>.</w:t>
      </w:r>
    </w:p>
    <w:p w14:paraId="20295DE2" w14:textId="77777777" w:rsidR="00EC1259" w:rsidRDefault="00EC1259" w:rsidP="00EC1259">
      <w:pPr>
        <w:spacing w:after="160" w:line="259" w:lineRule="auto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>Fljótsdalshéraði 24. júní 2020</w:t>
      </w:r>
    </w:p>
    <w:p w14:paraId="0278D203" w14:textId="77777777" w:rsidR="00E40DD8" w:rsidRDefault="00E40DD8" w:rsidP="00EC1259">
      <w:pPr>
        <w:spacing w:after="160" w:line="259" w:lineRule="auto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36D388E4" w14:textId="69EE9FE4" w:rsidR="0062601B" w:rsidRPr="00EC1259" w:rsidRDefault="00F73C0D" w:rsidP="00EC1259">
      <w:pPr>
        <w:spacing w:after="160" w:line="259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EC1259">
        <w:rPr>
          <w:rFonts w:asciiTheme="minorHAnsi" w:hAnsiTheme="minorHAnsi" w:cstheme="minorHAnsi"/>
          <w:sz w:val="24"/>
          <w:szCs w:val="24"/>
          <w:lang w:eastAsia="en-US"/>
        </w:rPr>
        <w:t>Júlía Sæmundsdóttir</w:t>
      </w:r>
      <w:r w:rsidRPr="00EC1259">
        <w:rPr>
          <w:rFonts w:asciiTheme="minorHAnsi" w:hAnsiTheme="minorHAnsi" w:cstheme="minorHAnsi"/>
          <w:sz w:val="24"/>
          <w:szCs w:val="24"/>
          <w:lang w:eastAsia="en-US"/>
        </w:rPr>
        <w:tab/>
      </w:r>
      <w:r w:rsidRPr="00EC1259">
        <w:rPr>
          <w:rFonts w:asciiTheme="minorHAnsi" w:hAnsiTheme="minorHAnsi" w:cstheme="minorHAnsi"/>
          <w:sz w:val="24"/>
          <w:szCs w:val="24"/>
          <w:lang w:eastAsia="en-US"/>
        </w:rPr>
        <w:tab/>
      </w:r>
      <w:r w:rsidRPr="00EC1259">
        <w:rPr>
          <w:rFonts w:asciiTheme="minorHAnsi" w:hAnsiTheme="minorHAnsi" w:cstheme="minorHAnsi"/>
          <w:sz w:val="24"/>
          <w:szCs w:val="24"/>
          <w:lang w:eastAsia="en-US"/>
        </w:rPr>
        <w:tab/>
      </w:r>
      <w:r w:rsidRPr="00EC1259">
        <w:rPr>
          <w:rFonts w:asciiTheme="minorHAnsi" w:hAnsiTheme="minorHAnsi" w:cstheme="minorHAnsi"/>
          <w:sz w:val="24"/>
          <w:szCs w:val="24"/>
          <w:lang w:eastAsia="en-US"/>
        </w:rPr>
        <w:tab/>
      </w:r>
      <w:r w:rsidRPr="00EC1259">
        <w:rPr>
          <w:rFonts w:asciiTheme="minorHAnsi" w:hAnsiTheme="minorHAnsi" w:cstheme="minorHAnsi"/>
          <w:sz w:val="24"/>
          <w:szCs w:val="24"/>
          <w:lang w:eastAsia="en-US"/>
        </w:rPr>
        <w:tab/>
        <w:t>Helga Guðmundsdóttir</w:t>
      </w:r>
    </w:p>
    <w:p w14:paraId="1CFE167F" w14:textId="654AC339" w:rsidR="00F73C0D" w:rsidRPr="00EC1259" w:rsidRDefault="00F73C0D" w:rsidP="00EC1259">
      <w:pPr>
        <w:spacing w:after="160" w:line="259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EC1259">
        <w:rPr>
          <w:rFonts w:asciiTheme="minorHAnsi" w:hAnsiTheme="minorHAnsi" w:cstheme="minorHAnsi"/>
          <w:sz w:val="24"/>
          <w:szCs w:val="24"/>
          <w:lang w:eastAsia="en-US"/>
        </w:rPr>
        <w:t>Félagsmálastjóri Fljótsdalshéraðs</w:t>
      </w:r>
      <w:r w:rsidRPr="00EC1259">
        <w:rPr>
          <w:rFonts w:asciiTheme="minorHAnsi" w:hAnsiTheme="minorHAnsi" w:cstheme="minorHAnsi"/>
          <w:sz w:val="24"/>
          <w:szCs w:val="24"/>
          <w:lang w:eastAsia="en-US"/>
        </w:rPr>
        <w:tab/>
      </w:r>
      <w:r w:rsidRPr="00EC1259">
        <w:rPr>
          <w:rFonts w:asciiTheme="minorHAnsi" w:hAnsiTheme="minorHAnsi" w:cstheme="minorHAnsi"/>
          <w:sz w:val="24"/>
          <w:szCs w:val="24"/>
          <w:lang w:eastAsia="en-US"/>
        </w:rPr>
        <w:tab/>
      </w:r>
      <w:r w:rsidRPr="00EC1259">
        <w:rPr>
          <w:rFonts w:asciiTheme="minorHAnsi" w:hAnsiTheme="minorHAnsi" w:cstheme="minorHAnsi"/>
          <w:sz w:val="24"/>
          <w:szCs w:val="24"/>
          <w:lang w:eastAsia="en-US"/>
        </w:rPr>
        <w:tab/>
        <w:t>Fræðslustjóri Fljótsdalshéraðs</w:t>
      </w:r>
    </w:p>
    <w:sectPr w:rsidR="00F73C0D" w:rsidRPr="00EC1259" w:rsidSect="00EC125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67C"/>
    <w:rsid w:val="00016354"/>
    <w:rsid w:val="000715C2"/>
    <w:rsid w:val="00092368"/>
    <w:rsid w:val="000B24F4"/>
    <w:rsid w:val="000C78AF"/>
    <w:rsid w:val="000D69A2"/>
    <w:rsid w:val="001006EF"/>
    <w:rsid w:val="0013567F"/>
    <w:rsid w:val="0019050B"/>
    <w:rsid w:val="001A0678"/>
    <w:rsid w:val="001B7AD6"/>
    <w:rsid w:val="001E519F"/>
    <w:rsid w:val="002476AA"/>
    <w:rsid w:val="002D058B"/>
    <w:rsid w:val="002E56EE"/>
    <w:rsid w:val="002E7F6E"/>
    <w:rsid w:val="003101FD"/>
    <w:rsid w:val="003345D3"/>
    <w:rsid w:val="00362AE7"/>
    <w:rsid w:val="003C012B"/>
    <w:rsid w:val="003F7B27"/>
    <w:rsid w:val="00455646"/>
    <w:rsid w:val="00472383"/>
    <w:rsid w:val="004D6C4D"/>
    <w:rsid w:val="00521ED2"/>
    <w:rsid w:val="00580DF1"/>
    <w:rsid w:val="005F7DDD"/>
    <w:rsid w:val="00604F09"/>
    <w:rsid w:val="0062601B"/>
    <w:rsid w:val="006B1428"/>
    <w:rsid w:val="006F3851"/>
    <w:rsid w:val="00702150"/>
    <w:rsid w:val="007572A6"/>
    <w:rsid w:val="007767FE"/>
    <w:rsid w:val="00777EA8"/>
    <w:rsid w:val="00810CB7"/>
    <w:rsid w:val="008510CC"/>
    <w:rsid w:val="00884BA6"/>
    <w:rsid w:val="008918E0"/>
    <w:rsid w:val="008E154E"/>
    <w:rsid w:val="008E4D24"/>
    <w:rsid w:val="00905FED"/>
    <w:rsid w:val="00914079"/>
    <w:rsid w:val="00922FF8"/>
    <w:rsid w:val="009400AB"/>
    <w:rsid w:val="00960E17"/>
    <w:rsid w:val="00982A23"/>
    <w:rsid w:val="00997C39"/>
    <w:rsid w:val="009A264B"/>
    <w:rsid w:val="009E0149"/>
    <w:rsid w:val="009F7E32"/>
    <w:rsid w:val="00A03607"/>
    <w:rsid w:val="00A05560"/>
    <w:rsid w:val="00A12DC8"/>
    <w:rsid w:val="00AE30DC"/>
    <w:rsid w:val="00BA6F47"/>
    <w:rsid w:val="00BC1A06"/>
    <w:rsid w:val="00BC2744"/>
    <w:rsid w:val="00C36AF5"/>
    <w:rsid w:val="00C4763A"/>
    <w:rsid w:val="00C74A6C"/>
    <w:rsid w:val="00CA1A66"/>
    <w:rsid w:val="00CB4C4B"/>
    <w:rsid w:val="00CD52DA"/>
    <w:rsid w:val="00D0715A"/>
    <w:rsid w:val="00D106BD"/>
    <w:rsid w:val="00D91B74"/>
    <w:rsid w:val="00E40DD8"/>
    <w:rsid w:val="00E6567C"/>
    <w:rsid w:val="00E73989"/>
    <w:rsid w:val="00E937D8"/>
    <w:rsid w:val="00EC1259"/>
    <w:rsid w:val="00F14FBA"/>
    <w:rsid w:val="00F2735E"/>
    <w:rsid w:val="00F27A52"/>
    <w:rsid w:val="00F57266"/>
    <w:rsid w:val="00F73C0D"/>
    <w:rsid w:val="00F772FB"/>
    <w:rsid w:val="00F86F88"/>
    <w:rsid w:val="00FD6455"/>
    <w:rsid w:val="00FE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96ECC"/>
  <w15:chartTrackingRefBased/>
  <w15:docId w15:val="{4A72190A-84F8-45CF-A345-35E9A0478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6567C"/>
    <w:pPr>
      <w:spacing w:after="0" w:line="240" w:lineRule="auto"/>
    </w:pPr>
    <w:rPr>
      <w:rFonts w:ascii="Calibri" w:hAnsi="Calibri" w:cs="Calibri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76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3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vive.dk/da/udgivelser/kommunernes-omlaegning-til-en-tidligere-forebyggende-indsats-paa-boern-og-unge-omraadet-14706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7EC81CF87CB943A4F1BA8E3AE24672" ma:contentTypeVersion="13" ma:contentTypeDescription="Create a new document." ma:contentTypeScope="" ma:versionID="8df054622d9a6bcae198aa3dc3970a56">
  <xsd:schema xmlns:xsd="http://www.w3.org/2001/XMLSchema" xmlns:xs="http://www.w3.org/2001/XMLSchema" xmlns:p="http://schemas.microsoft.com/office/2006/metadata/properties" xmlns:ns3="69b1a4c7-61a5-4102-9069-b90168f46855" xmlns:ns4="2f3a64b4-bdc8-4398-9367-064e64952201" targetNamespace="http://schemas.microsoft.com/office/2006/metadata/properties" ma:root="true" ma:fieldsID="6c02a5a21d5b503277aa61f5e28453bf" ns3:_="" ns4:_="">
    <xsd:import namespace="69b1a4c7-61a5-4102-9069-b90168f46855"/>
    <xsd:import namespace="2f3a64b4-bdc8-4398-9367-064e649522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1a4c7-61a5-4102-9069-b90168f468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a64b4-bdc8-4398-9367-064e64952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D7F36C-47FB-486D-844D-5ED182DD5D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3BD074-8832-46DA-A65C-061C61182F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861046-1E6A-43BB-A3F3-7E51E946D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b1a4c7-61a5-4102-9069-b90168f46855"/>
    <ds:schemaRef ds:uri="2f3a64b4-bdc8-4398-9367-064e64952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1081</Words>
  <Characters>6168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Guðmundsdóttir</dc:creator>
  <cp:keywords/>
  <dc:description/>
  <cp:lastModifiedBy>Júlía Sæmundsdóttir</cp:lastModifiedBy>
  <cp:revision>2</cp:revision>
  <dcterms:created xsi:type="dcterms:W3CDTF">2020-06-24T21:00:00Z</dcterms:created>
  <dcterms:modified xsi:type="dcterms:W3CDTF">2020-06-24T21:00:00Z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0x010100BC7EC81CF87CB943A4F1BA8E3AE24672</vt:lpwstr>
  </property>
  <property fmtid="{D5CDD505-2E9C-101B-9397-08002B2CF9AE}" pid="3" name="One_FileVersion">
    <vt:lpwstr>0.0</vt:lpwstr>
  </property>
</Properties>
</file>