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86" w:rsidRDefault="00C14E86">
      <w:r>
        <w:drawing>
          <wp:anchor distT="0" distB="0" distL="114300" distR="114300" simplePos="0" relativeHeight="251659264" behindDoc="1" locked="0" layoutInCell="1" allowOverlap="1" wp14:anchorId="29A686A2" wp14:editId="7487AB3F">
            <wp:simplePos x="0" y="0"/>
            <wp:positionH relativeFrom="margin">
              <wp:align>center</wp:align>
            </wp:positionH>
            <wp:positionV relativeFrom="margin">
              <wp:posOffset>-247650</wp:posOffset>
            </wp:positionV>
            <wp:extent cx="3241675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452" y="21246"/>
                <wp:lineTo x="21452" y="0"/>
                <wp:lineTo x="0" y="0"/>
              </wp:wrapPolygon>
            </wp:wrapTight>
            <wp:docPr id="1" name="Picture 1" descr="Móðurm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óðurmá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E86" w:rsidRDefault="00C14E86"/>
    <w:p w:rsidR="00C14E86" w:rsidRDefault="00C14E86"/>
    <w:p w:rsidR="00C14E86" w:rsidRDefault="00C14E86"/>
    <w:p w:rsidR="00C14E86" w:rsidRDefault="00C14E86"/>
    <w:p w:rsidR="00F81D0E" w:rsidRPr="00F81D0E" w:rsidRDefault="00F81D0E" w:rsidP="00F81D0E">
      <w:pPr>
        <w:jc w:val="right"/>
        <w:rPr>
          <w:rFonts w:cstheme="minorHAnsi"/>
          <w:sz w:val="24"/>
          <w:szCs w:val="24"/>
        </w:rPr>
      </w:pPr>
      <w:r w:rsidRPr="00F81D0E">
        <w:rPr>
          <w:rFonts w:cstheme="minorHAnsi"/>
          <w:sz w:val="24"/>
          <w:szCs w:val="24"/>
        </w:rPr>
        <w:t>Reykjavík 5. mars 2019</w:t>
      </w:r>
    </w:p>
    <w:p w:rsidR="00F81D0E" w:rsidRDefault="00F81D0E" w:rsidP="00335D15">
      <w:pPr>
        <w:rPr>
          <w:rFonts w:cstheme="minorHAnsi"/>
          <w:b/>
          <w:sz w:val="24"/>
          <w:szCs w:val="24"/>
        </w:rPr>
      </w:pPr>
    </w:p>
    <w:p w:rsidR="00F81D0E" w:rsidRDefault="00F81D0E" w:rsidP="00335D15">
      <w:pPr>
        <w:rPr>
          <w:rFonts w:cstheme="minorHAnsi"/>
          <w:b/>
          <w:sz w:val="24"/>
          <w:szCs w:val="24"/>
        </w:rPr>
      </w:pPr>
    </w:p>
    <w:p w:rsidR="0018648A" w:rsidRPr="00F6318C" w:rsidRDefault="00C14E86" w:rsidP="00335D15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6318C">
        <w:rPr>
          <w:rFonts w:cstheme="minorHAnsi"/>
          <w:b/>
          <w:sz w:val="24"/>
          <w:szCs w:val="24"/>
        </w:rPr>
        <w:t>Umsögn um frumvarp til nýrra laga um menntun og ráðningu kennara og skólastjórnenda við leik-, grunn- og framhaldsskóla.</w:t>
      </w:r>
    </w:p>
    <w:p w:rsidR="00C14E86" w:rsidRPr="00F6318C" w:rsidRDefault="00C14E86">
      <w:pPr>
        <w:rPr>
          <w:rFonts w:cstheme="minorHAnsi"/>
          <w:sz w:val="24"/>
          <w:szCs w:val="24"/>
        </w:rPr>
      </w:pPr>
    </w:p>
    <w:p w:rsidR="007856E2" w:rsidRPr="00F6318C" w:rsidRDefault="006536FF" w:rsidP="00F332E4">
      <w:pPr>
        <w:rPr>
          <w:rFonts w:cstheme="minorHAnsi"/>
          <w:i/>
          <w:sz w:val="24"/>
          <w:szCs w:val="24"/>
        </w:rPr>
      </w:pPr>
      <w:r w:rsidRPr="00F6318C">
        <w:rPr>
          <w:rFonts w:cstheme="minorHAnsi"/>
          <w:i/>
          <w:sz w:val="24"/>
          <w:szCs w:val="24"/>
        </w:rPr>
        <w:t xml:space="preserve">Samtök móðurmálskennara </w:t>
      </w:r>
      <w:r w:rsidR="007856E2" w:rsidRPr="00F6318C">
        <w:rPr>
          <w:rFonts w:cstheme="minorHAnsi"/>
          <w:i/>
          <w:sz w:val="24"/>
          <w:szCs w:val="24"/>
        </w:rPr>
        <w:t>eru mótfallin einu leyfisbréfi.</w:t>
      </w:r>
    </w:p>
    <w:p w:rsidR="00F6318C" w:rsidRPr="00F6318C" w:rsidRDefault="00F6318C" w:rsidP="00F332E4">
      <w:pPr>
        <w:rPr>
          <w:rFonts w:cstheme="minorHAnsi"/>
          <w:sz w:val="24"/>
          <w:szCs w:val="24"/>
        </w:rPr>
      </w:pPr>
    </w:p>
    <w:p w:rsidR="006536FF" w:rsidRPr="00F6318C" w:rsidRDefault="007856E2" w:rsidP="00F332E4">
      <w:pPr>
        <w:rPr>
          <w:rFonts w:cstheme="minorHAnsi"/>
          <w:sz w:val="24"/>
          <w:szCs w:val="24"/>
        </w:rPr>
      </w:pPr>
      <w:r w:rsidRPr="00F6318C">
        <w:rPr>
          <w:rFonts w:cstheme="minorHAnsi"/>
          <w:sz w:val="24"/>
          <w:szCs w:val="24"/>
        </w:rPr>
        <w:t xml:space="preserve">Vegið er að faglegri menntun kennarastétta og </w:t>
      </w:r>
      <w:r w:rsidR="00F6318C" w:rsidRPr="00F6318C">
        <w:rPr>
          <w:rFonts w:cstheme="minorHAnsi"/>
          <w:sz w:val="24"/>
          <w:szCs w:val="24"/>
        </w:rPr>
        <w:t xml:space="preserve">gert lítið úr henni. </w:t>
      </w:r>
      <w:r w:rsidRPr="00F6318C">
        <w:rPr>
          <w:rFonts w:cstheme="minorHAnsi"/>
          <w:sz w:val="24"/>
          <w:szCs w:val="24"/>
        </w:rPr>
        <w:t xml:space="preserve">Hver stétt hefur yfir að búa sérfræðimenntun og reynslu sem hæfir aldri nemenda hvers skólastigs. </w:t>
      </w:r>
      <w:r w:rsidR="00416A10" w:rsidRPr="00F6318C">
        <w:rPr>
          <w:rFonts w:cstheme="minorHAnsi"/>
          <w:sz w:val="24"/>
          <w:szCs w:val="24"/>
        </w:rPr>
        <w:t>Bæði grunnskólakennara og framhaldsskólakennara skortir þá sérfræðiþekkingu sem hver leikskólakennari býr yfir</w:t>
      </w:r>
      <w:r w:rsidR="003C0B08" w:rsidRPr="00F6318C">
        <w:rPr>
          <w:rFonts w:cstheme="minorHAnsi"/>
          <w:sz w:val="24"/>
          <w:szCs w:val="24"/>
        </w:rPr>
        <w:t xml:space="preserve"> og nýtir í starfi sínu</w:t>
      </w:r>
      <w:r w:rsidR="00416A10" w:rsidRPr="00F6318C">
        <w:rPr>
          <w:rFonts w:cstheme="minorHAnsi"/>
          <w:sz w:val="24"/>
          <w:szCs w:val="24"/>
        </w:rPr>
        <w:t xml:space="preserve">. </w:t>
      </w:r>
      <w:r w:rsidRPr="00F6318C">
        <w:rPr>
          <w:rFonts w:cstheme="minorHAnsi"/>
          <w:sz w:val="24"/>
          <w:szCs w:val="24"/>
        </w:rPr>
        <w:t>Framhaldsskólakennara skortir oftar en ekki dýpri grunn í kennslu- og uppeldisfræði til að geta með góðu móti fótað sig innan grun</w:t>
      </w:r>
      <w:r w:rsidR="00416A10" w:rsidRPr="00F6318C">
        <w:rPr>
          <w:rFonts w:cstheme="minorHAnsi"/>
          <w:sz w:val="24"/>
          <w:szCs w:val="24"/>
        </w:rPr>
        <w:t>n</w:t>
      </w:r>
      <w:r w:rsidRPr="00F6318C">
        <w:rPr>
          <w:rFonts w:cstheme="minorHAnsi"/>
          <w:sz w:val="24"/>
          <w:szCs w:val="24"/>
        </w:rPr>
        <w:t xml:space="preserve">skólaumhverfisins.  Eins má segja að </w:t>
      </w:r>
      <w:r w:rsidRPr="00F6318C">
        <w:rPr>
          <w:rFonts w:cstheme="minorHAnsi"/>
          <w:color w:val="000000"/>
          <w:sz w:val="24"/>
          <w:szCs w:val="24"/>
        </w:rPr>
        <w:t xml:space="preserve">grunnskólakennara skorti faglegan grunn og sérhæfingu </w:t>
      </w:r>
      <w:r w:rsidR="00416A10" w:rsidRPr="00F6318C">
        <w:rPr>
          <w:rFonts w:cstheme="minorHAnsi"/>
          <w:color w:val="000000"/>
          <w:sz w:val="24"/>
          <w:szCs w:val="24"/>
        </w:rPr>
        <w:t xml:space="preserve">innan </w:t>
      </w:r>
      <w:r w:rsidRPr="00F6318C">
        <w:rPr>
          <w:rFonts w:cstheme="minorHAnsi"/>
          <w:color w:val="000000"/>
          <w:sz w:val="24"/>
          <w:szCs w:val="24"/>
        </w:rPr>
        <w:t>kennslugreina</w:t>
      </w:r>
      <w:r w:rsidR="003C0B08" w:rsidRPr="00F6318C">
        <w:rPr>
          <w:rFonts w:cstheme="minorHAnsi"/>
          <w:color w:val="000000"/>
          <w:sz w:val="24"/>
          <w:szCs w:val="24"/>
        </w:rPr>
        <w:t xml:space="preserve"> framhaldsskóla</w:t>
      </w:r>
      <w:r w:rsidRPr="00F6318C">
        <w:rPr>
          <w:rFonts w:cstheme="minorHAnsi"/>
          <w:color w:val="000000"/>
          <w:sz w:val="24"/>
          <w:szCs w:val="24"/>
        </w:rPr>
        <w:t xml:space="preserve">. </w:t>
      </w:r>
      <w:r w:rsidR="00416A10" w:rsidRPr="00F6318C">
        <w:rPr>
          <w:rFonts w:cstheme="minorHAnsi"/>
          <w:color w:val="000000"/>
          <w:sz w:val="24"/>
          <w:szCs w:val="24"/>
        </w:rPr>
        <w:t>Með einu leyfisbréfi er ekki stigið framfaraskref innan menntakerfisins með gæð</w:t>
      </w:r>
      <w:r w:rsidR="00F6318C">
        <w:rPr>
          <w:rFonts w:cstheme="minorHAnsi"/>
          <w:color w:val="000000"/>
          <w:sz w:val="24"/>
          <w:szCs w:val="24"/>
        </w:rPr>
        <w:t>a</w:t>
      </w:r>
      <w:r w:rsidR="00416A10" w:rsidRPr="00F6318C">
        <w:rPr>
          <w:rFonts w:cstheme="minorHAnsi"/>
          <w:color w:val="000000"/>
          <w:sz w:val="24"/>
          <w:szCs w:val="24"/>
        </w:rPr>
        <w:t>skólastarf að leiðarljósi heldur er fremur verið að stoppa í þau göt sem stækka munu vegna yfirvofandi kennaraskorts</w:t>
      </w:r>
      <w:r w:rsidR="00F6318C">
        <w:rPr>
          <w:rFonts w:cstheme="minorHAnsi"/>
          <w:color w:val="000000"/>
          <w:sz w:val="24"/>
          <w:szCs w:val="24"/>
        </w:rPr>
        <w:t xml:space="preserve"> á öllum skólastigum</w:t>
      </w:r>
      <w:r w:rsidR="00416A10" w:rsidRPr="00F6318C">
        <w:rPr>
          <w:rFonts w:cstheme="minorHAnsi"/>
          <w:color w:val="000000"/>
          <w:sz w:val="24"/>
          <w:szCs w:val="24"/>
        </w:rPr>
        <w:t>.</w:t>
      </w:r>
    </w:p>
    <w:p w:rsidR="00F332E4" w:rsidRPr="00F6318C" w:rsidRDefault="00F332E4">
      <w:pPr>
        <w:rPr>
          <w:rFonts w:cstheme="minorHAnsi"/>
          <w:sz w:val="24"/>
          <w:szCs w:val="24"/>
        </w:rPr>
      </w:pPr>
    </w:p>
    <w:p w:rsidR="00C14E86" w:rsidRDefault="00F6318C">
      <w:pPr>
        <w:rPr>
          <w:rFonts w:cstheme="minorHAnsi"/>
          <w:sz w:val="24"/>
          <w:szCs w:val="24"/>
        </w:rPr>
      </w:pPr>
      <w:r w:rsidRPr="00F6318C">
        <w:rPr>
          <w:rFonts w:cstheme="minorHAnsi"/>
          <w:sz w:val="24"/>
          <w:szCs w:val="24"/>
        </w:rPr>
        <w:t>Hafa skal í huga að gera verður lágmarkskröfu um þekkingu á íslenskri tungu ef veita</w:t>
      </w:r>
      <w:r w:rsidR="00924E34" w:rsidRPr="00F6318C">
        <w:rPr>
          <w:rFonts w:cstheme="minorHAnsi"/>
          <w:sz w:val="24"/>
          <w:szCs w:val="24"/>
        </w:rPr>
        <w:t xml:space="preserve"> á </w:t>
      </w:r>
      <w:r w:rsidRPr="00F6318C">
        <w:rPr>
          <w:rFonts w:cstheme="minorHAnsi"/>
          <w:sz w:val="24"/>
          <w:szCs w:val="24"/>
        </w:rPr>
        <w:t xml:space="preserve">erlendum </w:t>
      </w:r>
      <w:r w:rsidR="00924E34" w:rsidRPr="00F6318C">
        <w:rPr>
          <w:rFonts w:cstheme="minorHAnsi"/>
          <w:sz w:val="24"/>
          <w:szCs w:val="24"/>
        </w:rPr>
        <w:t>kennurum leyfisbréf</w:t>
      </w:r>
      <w:r w:rsidRPr="00F6318C">
        <w:rPr>
          <w:rFonts w:cstheme="minorHAnsi"/>
          <w:sz w:val="24"/>
          <w:szCs w:val="24"/>
        </w:rPr>
        <w:t xml:space="preserve">. </w:t>
      </w:r>
      <w:r w:rsidR="00416A10" w:rsidRPr="00F6318C">
        <w:rPr>
          <w:rFonts w:cstheme="minorHAnsi"/>
          <w:sz w:val="24"/>
          <w:szCs w:val="24"/>
        </w:rPr>
        <w:t xml:space="preserve">Ennfremur </w:t>
      </w:r>
      <w:r w:rsidR="00335D15" w:rsidRPr="00F6318C">
        <w:rPr>
          <w:rFonts w:cstheme="minorHAnsi"/>
          <w:sz w:val="24"/>
          <w:szCs w:val="24"/>
        </w:rPr>
        <w:t xml:space="preserve">hvetja Samtök móðurmálskennara til þess að íslenskukennsla verði aukin í öllu kennaranámi þannig að tryggja megi grundvöll íslenskrar tungu eins og gert er ráð fyrir í þingsályktunartillögu </w:t>
      </w:r>
      <w:r>
        <w:rPr>
          <w:rFonts w:cstheme="minorHAnsi"/>
          <w:sz w:val="24"/>
          <w:szCs w:val="24"/>
        </w:rPr>
        <w:t>mennta og menningarmálaráðherra</w:t>
      </w:r>
      <w:r w:rsidR="0054611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546113">
        <w:rPr>
          <w:rFonts w:cstheme="minorHAnsi"/>
          <w:sz w:val="24"/>
          <w:szCs w:val="24"/>
        </w:rPr>
        <w:t xml:space="preserve">sem nú liggur fyrir Alþingi, </w:t>
      </w:r>
      <w:r w:rsidR="00335D15" w:rsidRPr="00F6318C">
        <w:rPr>
          <w:rFonts w:cstheme="minorHAnsi"/>
          <w:sz w:val="24"/>
          <w:szCs w:val="24"/>
        </w:rPr>
        <w:t>um að efla íslensku sem opinbert mál á Íslandi.</w:t>
      </w:r>
    </w:p>
    <w:p w:rsidR="0016579E" w:rsidRDefault="0016579E">
      <w:pPr>
        <w:rPr>
          <w:rFonts w:cstheme="minorHAnsi"/>
          <w:sz w:val="24"/>
          <w:szCs w:val="24"/>
        </w:rPr>
      </w:pPr>
    </w:p>
    <w:p w:rsidR="00335D15" w:rsidRDefault="00F81D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F.h. stjórnar</w:t>
      </w:r>
    </w:p>
    <w:p w:rsidR="00F81D0E" w:rsidRDefault="00F81D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Sigrún Birna Björnsdóttir</w:t>
      </w:r>
    </w:p>
    <w:p w:rsidR="00F81D0E" w:rsidRPr="00F6318C" w:rsidRDefault="00F81D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formaður Samtaka móðurmálskennara</w:t>
      </w:r>
    </w:p>
    <w:p w:rsidR="00335D15" w:rsidRPr="00F6318C" w:rsidRDefault="00335D15">
      <w:pPr>
        <w:rPr>
          <w:rFonts w:cstheme="minorHAnsi"/>
          <w:sz w:val="24"/>
          <w:szCs w:val="24"/>
        </w:rPr>
      </w:pPr>
    </w:p>
    <w:p w:rsidR="00C14E86" w:rsidRPr="00F6318C" w:rsidRDefault="00C14E86">
      <w:pPr>
        <w:rPr>
          <w:rFonts w:cstheme="minorHAnsi"/>
          <w:sz w:val="24"/>
          <w:szCs w:val="24"/>
        </w:rPr>
      </w:pPr>
    </w:p>
    <w:p w:rsidR="00C14E86" w:rsidRPr="00F6318C" w:rsidRDefault="00C14E86">
      <w:pPr>
        <w:rPr>
          <w:rFonts w:cstheme="minorHAnsi"/>
          <w:sz w:val="24"/>
          <w:szCs w:val="24"/>
        </w:rPr>
      </w:pPr>
    </w:p>
    <w:sectPr w:rsidR="00C14E86" w:rsidRPr="00F63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86"/>
    <w:rsid w:val="0015738D"/>
    <w:rsid w:val="0016579E"/>
    <w:rsid w:val="0018648A"/>
    <w:rsid w:val="00335D15"/>
    <w:rsid w:val="003C0B08"/>
    <w:rsid w:val="00416A10"/>
    <w:rsid w:val="00546113"/>
    <w:rsid w:val="006536FF"/>
    <w:rsid w:val="00704934"/>
    <w:rsid w:val="007856E2"/>
    <w:rsid w:val="00924E34"/>
    <w:rsid w:val="00C10303"/>
    <w:rsid w:val="00C14E86"/>
    <w:rsid w:val="00F332E4"/>
    <w:rsid w:val="00F6318C"/>
    <w:rsid w:val="00F8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A48F"/>
  <w15:chartTrackingRefBased/>
  <w15:docId w15:val="{FBED2EC6-F649-4AA2-9663-D2A59E9B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Birna Björnsdóttir</dc:creator>
  <cp:keywords/>
  <dc:description/>
  <cp:lastModifiedBy>Sigrún Birna Björnsdóttir</cp:lastModifiedBy>
  <cp:revision>9</cp:revision>
  <dcterms:created xsi:type="dcterms:W3CDTF">2019-03-05T09:37:00Z</dcterms:created>
  <dcterms:modified xsi:type="dcterms:W3CDTF">2019-03-05T15:06:00Z</dcterms:modified>
</cp:coreProperties>
</file>