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A34B12" w14:textId="77777777" w:rsidR="00A9464B" w:rsidRPr="008D3A46" w:rsidRDefault="00A9464B" w:rsidP="00A9464B">
      <w:pPr>
        <w:rPr>
          <w:b/>
          <w:bCs/>
          <w:sz w:val="28"/>
          <w:szCs w:val="28"/>
          <w:lang w:val="is-IS"/>
        </w:rPr>
      </w:pPr>
      <w:r w:rsidRPr="008D3A46">
        <w:rPr>
          <w:b/>
          <w:bCs/>
          <w:sz w:val="28"/>
          <w:szCs w:val="28"/>
          <w:lang w:val="is-IS"/>
        </w:rPr>
        <w:t>Umsögn um Frumvarp til laga um opinberan stuðning til fjárfestinga í sprota- og nýsköpunarfyrirtækjum</w:t>
      </w:r>
    </w:p>
    <w:p w14:paraId="5F83C190" w14:textId="260A5F30" w:rsidR="002332F3" w:rsidRPr="008D3A46" w:rsidRDefault="00A9464B" w:rsidP="00A9464B">
      <w:pPr>
        <w:rPr>
          <w:lang w:val="is-IS"/>
        </w:rPr>
      </w:pPr>
      <w:r w:rsidRPr="008D3A46">
        <w:rPr>
          <w:lang w:val="is-IS"/>
        </w:rPr>
        <w:t>Mál nr. 79/2020</w:t>
      </w:r>
      <w:r w:rsidRPr="008D3A46">
        <w:rPr>
          <w:lang w:val="is-IS"/>
        </w:rPr>
        <w:tab/>
      </w:r>
      <w:r w:rsidRPr="008D3A46">
        <w:rPr>
          <w:lang w:val="is-IS"/>
        </w:rPr>
        <w:tab/>
      </w:r>
      <w:r w:rsidRPr="008D3A46">
        <w:rPr>
          <w:lang w:val="is-IS"/>
        </w:rPr>
        <w:tab/>
      </w:r>
      <w:r w:rsidRPr="008D3A46">
        <w:rPr>
          <w:lang w:val="is-IS"/>
        </w:rPr>
        <w:tab/>
      </w:r>
      <w:r w:rsidRPr="008D3A46">
        <w:rPr>
          <w:lang w:val="is-IS"/>
        </w:rPr>
        <w:tab/>
      </w:r>
      <w:r w:rsidRPr="008D3A46">
        <w:rPr>
          <w:lang w:val="is-IS"/>
        </w:rPr>
        <w:tab/>
        <w:t>Reykjavík 2</w:t>
      </w:r>
      <w:r w:rsidR="007624FA">
        <w:rPr>
          <w:lang w:val="is-IS"/>
        </w:rPr>
        <w:t>5</w:t>
      </w:r>
      <w:r w:rsidRPr="008D3A46">
        <w:rPr>
          <w:lang w:val="is-IS"/>
        </w:rPr>
        <w:t>.03.2020</w:t>
      </w:r>
    </w:p>
    <w:p w14:paraId="5CA58ADA" w14:textId="77777777" w:rsidR="00A9464B" w:rsidRPr="008D3A46" w:rsidRDefault="00A9464B" w:rsidP="00A9464B">
      <w:pPr>
        <w:rPr>
          <w:lang w:val="is-IS"/>
        </w:rPr>
      </w:pPr>
    </w:p>
    <w:p w14:paraId="55CCA95B" w14:textId="77777777" w:rsidR="00A9464B" w:rsidRPr="008D3A46" w:rsidRDefault="00A9464B" w:rsidP="00A9464B">
      <w:pPr>
        <w:rPr>
          <w:lang w:val="is-IS"/>
        </w:rPr>
      </w:pPr>
      <w:r w:rsidRPr="008D3A46">
        <w:rPr>
          <w:lang w:val="is-IS"/>
        </w:rPr>
        <w:t>Eins og fram kemur í skýringum við frumvarpið þarf umtalsverða aðkomu hins opinbera að fjármögnun áhættusamra sprota og nýsköpunarfyrirtækja eins og alsiða er í nágrannalöndum okkar austan hafs og vestan.</w:t>
      </w:r>
      <w:r w:rsidR="00BF629D" w:rsidRPr="008D3A46">
        <w:rPr>
          <w:lang w:val="is-IS"/>
        </w:rPr>
        <w:t xml:space="preserve"> Því ber að fagna að með Kríu sé verið að leggja til slíkan stuðning við fjármögnun sprota og nýsköpunar.</w:t>
      </w:r>
    </w:p>
    <w:p w14:paraId="2789F1EF" w14:textId="77777777" w:rsidR="00A9464B" w:rsidRPr="008D3A46" w:rsidRDefault="00A9464B" w:rsidP="00A9464B">
      <w:pPr>
        <w:rPr>
          <w:lang w:val="is-IS"/>
        </w:rPr>
      </w:pPr>
      <w:r w:rsidRPr="008D3A46">
        <w:rPr>
          <w:lang w:val="is-IS"/>
        </w:rPr>
        <w:t xml:space="preserve">Vakin er athygli á mikilvægi þess </w:t>
      </w:r>
      <w:r w:rsidR="00F95CB2" w:rsidRPr="008D3A46">
        <w:rPr>
          <w:lang w:val="is-IS"/>
        </w:rPr>
        <w:t xml:space="preserve">að </w:t>
      </w:r>
      <w:r w:rsidRPr="008D3A46">
        <w:rPr>
          <w:lang w:val="is-IS"/>
        </w:rPr>
        <w:t xml:space="preserve">því sé fylgt eftir að þessi aðgerð gagnist og stuðli að fjáfestingum í vísindalegri nýsköpun sem byggir á rannsóknum og þróunarstarfi íslensks vísindasamfélags. </w:t>
      </w:r>
    </w:p>
    <w:p w14:paraId="72132A8C" w14:textId="77777777" w:rsidR="00A9464B" w:rsidRPr="008D3A46" w:rsidRDefault="00A9464B" w:rsidP="00A9464B">
      <w:pPr>
        <w:rPr>
          <w:lang w:val="is-IS"/>
        </w:rPr>
      </w:pPr>
      <w:r w:rsidRPr="008D3A46">
        <w:rPr>
          <w:lang w:val="is-IS"/>
        </w:rPr>
        <w:t xml:space="preserve">Stjórnvöld hafa fjárfest í vaxandi mæli í rannsóknum og þróunarstarfi </w:t>
      </w:r>
      <w:r w:rsidR="00D26D63" w:rsidRPr="008D3A46">
        <w:rPr>
          <w:lang w:val="is-IS"/>
        </w:rPr>
        <w:t xml:space="preserve">á undanförnum árum </w:t>
      </w:r>
      <w:r w:rsidRPr="008D3A46">
        <w:rPr>
          <w:lang w:val="is-IS"/>
        </w:rPr>
        <w:t>með því að auka framlög til samkeppnissjóða  og hér er komið tækifæri til að hjálpa þeirri fjárfestingu að komast á næsta stig verðmætasköpunar</w:t>
      </w:r>
      <w:r w:rsidR="00D26D63" w:rsidRPr="008D3A46">
        <w:rPr>
          <w:lang w:val="is-IS"/>
        </w:rPr>
        <w:t xml:space="preserve"> og skila sér til samfélagsins.  Með því að bæta fjármögnunarumhverfi vísindalegra sprota og hvetja venture capital (vísi-)sjóði til fjárfestinga í þeim er hægt að bæta úr brýnni þörf- ef ekki </w:t>
      </w:r>
      <w:r w:rsidR="0031590C" w:rsidRPr="008D3A46">
        <w:rPr>
          <w:lang w:val="is-IS"/>
        </w:rPr>
        <w:t xml:space="preserve">hreinlega </w:t>
      </w:r>
      <w:r w:rsidR="00D26D63" w:rsidRPr="008D3A46">
        <w:rPr>
          <w:lang w:val="is-IS"/>
        </w:rPr>
        <w:t xml:space="preserve">markaðsbresti.  </w:t>
      </w:r>
    </w:p>
    <w:p w14:paraId="64543D0F" w14:textId="77777777" w:rsidR="0031590C" w:rsidRPr="008D3A46" w:rsidRDefault="0031590C" w:rsidP="00A9464B">
      <w:pPr>
        <w:rPr>
          <w:lang w:val="is-IS"/>
        </w:rPr>
      </w:pPr>
      <w:r w:rsidRPr="008D3A46">
        <w:rPr>
          <w:lang w:val="is-IS"/>
        </w:rPr>
        <w:t>Hreinir vísisjóðir hafa afmarkað fjá</w:t>
      </w:r>
      <w:r w:rsidR="008D3A46">
        <w:rPr>
          <w:lang w:val="is-IS"/>
        </w:rPr>
        <w:t>r</w:t>
      </w:r>
      <w:r w:rsidRPr="008D3A46">
        <w:rPr>
          <w:lang w:val="is-IS"/>
        </w:rPr>
        <w:t xml:space="preserve">festingartímabil innan hvers sjóðirnir fjárfesta, eru virkir í fyrirtækjunum og þurfa að losa um sína fjárfestingu. </w:t>
      </w:r>
      <w:r w:rsidR="000C2327" w:rsidRPr="008D3A46">
        <w:rPr>
          <w:lang w:val="is-IS"/>
        </w:rPr>
        <w:t xml:space="preserve">Án hvata er hætt við að slíkir vísissjóðir fjárfesti fyrst og fremst </w:t>
      </w:r>
      <w:r w:rsidR="002C210B" w:rsidRPr="008D3A46">
        <w:rPr>
          <w:lang w:val="is-IS"/>
        </w:rPr>
        <w:t>áhættuminni</w:t>
      </w:r>
      <w:r w:rsidR="000C2327" w:rsidRPr="008D3A46">
        <w:rPr>
          <w:lang w:val="is-IS"/>
        </w:rPr>
        <w:t xml:space="preserve"> sprotum á sviðum þar sem vöruþróun gengur hratt fyrir sig og stutt er á markað en þar sem markaðstækifærin standa tiltölulega stutt yfir. </w:t>
      </w:r>
      <w:r w:rsidR="00F95CB2" w:rsidRPr="008D3A46">
        <w:rPr>
          <w:lang w:val="is-IS"/>
        </w:rPr>
        <w:t xml:space="preserve">Þetta á sjaldnast við </w:t>
      </w:r>
      <w:r w:rsidR="00BF629D" w:rsidRPr="008D3A46">
        <w:rPr>
          <w:lang w:val="is-IS"/>
        </w:rPr>
        <w:t xml:space="preserve">um </w:t>
      </w:r>
      <w:r w:rsidR="00F95CB2" w:rsidRPr="008D3A46">
        <w:rPr>
          <w:lang w:val="is-IS"/>
        </w:rPr>
        <w:t>vísindalega sprota.</w:t>
      </w:r>
    </w:p>
    <w:p w14:paraId="0EB76090" w14:textId="512CD496" w:rsidR="000C2327" w:rsidRPr="008D3A46" w:rsidRDefault="00D26D63" w:rsidP="00A9464B">
      <w:pPr>
        <w:rPr>
          <w:lang w:val="is-IS"/>
        </w:rPr>
      </w:pPr>
      <w:r w:rsidRPr="008D3A46">
        <w:rPr>
          <w:lang w:val="is-IS"/>
        </w:rPr>
        <w:t>Fjárfesting í djúptækni – eða djúpvísindasprotum er vissulega áhættusöm og krefst þolinm</w:t>
      </w:r>
      <w:r w:rsidR="0031590C" w:rsidRPr="008D3A46">
        <w:rPr>
          <w:lang w:val="is-IS"/>
        </w:rPr>
        <w:t>óðrar fjármögnunar</w:t>
      </w:r>
      <w:r w:rsidRPr="008D3A46">
        <w:rPr>
          <w:lang w:val="is-IS"/>
        </w:rPr>
        <w:t xml:space="preserve"> en á sama tíma eru </w:t>
      </w:r>
      <w:r w:rsidR="00EA3AB3" w:rsidRPr="008D3A46">
        <w:rPr>
          <w:lang w:val="is-IS"/>
        </w:rPr>
        <w:t>slíkir sprotar</w:t>
      </w:r>
      <w:r w:rsidRPr="008D3A46">
        <w:rPr>
          <w:lang w:val="is-IS"/>
        </w:rPr>
        <w:t xml:space="preserve"> að kljást við margar af þeim stóru ásk</w:t>
      </w:r>
      <w:r w:rsidR="0031590C" w:rsidRPr="008D3A46">
        <w:rPr>
          <w:lang w:val="is-IS"/>
        </w:rPr>
        <w:t>o</w:t>
      </w:r>
      <w:r w:rsidRPr="008D3A46">
        <w:rPr>
          <w:lang w:val="is-IS"/>
        </w:rPr>
        <w:t>runum sem mannkynið stendur frammi fyrir,</w:t>
      </w:r>
      <w:r w:rsidR="000C2327" w:rsidRPr="008D3A46">
        <w:rPr>
          <w:lang w:val="is-IS"/>
        </w:rPr>
        <w:t xml:space="preserve"> s.s. loftslagsmál,</w:t>
      </w:r>
      <w:r w:rsidR="00F95CB2" w:rsidRPr="008D3A46">
        <w:rPr>
          <w:lang w:val="is-IS"/>
        </w:rPr>
        <w:t xml:space="preserve"> málefni hafsins,</w:t>
      </w:r>
      <w:r w:rsidR="000C2327" w:rsidRPr="008D3A46">
        <w:rPr>
          <w:lang w:val="is-IS"/>
        </w:rPr>
        <w:t xml:space="preserve"> heilbrigðismál og </w:t>
      </w:r>
      <w:r w:rsidR="002C210B" w:rsidRPr="008D3A46">
        <w:rPr>
          <w:lang w:val="is-IS"/>
        </w:rPr>
        <w:t xml:space="preserve">önnur </w:t>
      </w:r>
      <w:r w:rsidR="000C2327" w:rsidRPr="008D3A46">
        <w:rPr>
          <w:lang w:val="is-IS"/>
        </w:rPr>
        <w:t>sjálfbærnimarkmið SÞ. L</w:t>
      </w:r>
      <w:r w:rsidRPr="008D3A46">
        <w:rPr>
          <w:lang w:val="is-IS"/>
        </w:rPr>
        <w:t xml:space="preserve">ausnir þeirra eru líklegri til að hafa langtímaáhrif til góðs </w:t>
      </w:r>
      <w:r w:rsidR="0031590C" w:rsidRPr="008D3A46">
        <w:rPr>
          <w:lang w:val="is-IS"/>
        </w:rPr>
        <w:t>fyrir</w:t>
      </w:r>
      <w:r w:rsidRPr="008D3A46">
        <w:rPr>
          <w:lang w:val="is-IS"/>
        </w:rPr>
        <w:t xml:space="preserve"> samfélagið</w:t>
      </w:r>
      <w:r w:rsidR="002C210B" w:rsidRPr="008D3A46">
        <w:rPr>
          <w:lang w:val="is-IS"/>
        </w:rPr>
        <w:t xml:space="preserve">, og þar sem þau hvíla á margra ára rannsóknar- og þróunarstarfi er </w:t>
      </w:r>
      <w:r w:rsidR="00EA3AB3" w:rsidRPr="008D3A46">
        <w:rPr>
          <w:lang w:val="is-IS"/>
        </w:rPr>
        <w:t xml:space="preserve">samkeppnisstaða þeirra sterk, sé hugverkavernd til staðar. Djúpvísindasprotar </w:t>
      </w:r>
      <w:r w:rsidR="002C210B" w:rsidRPr="008D3A46">
        <w:rPr>
          <w:lang w:val="is-IS"/>
        </w:rPr>
        <w:t>skila</w:t>
      </w:r>
      <w:r w:rsidR="00EA3AB3" w:rsidRPr="008D3A46">
        <w:rPr>
          <w:lang w:val="is-IS"/>
        </w:rPr>
        <w:t xml:space="preserve"> jafnframt</w:t>
      </w:r>
      <w:r w:rsidR="002C210B" w:rsidRPr="008D3A46">
        <w:rPr>
          <w:lang w:val="is-IS"/>
        </w:rPr>
        <w:t xml:space="preserve"> hálaunastörfum</w:t>
      </w:r>
      <w:r w:rsidR="00EA3AB3" w:rsidRPr="008D3A46">
        <w:rPr>
          <w:lang w:val="is-IS"/>
        </w:rPr>
        <w:t xml:space="preserve"> og miklum verðmætum eins og við þekkjum úr lyfjaþróun, líftæknifyrirtækjum</w:t>
      </w:r>
      <w:r w:rsidR="007A6CCF">
        <w:rPr>
          <w:lang w:val="is-IS"/>
        </w:rPr>
        <w:t>, heilbrigðistækni</w:t>
      </w:r>
      <w:r w:rsidR="00EA3AB3" w:rsidRPr="008D3A46">
        <w:rPr>
          <w:lang w:val="is-IS"/>
        </w:rPr>
        <w:t xml:space="preserve"> og verkfræðigei</w:t>
      </w:r>
      <w:r w:rsidR="00F95CB2" w:rsidRPr="008D3A46">
        <w:rPr>
          <w:lang w:val="is-IS"/>
        </w:rPr>
        <w:t>r</w:t>
      </w:r>
      <w:r w:rsidR="00EA3AB3" w:rsidRPr="008D3A46">
        <w:rPr>
          <w:lang w:val="is-IS"/>
        </w:rPr>
        <w:t>um.</w:t>
      </w:r>
    </w:p>
    <w:p w14:paraId="2C002E4F" w14:textId="00CEDD6E" w:rsidR="00D26D63" w:rsidRPr="008D3A46" w:rsidRDefault="0031590C" w:rsidP="00A9464B">
      <w:pPr>
        <w:rPr>
          <w:lang w:val="is-IS"/>
        </w:rPr>
      </w:pPr>
      <w:r w:rsidRPr="008D3A46">
        <w:rPr>
          <w:lang w:val="is-IS"/>
        </w:rPr>
        <w:t xml:space="preserve">Hugverkavernd er oft á tíðum forsenda fjárfestingar fyrir árangri </w:t>
      </w:r>
      <w:r w:rsidR="00F95CB2" w:rsidRPr="008D3A46">
        <w:rPr>
          <w:lang w:val="is-IS"/>
        </w:rPr>
        <w:t xml:space="preserve">tímafrekra </w:t>
      </w:r>
      <w:r w:rsidRPr="008D3A46">
        <w:rPr>
          <w:lang w:val="is-IS"/>
        </w:rPr>
        <w:t>djúptækni verkefna til að verja fjárfestinguna. Á tíma þessarrar ríkisstjórnar hafa forsendur fyrir hugverkavernd dj</w:t>
      </w:r>
      <w:r w:rsidR="008D3A46">
        <w:rPr>
          <w:lang w:val="is-IS"/>
        </w:rPr>
        <w:t>ú</w:t>
      </w:r>
      <w:r w:rsidRPr="008D3A46">
        <w:rPr>
          <w:lang w:val="is-IS"/>
        </w:rPr>
        <w:t xml:space="preserve">ptækni- og vísindaverkefna stórbatnað með tilkomu Auðnu tæknitorgs sem þjónar helstu háskólum og rannsóknastofnunum landsins á því sviði. </w:t>
      </w:r>
      <w:r w:rsidR="000C2327" w:rsidRPr="008D3A46">
        <w:rPr>
          <w:lang w:val="is-IS"/>
        </w:rPr>
        <w:t>Það hafa aldrei verið betri forsendur til að koma þv</w:t>
      </w:r>
      <w:r w:rsidR="008D3A46">
        <w:rPr>
          <w:lang w:val="is-IS"/>
        </w:rPr>
        <w:t>í</w:t>
      </w:r>
      <w:r w:rsidR="000C2327" w:rsidRPr="008D3A46">
        <w:rPr>
          <w:lang w:val="is-IS"/>
        </w:rPr>
        <w:t xml:space="preserve"> hágæða vísindastarfi sem fram fer hérlendis áleiðis til verðmætasköpunar</w:t>
      </w:r>
      <w:r w:rsidR="002C210B" w:rsidRPr="008D3A46">
        <w:rPr>
          <w:lang w:val="is-IS"/>
        </w:rPr>
        <w:t xml:space="preserve"> út í samfélaginu. </w:t>
      </w:r>
      <w:r w:rsidR="000C2327" w:rsidRPr="008D3A46">
        <w:rPr>
          <w:lang w:val="is-IS"/>
        </w:rPr>
        <w:t xml:space="preserve"> </w:t>
      </w:r>
      <w:bookmarkStart w:id="0" w:name="_GoBack"/>
      <w:bookmarkEnd w:id="0"/>
    </w:p>
    <w:p w14:paraId="1DFD56CE" w14:textId="1B1178D0" w:rsidR="00EA3AB3" w:rsidRPr="008D3A46" w:rsidRDefault="00EA3AB3" w:rsidP="00A9464B">
      <w:pPr>
        <w:rPr>
          <w:lang w:val="is-IS"/>
        </w:rPr>
      </w:pPr>
      <w:r w:rsidRPr="008D3A46">
        <w:rPr>
          <w:lang w:val="is-IS"/>
        </w:rPr>
        <w:t>Tryggja þarf að starfsemi og tilgangur Kríu-sjóðsins gagnist og skili sér sem hvati  til fjárfestinga í djúpvísinda og djúptækni sprotum</w:t>
      </w:r>
      <w:r w:rsidR="00F95CB2" w:rsidRPr="008D3A46">
        <w:rPr>
          <w:lang w:val="is-IS"/>
        </w:rPr>
        <w:t xml:space="preserve"> á Íslandi. </w:t>
      </w:r>
      <w:r w:rsidR="00BF629D" w:rsidRPr="008D3A46">
        <w:rPr>
          <w:lang w:val="is-IS"/>
        </w:rPr>
        <w:t xml:space="preserve">Tilkoma Kríu gæti einnig verið hvati fyrir erlenda meðfjárfestingu meðfram íslenskum vísi-sjóðum í </w:t>
      </w:r>
      <w:r w:rsidR="008D3A46" w:rsidRPr="008D3A46">
        <w:rPr>
          <w:lang w:val="is-IS"/>
        </w:rPr>
        <w:t>íslensk</w:t>
      </w:r>
      <w:r w:rsidR="008D3A46">
        <w:rPr>
          <w:lang w:val="is-IS"/>
        </w:rPr>
        <w:t>ri</w:t>
      </w:r>
      <w:r w:rsidR="008D3A46" w:rsidRPr="008D3A46">
        <w:rPr>
          <w:lang w:val="is-IS"/>
        </w:rPr>
        <w:t xml:space="preserve"> </w:t>
      </w:r>
      <w:r w:rsidR="00BF629D" w:rsidRPr="008D3A46">
        <w:rPr>
          <w:lang w:val="is-IS"/>
        </w:rPr>
        <w:t>nýsköpun og þannig laðað meira fjármagn inn í íslenskt nýs</w:t>
      </w:r>
      <w:r w:rsidR="008D3A46">
        <w:rPr>
          <w:lang w:val="is-IS"/>
        </w:rPr>
        <w:t>k</w:t>
      </w:r>
      <w:r w:rsidR="00BF629D" w:rsidRPr="008D3A46">
        <w:rPr>
          <w:lang w:val="is-IS"/>
        </w:rPr>
        <w:t xml:space="preserve">öpunar umhverfi.  </w:t>
      </w:r>
      <w:r w:rsidR="00F95CB2" w:rsidRPr="008D3A46">
        <w:rPr>
          <w:lang w:val="is-IS"/>
        </w:rPr>
        <w:t>Komum vísindunum í vinnu</w:t>
      </w:r>
      <w:r w:rsidR="00BF629D" w:rsidRPr="008D3A46">
        <w:rPr>
          <w:lang w:val="is-IS"/>
        </w:rPr>
        <w:t xml:space="preserve">. </w:t>
      </w:r>
      <w:r w:rsidR="00F95CB2" w:rsidRPr="008D3A46">
        <w:rPr>
          <w:lang w:val="is-IS"/>
        </w:rPr>
        <w:t xml:space="preserve"> </w:t>
      </w:r>
      <w:r w:rsidRPr="008D3A46">
        <w:rPr>
          <w:lang w:val="is-IS"/>
        </w:rPr>
        <w:t xml:space="preserve"> </w:t>
      </w:r>
    </w:p>
    <w:p w14:paraId="1AF7E8F7" w14:textId="085491B8" w:rsidR="00A9464B" w:rsidRPr="008D3A46" w:rsidRDefault="00BF629D" w:rsidP="00A9464B">
      <w:pPr>
        <w:rPr>
          <w:lang w:val="is-IS"/>
        </w:rPr>
      </w:pPr>
      <w:r w:rsidRPr="008D3A46">
        <w:rPr>
          <w:lang w:val="is-IS"/>
        </w:rPr>
        <w:t>Vir</w:t>
      </w:r>
      <w:r w:rsidR="008D3A46">
        <w:rPr>
          <w:lang w:val="is-IS"/>
        </w:rPr>
        <w:t>ð</w:t>
      </w:r>
      <w:r w:rsidRPr="008D3A46">
        <w:rPr>
          <w:lang w:val="is-IS"/>
        </w:rPr>
        <w:t>ingarfyllst,</w:t>
      </w:r>
    </w:p>
    <w:p w14:paraId="438E8B49" w14:textId="315C1A5A" w:rsidR="00A9464B" w:rsidRPr="008D3A46" w:rsidRDefault="00BF629D" w:rsidP="00A9464B">
      <w:pPr>
        <w:rPr>
          <w:lang w:val="is-IS"/>
        </w:rPr>
      </w:pPr>
      <w:r w:rsidRPr="008D3A46">
        <w:rPr>
          <w:lang w:val="is-IS"/>
        </w:rPr>
        <w:t>Einar Mäntylä    f.h.  Auðnu tæknitorgs ehf.</w:t>
      </w:r>
    </w:p>
    <w:sectPr w:rsidR="00A9464B" w:rsidRPr="008D3A46" w:rsidSect="008333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64B"/>
    <w:rsid w:val="000C2327"/>
    <w:rsid w:val="000C515F"/>
    <w:rsid w:val="002332F3"/>
    <w:rsid w:val="002C210B"/>
    <w:rsid w:val="0031590C"/>
    <w:rsid w:val="007624FA"/>
    <w:rsid w:val="007A6CCF"/>
    <w:rsid w:val="0083336C"/>
    <w:rsid w:val="008D3A46"/>
    <w:rsid w:val="00A9464B"/>
    <w:rsid w:val="00BF629D"/>
    <w:rsid w:val="00D26D63"/>
    <w:rsid w:val="00EA3AB3"/>
    <w:rsid w:val="00F9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22FAB"/>
  <w15:docId w15:val="{4D0015B4-4AB2-454A-88C6-C7D8F45B2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33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88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LSH</Company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Einar Olavi Mantyla</dc:creator>
  <cp:lastModifiedBy>Einar Olavi Mantyla</cp:lastModifiedBy>
  <cp:revision>2</cp:revision>
  <dcterms:created xsi:type="dcterms:W3CDTF">2020-03-25T17:28:00Z</dcterms:created>
  <dcterms:modified xsi:type="dcterms:W3CDTF">2020-03-25T17:28:00Z</dcterms:modified>
</cp:coreProperties>
</file>