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24" w:rsidRDefault="00E85524">
      <w:pPr>
        <w:rPr>
          <w:b/>
        </w:rPr>
      </w:pPr>
      <w:r>
        <w:rPr>
          <w:b/>
        </w:rPr>
        <w:t>Hagstofa Íslands</w:t>
      </w:r>
    </w:p>
    <w:p w:rsidR="00E85524" w:rsidRDefault="008C4E64" w:rsidP="00475A46">
      <w:pPr>
        <w:jc w:val="right"/>
        <w:rPr>
          <w:b/>
        </w:rPr>
      </w:pPr>
      <w:r>
        <w:rPr>
          <w:b/>
        </w:rPr>
        <w:t>28</w:t>
      </w:r>
      <w:r w:rsidR="0053591B">
        <w:rPr>
          <w:b/>
        </w:rPr>
        <w:t>. ágúst 2018</w:t>
      </w:r>
    </w:p>
    <w:p w:rsidR="001442F2" w:rsidRPr="00475A46" w:rsidRDefault="0053591B">
      <w:pPr>
        <w:rPr>
          <w:b/>
        </w:rPr>
      </w:pPr>
      <w:r>
        <w:rPr>
          <w:b/>
        </w:rPr>
        <w:t>M</w:t>
      </w:r>
      <w:r w:rsidR="00CA69C9">
        <w:rPr>
          <w:b/>
        </w:rPr>
        <w:t xml:space="preserve">öguleikar á umbótum </w:t>
      </w:r>
      <w:r w:rsidR="003959FF">
        <w:rPr>
          <w:b/>
        </w:rPr>
        <w:t>í hagskýrslugerð</w:t>
      </w:r>
      <w:r w:rsidR="001D436E">
        <w:rPr>
          <w:b/>
        </w:rPr>
        <w:t xml:space="preserve"> og bættu aðgengi</w:t>
      </w:r>
      <w:r w:rsidR="00B938C5" w:rsidRPr="00DB30F7">
        <w:rPr>
          <w:b/>
        </w:rPr>
        <w:t xml:space="preserve"> </w:t>
      </w:r>
      <w:r w:rsidR="00A47C6D">
        <w:rPr>
          <w:b/>
        </w:rPr>
        <w:t>að upplýsingum</w:t>
      </w:r>
      <w:r>
        <w:rPr>
          <w:b/>
        </w:rPr>
        <w:t>.</w:t>
      </w:r>
    </w:p>
    <w:p w:rsidR="0053591B" w:rsidRDefault="0053591B" w:rsidP="002F17D2">
      <w:pPr>
        <w:jc w:val="both"/>
      </w:pPr>
      <w:r>
        <w:t>Hagskýrslugerð á Íslandi er samtvinnuð hagskýrslugerð á alþjóðavettvangi og sífellt eru gerðar meiri kröfur um gæði og sambærileika hagtalna. Með EES</w:t>
      </w:r>
      <w:r w:rsidR="006F62D6">
        <w:t xml:space="preserve"> -</w:t>
      </w:r>
      <w:r>
        <w:t xml:space="preserve"> samningum varð hagsk</w:t>
      </w:r>
      <w:r w:rsidR="00A43E32">
        <w:t>ýrslugerð hér á landi hluti af</w:t>
      </w:r>
      <w:r>
        <w:t xml:space="preserve"> hagskýrslugerð í Evrópu og um hana gilda reglugerðir og lög ESB sem hafa verið innleidd í íslenskan r</w:t>
      </w:r>
      <w:r w:rsidR="002F0EF2">
        <w:t>étt. Í grunnreglugerð um Evrópska hagskýrslugerð,</w:t>
      </w:r>
      <w:r w:rsidR="00A43E32">
        <w:t xml:space="preserve"> eru ge</w:t>
      </w:r>
      <w:r>
        <w:t xml:space="preserve">rðar ríkar kröfur til hagstofa ESB og EFTA ríkjanna </w:t>
      </w:r>
      <w:r w:rsidR="00A43E32">
        <w:t xml:space="preserve">um </w:t>
      </w:r>
      <w:r>
        <w:t xml:space="preserve">að samræma og samhæfa hagskýrslugerð innan </w:t>
      </w:r>
      <w:r w:rsidR="00A43E32">
        <w:t>hvers ríkis með það að markmiði</w:t>
      </w:r>
      <w:r>
        <w:t xml:space="preserve"> að gæði og sambærileiki sé í samræmi við </w:t>
      </w:r>
      <w:r w:rsidR="003F5F15">
        <w:t xml:space="preserve">alþjóðlegar </w:t>
      </w:r>
      <w:r>
        <w:t>kröfur. Hagskýrslugerð á Íslandi</w:t>
      </w:r>
      <w:r w:rsidR="003F5F15">
        <w:t xml:space="preserve"> er fremur miðlæg </w:t>
      </w:r>
      <w:r>
        <w:t xml:space="preserve">og tiltölulega fáir aðilar sem vinna hagskýrslur sem standast kröfur Evrópska hagskýrslusamstarfsins. Undanfarið hefur þó borið á að stjórnvöld hafa falið fleiri stofnunum hagskýrslugerð án þess að gætt sé að samræmingu eða </w:t>
      </w:r>
      <w:r w:rsidR="0014238C">
        <w:t xml:space="preserve">mótun </w:t>
      </w:r>
      <w:r>
        <w:t>stefnu í málaflokknum</w:t>
      </w:r>
      <w:r w:rsidR="00AE1E47">
        <w:t>.</w:t>
      </w:r>
    </w:p>
    <w:p w:rsidR="00AE1E47" w:rsidRDefault="00AE1E47" w:rsidP="002F17D2">
      <w:pPr>
        <w:jc w:val="both"/>
      </w:pPr>
      <w:r>
        <w:t>Mikilvægt er að opinber hagskýrslugerð sé óháð og hlutlæg og að aðilar sem koma að hagskýrslugerð séu sjálfstæðir og sinni ekki stjórnsýsluhlutverki eða stefnumörkun. Notendur eiga a</w:t>
      </w:r>
      <w:r w:rsidR="00144D6B">
        <w:t xml:space="preserve">ð geta treyst því </w:t>
      </w:r>
      <w:r>
        <w:t xml:space="preserve"> </w:t>
      </w:r>
      <w:r w:rsidR="006E6238">
        <w:t xml:space="preserve">að </w:t>
      </w:r>
      <w:r>
        <w:t>fagleg vinnubrögð og hlutlægt mat liggi að baki hagskýrslugerðar og að allir hafi jafnan og sama aðgang að ni</w:t>
      </w:r>
      <w:r w:rsidR="00A43E32">
        <w:t>ðurstöðum</w:t>
      </w:r>
      <w:r>
        <w:t>.</w:t>
      </w:r>
      <w:r w:rsidR="00144D6B">
        <w:t xml:space="preserve"> Einnig að við ákvarðanir um nýjar hagskýrslur og forgangsröðun </w:t>
      </w:r>
      <w:r w:rsidR="0014238C">
        <w:t xml:space="preserve">verkefna sé leitað til </w:t>
      </w:r>
      <w:r w:rsidR="00144D6B">
        <w:t xml:space="preserve">notenda </w:t>
      </w:r>
      <w:r w:rsidR="003F5F15">
        <w:t>og þarfir þeirra metnar</w:t>
      </w:r>
      <w:r w:rsidR="0014238C">
        <w:t xml:space="preserve"> </w:t>
      </w:r>
      <w:r w:rsidR="00144D6B">
        <w:t xml:space="preserve">t.d. með könnunum og notendafundum. </w:t>
      </w:r>
      <w:r w:rsidR="00880FC6">
        <w:t xml:space="preserve">Með framangreint í huga er álitamál hvort málefnasvið hagskýrslugerðar eigi heima með grunnskrám </w:t>
      </w:r>
      <w:r w:rsidR="006751BE">
        <w:t xml:space="preserve">og </w:t>
      </w:r>
      <w:r w:rsidR="00880FC6">
        <w:t>upplýsingatæknimálum stjórnsýslunnar við stefnumótun í opinberum fjármálum.</w:t>
      </w:r>
    </w:p>
    <w:p w:rsidR="00B938C5" w:rsidRDefault="0053591B" w:rsidP="002F17D2">
      <w:pPr>
        <w:jc w:val="both"/>
      </w:pPr>
      <w:r>
        <w:t>E</w:t>
      </w:r>
      <w:r w:rsidR="00EE71B2">
        <w:t xml:space="preserve">kki </w:t>
      </w:r>
      <w:r>
        <w:t xml:space="preserve">hefur </w:t>
      </w:r>
      <w:r w:rsidR="00EE71B2">
        <w:t xml:space="preserve">verið gerð heildstæð úttekt </w:t>
      </w:r>
      <w:r w:rsidR="00B938C5">
        <w:t>á umfangi opinberrar hagskýrslugerðar á Íslandi. Hagstofa Íslands er samkvæmt lögum miðstöð opinberrar hagskýrslugerðar í landinu og hefur forystu um tilhögun, samræmingu og framkvæmd hennar og um samskipti við alþjóðastofnanir um hagskýrslu- og tölfræðimál.</w:t>
      </w:r>
    </w:p>
    <w:p w:rsidR="00622D74" w:rsidRDefault="00622D74" w:rsidP="002F17D2">
      <w:pPr>
        <w:jc w:val="both"/>
      </w:pPr>
      <w:r>
        <w:t>Í 6. gr. laga um Hagstofu Íslands og opinbera hagskýrslugerð, nr</w:t>
      </w:r>
      <w:r w:rsidR="00B94A4D">
        <w:t>.</w:t>
      </w:r>
      <w:r>
        <w:t xml:space="preserve"> 163/2007, segir meðal annars:</w:t>
      </w:r>
    </w:p>
    <w:p w:rsidR="00EE71B2" w:rsidRDefault="00622D74" w:rsidP="002F17D2">
      <w:pPr>
        <w:jc w:val="both"/>
      </w:pPr>
      <w:r>
        <w:t xml:space="preserve">„Ríkisstofnanir og sveitarfélög sem afla eða hyggjast afla gagna til meiri háttar tölfræðilegrar úrvinnslu skulu upplýsa Hagstofuna um störf sín og áform á þessum vettvangi til að tryggja samræmi í verkefnum, aðferðum og vinnubrögðum og að gögnin nýtist sem best til hagskýrslugerðar. Hagstofan getur í slíkum verkum lagt fyrir hlutaðeigandi aðila að afla viðbótarupplýsinga til hagskýrslugerðar, enda sé tekið tillit til eðlilegra sjónarmiða um kostnað. </w:t>
      </w:r>
      <w:r>
        <w:br/>
        <w:t>Ríkisstofnanir og sveitarfélög sem halda skrár vegna starfsemi sinnar eða hyggjast halda slíkar skrár skulu hafa samráð við Hagstofuna um gerð nýrra skráa og endurnýjun eða breytingar eldri skráa til að þær nýtist sem best til hagskýrslugerðar. Hagstofunni er heimilt að óska eftir breytingum á skrám í þessu skyni og skal orðið við þeim óskum eftir því sem við verður komið og að teknu tilliti til eðlilegra sjónarmiða um kostnað.“</w:t>
      </w:r>
    </w:p>
    <w:p w:rsidR="00230AB5" w:rsidRDefault="00230AB5" w:rsidP="002F17D2">
      <w:pPr>
        <w:jc w:val="both"/>
      </w:pPr>
      <w:r>
        <w:t>Ekki hefur verið farið kerfisbundið yfir opinberar skrár í því skyni að kanna högun þeirra og möguleika til hagskýrs</w:t>
      </w:r>
      <w:r w:rsidR="004322C3">
        <w:t xml:space="preserve">lugerðar. Þá er </w:t>
      </w:r>
      <w:r w:rsidR="00BF30EC">
        <w:t xml:space="preserve">verulegur </w:t>
      </w:r>
      <w:r>
        <w:t xml:space="preserve">misbrestur </w:t>
      </w:r>
      <w:r w:rsidR="004322C3">
        <w:t xml:space="preserve">á </w:t>
      </w:r>
      <w:r>
        <w:t xml:space="preserve">að að opinberir aðilar upplýsi Hagstofuna </w:t>
      </w:r>
      <w:r w:rsidR="004322C3">
        <w:t xml:space="preserve">að fyrra bragði </w:t>
      </w:r>
      <w:r>
        <w:t>um breytingar á skrám eða áform um að stofna nýjar. Reyndin hefur verið að Hagstofan hefur leitað til skrárhaldara í þeim tilfe</w:t>
      </w:r>
      <w:r w:rsidR="0014238C">
        <w:t>llum að upplýst hefur verið um breytingar á skrám</w:t>
      </w:r>
      <w:r w:rsidR="003F5F15">
        <w:t xml:space="preserve"> og hafa viðbrögð </w:t>
      </w:r>
      <w:r w:rsidR="00BF30EC">
        <w:t xml:space="preserve">oftast </w:t>
      </w:r>
      <w:r>
        <w:t>verið jákvæð og samstarf við þá gengið vel.</w:t>
      </w:r>
      <w:r w:rsidR="00A43E32">
        <w:t xml:space="preserve"> Erfiðlega hefur gengið</w:t>
      </w:r>
      <w:r>
        <w:t xml:space="preserve"> að fá skrám breytt vegna hagskýrslugerðar</w:t>
      </w:r>
      <w:r w:rsidR="00637ADD">
        <w:t>,</w:t>
      </w:r>
      <w:r>
        <w:t xml:space="preserve"> því það felur oft í sér kostnað og fyrirhöfn fyrir skráarhaldara.</w:t>
      </w:r>
    </w:p>
    <w:p w:rsidR="00DB30F7" w:rsidRDefault="00230AB5" w:rsidP="002F17D2">
      <w:pPr>
        <w:jc w:val="both"/>
      </w:pPr>
      <w:r>
        <w:lastRenderedPageBreak/>
        <w:t xml:space="preserve">Fjöldi </w:t>
      </w:r>
      <w:r w:rsidR="00B938C5">
        <w:t>opinberra stofnana safnar upplýsingum og birtir þær oft á mismunandi formi. Hagræði getur falist í að hafa hagskýrslu</w:t>
      </w:r>
      <w:r w:rsidR="007152D6">
        <w:t xml:space="preserve">gerð ekki mjög dreifða og </w:t>
      </w:r>
      <w:r w:rsidR="00B938C5">
        <w:t>hagræði fæst með því að endurnýta og samnýta gögn</w:t>
      </w:r>
      <w:r>
        <w:t xml:space="preserve"> í meira mæli en nú er</w:t>
      </w:r>
      <w:r w:rsidR="00B938C5">
        <w:t>.</w:t>
      </w:r>
      <w:r w:rsidR="00BF30EC">
        <w:t xml:space="preserve"> Það minnkar áreiti á einstaklinga og fyrirtæki vegna gagnasöfnunar og kemur í veg fyrir margskráningu sömu gagna.</w:t>
      </w:r>
    </w:p>
    <w:p w:rsidR="00DB30F7" w:rsidRDefault="00B938C5" w:rsidP="002F17D2">
      <w:pPr>
        <w:jc w:val="both"/>
      </w:pPr>
      <w:r>
        <w:t>Helsta leiðin til að minnka áreiti á einstaklinga og fyrirtæki er að nýta</w:t>
      </w:r>
      <w:r w:rsidR="00DB30F7">
        <w:t xml:space="preserve"> stjórnvaldsskrár ein</w:t>
      </w:r>
      <w:r>
        <w:t>s</w:t>
      </w:r>
      <w:r w:rsidR="00DB30F7">
        <w:t xml:space="preserve"> </w:t>
      </w:r>
      <w:r>
        <w:t xml:space="preserve">og </w:t>
      </w:r>
      <w:r w:rsidR="00DB30F7">
        <w:t>kostur er til hagskýrslugerðar</w:t>
      </w:r>
      <w:r w:rsidR="007152D6">
        <w:t xml:space="preserve"> og samnýta og endurnýta þau gögn sem til eru</w:t>
      </w:r>
      <w:r w:rsidR="00DB30F7">
        <w:t>.</w:t>
      </w:r>
      <w:r w:rsidR="00A43E32">
        <w:t xml:space="preserve"> Einnig að straumlínulaga hagskýrslugerð og</w:t>
      </w:r>
      <w:r w:rsidR="00BF30EC">
        <w:t xml:space="preserve"> skrá gögn eingöngu einu sinni.</w:t>
      </w:r>
    </w:p>
    <w:p w:rsidR="00E85524" w:rsidRDefault="00B938C5" w:rsidP="002F17D2">
      <w:pPr>
        <w:jc w:val="both"/>
      </w:pPr>
      <w:r>
        <w:t>Notendur hagskýrslna hafa ítrekað látið í ljós þ</w:t>
      </w:r>
      <w:r w:rsidR="00DB30F7">
        <w:t>á skoðun sína að það væri skilvirkara ef þeir gætu nál</w:t>
      </w:r>
      <w:r w:rsidR="00070C0B">
        <w:t>g</w:t>
      </w:r>
      <w:r w:rsidR="00DB30F7">
        <w:t xml:space="preserve">ast </w:t>
      </w:r>
      <w:r w:rsidR="007152D6">
        <w:t>opinberar hagtölur</w:t>
      </w:r>
      <w:r w:rsidR="00DB30F7">
        <w:t xml:space="preserve"> á einum stað á stöðluðu formi. H</w:t>
      </w:r>
      <w:r w:rsidR="007152D6">
        <w:t>agtölum</w:t>
      </w:r>
      <w:r w:rsidR="00DB30F7">
        <w:t xml:space="preserve"> er </w:t>
      </w:r>
      <w:r w:rsidR="00BF30EC">
        <w:t>nær eingöngu miðlað rafrænt</w:t>
      </w:r>
      <w:r w:rsidR="00880FC6">
        <w:t>, en</w:t>
      </w:r>
      <w:r w:rsidR="00DB30F7">
        <w:t xml:space="preserve"> </w:t>
      </w:r>
      <w:r w:rsidR="006E6238">
        <w:t>notkun</w:t>
      </w:r>
      <w:r w:rsidR="00A43E32">
        <w:t xml:space="preserve"> samfélagsmiðla </w:t>
      </w:r>
      <w:r w:rsidR="00880FC6">
        <w:t xml:space="preserve">er </w:t>
      </w:r>
      <w:r w:rsidR="006E6238">
        <w:t>jafnframt hagkvæm</w:t>
      </w:r>
      <w:r w:rsidR="00BF30EC">
        <w:t xml:space="preserve"> og skilvirk leið til að nálgast </w:t>
      </w:r>
      <w:r w:rsidR="00DB30F7">
        <w:t>notendur.</w:t>
      </w:r>
    </w:p>
    <w:p w:rsidR="00600B2F" w:rsidRDefault="00600B2F" w:rsidP="002F17D2">
      <w:pPr>
        <w:jc w:val="both"/>
      </w:pPr>
      <w:r>
        <w:t xml:space="preserve">Þrátt fyrir hlutverk Hagstofunnar sem samræmingaraðila hefur stofnunin ekki tæki til að fylgja </w:t>
      </w:r>
      <w:r w:rsidR="0083760D">
        <w:t xml:space="preserve">eftir </w:t>
      </w:r>
      <w:r>
        <w:t xml:space="preserve">slíkri samhæfingu eða </w:t>
      </w:r>
      <w:r w:rsidR="00187855">
        <w:t>skipulagi hagskýrslugerðar í öðr</w:t>
      </w:r>
      <w:r>
        <w:t>um stofnunu</w:t>
      </w:r>
      <w:r w:rsidR="0083760D">
        <w:t>m</w:t>
      </w:r>
      <w:r>
        <w:t>. Samhæfing á sér því f</w:t>
      </w:r>
      <w:r w:rsidR="004322C3">
        <w:t>yrst og fremst stað með samstarfi</w:t>
      </w:r>
      <w:r>
        <w:t xml:space="preserve"> við þá aðil</w:t>
      </w:r>
      <w:r w:rsidR="00E80D28">
        <w:t xml:space="preserve">a sem hafa með höndum </w:t>
      </w:r>
      <w:r>
        <w:t>verke</w:t>
      </w:r>
      <w:r w:rsidR="00E80D28">
        <w:t xml:space="preserve">fni á sviði hagskýrslugerðar. </w:t>
      </w:r>
      <w:r>
        <w:t xml:space="preserve"> </w:t>
      </w:r>
      <w:r w:rsidR="00E80D28">
        <w:t>Er þá fyrst og fremst um að ræða</w:t>
      </w:r>
      <w:r w:rsidR="00FB1E63">
        <w:t xml:space="preserve"> </w:t>
      </w:r>
      <w:r w:rsidR="000C441A">
        <w:t xml:space="preserve">verkefni Hagstofunnar sem eru lögbundin </w:t>
      </w:r>
      <w:r w:rsidR="00FB1E63">
        <w:t>vegna innlendra eða alþjóðlegra skuldbindinga.</w:t>
      </w:r>
    </w:p>
    <w:p w:rsidR="0083760D" w:rsidRDefault="0014238C" w:rsidP="002F17D2">
      <w:pPr>
        <w:jc w:val="both"/>
      </w:pPr>
      <w:r>
        <w:t>Hagskýrslugerð er sérhæfð og felst stærðarhagkvæmni í söfnun og samnýtingu gagna, hreinsun</w:t>
      </w:r>
      <w:r w:rsidR="0083760D">
        <w:t xml:space="preserve"> þeirra, úrvinnslu og </w:t>
      </w:r>
      <w:r>
        <w:t>fjárfestingu í tæknilegum innviðum</w:t>
      </w:r>
      <w:r w:rsidR="007152D6">
        <w:t xml:space="preserve">, einkum </w:t>
      </w:r>
      <w:r w:rsidR="00230AB5">
        <w:t xml:space="preserve">með samrekstri í </w:t>
      </w:r>
      <w:r>
        <w:t>upplýsingatækni,</w:t>
      </w:r>
      <w:r w:rsidR="007152D6">
        <w:t xml:space="preserve"> viðhaldi gagnagrunna</w:t>
      </w:r>
      <w:r>
        <w:t xml:space="preserve"> og sérhæfðri þekkingu. Það á þó ekki alltaf </w:t>
      </w:r>
      <w:r w:rsidR="0083760D">
        <w:t>við</w:t>
      </w:r>
      <w:r w:rsidR="006F62D6">
        <w:t>,</w:t>
      </w:r>
      <w:r w:rsidR="0083760D">
        <w:t xml:space="preserve"> því í sumum tilfellum er dýrt að koma upp sérfræðiþekkingu á sviðum sem sérhæfðari stofnanir ráða þegar yfir. Í öðrum </w:t>
      </w:r>
      <w:r w:rsidR="007152D6">
        <w:t xml:space="preserve">tilfellum getur </w:t>
      </w:r>
      <w:r w:rsidR="00230AB5">
        <w:t xml:space="preserve">aftur á móti </w:t>
      </w:r>
      <w:r w:rsidR="007152D6">
        <w:t>verið kostnaðarsamt að</w:t>
      </w:r>
      <w:r w:rsidR="0083760D">
        <w:t xml:space="preserve"> dreifa kröftunum</w:t>
      </w:r>
      <w:r w:rsidR="00230AB5">
        <w:t xml:space="preserve"> um of</w:t>
      </w:r>
      <w:r w:rsidR="0083760D">
        <w:t>.</w:t>
      </w:r>
    </w:p>
    <w:p w:rsidR="0083760D" w:rsidRDefault="0083760D" w:rsidP="002F17D2">
      <w:pPr>
        <w:jc w:val="both"/>
      </w:pPr>
      <w:r>
        <w:t>Sárlega vantar að gerð verði úttekt á heildarumfangi hagskýrslugerðar á Íslandi, hve margir vinna við hagskýrslur og gefa út upplýsingar</w:t>
      </w:r>
      <w:r w:rsidR="00BF30EC">
        <w:t xml:space="preserve"> og hvað það kostar</w:t>
      </w:r>
      <w:r>
        <w:t>. Hagstof</w:t>
      </w:r>
      <w:r w:rsidR="006F7B48">
        <w:t>a Íslands er stærsti framleiðand</w:t>
      </w:r>
      <w:r>
        <w:t xml:space="preserve">i hagtalna á landinu og kemur Seðlabanki Íslands þar á eftir, </w:t>
      </w:r>
      <w:r w:rsidR="004322C3">
        <w:t xml:space="preserve">en </w:t>
      </w:r>
      <w:r w:rsidR="007152D6">
        <w:t xml:space="preserve">aðrir stórir framleiðendur eru </w:t>
      </w:r>
      <w:r>
        <w:t>Landlæknisembættið og Þjóðskrá Íslands</w:t>
      </w:r>
      <w:r w:rsidR="0009209D">
        <w:t>. Fjölmargir aðrir aðilar gefa ú</w:t>
      </w:r>
      <w:r w:rsidR="007152D6">
        <w:t>t hagtölur</w:t>
      </w:r>
      <w:r w:rsidR="003F5F15">
        <w:t>,</w:t>
      </w:r>
      <w:r w:rsidR="007152D6">
        <w:t xml:space="preserve"> oft til að vekja athy</w:t>
      </w:r>
      <w:r w:rsidR="0009209D">
        <w:t>gli á starfsemi sinni</w:t>
      </w:r>
      <w:r w:rsidR="0014238C">
        <w:t>, sem mælikvarða á afköst</w:t>
      </w:r>
      <w:r w:rsidR="0009209D">
        <w:t xml:space="preserve"> eða vegna þess að </w:t>
      </w:r>
      <w:r w:rsidR="00BF30EC">
        <w:t xml:space="preserve">talin er </w:t>
      </w:r>
      <w:r w:rsidR="006F62D6">
        <w:t xml:space="preserve">þörf </w:t>
      </w:r>
      <w:r w:rsidR="0009209D">
        <w:t xml:space="preserve">fyrir viðkomandi upplýsingar. </w:t>
      </w:r>
      <w:r w:rsidR="002A79B3">
        <w:t>Mismunandi er hvort þar er um tölfræði að ræða</w:t>
      </w:r>
      <w:r w:rsidR="006F62D6">
        <w:t>,</w:t>
      </w:r>
      <w:r w:rsidR="002A79B3">
        <w:t xml:space="preserve"> sem hefur verið samræmd og gögn hreinsuð, eða einfaldar talningar úr skrám. </w:t>
      </w:r>
      <w:r w:rsidR="0009209D">
        <w:t>Fyrir kemur að upplýsingar frá opinberum aðilum stangast á og eru ekki sambærilegar, eða eru á mismunandi formi.</w:t>
      </w:r>
      <w:r w:rsidR="00BF30EC">
        <w:t xml:space="preserve"> Þá hefur færst í vöxt undanfarið að stofnunum sé falið með lögum að safna og miðla upplýsingum</w:t>
      </w:r>
      <w:r w:rsidR="005157D8">
        <w:t xml:space="preserve"> án þess að gætt sé að heildarstefnu eða að könnun á þörfum notenda liggi að baki</w:t>
      </w:r>
      <w:r w:rsidR="00BF30EC">
        <w:t>.</w:t>
      </w:r>
    </w:p>
    <w:p w:rsidR="00AE1E47" w:rsidRDefault="00F7275E" w:rsidP="002F17D2">
      <w:pPr>
        <w:jc w:val="both"/>
      </w:pPr>
      <w:r>
        <w:t>A</w:t>
      </w:r>
      <w:r w:rsidR="007152D6">
        <w:t xml:space="preserve">uka </w:t>
      </w:r>
      <w:r>
        <w:t xml:space="preserve">má </w:t>
      </w:r>
      <w:r w:rsidR="007152D6">
        <w:t>framleiðni í hagtölugerð með því að fylgja eftir alþjóðlegu líkani í framleiðslu hagtalna og sérhæfa hvert stig framleiðslukeðjunnar. Einnig með því að opinberir aðilar skiptist á gögnum, samnýti þau og vinni saman að hagskýrslugerð</w:t>
      </w:r>
      <w:r w:rsidR="0014238C">
        <w:t xml:space="preserve"> með aukinni sérhæfingu</w:t>
      </w:r>
      <w:r w:rsidR="007152D6">
        <w:t>. Ljóst er að sjálfvirknivæðing, eða vélvæðing, hluta hagskýrslugerðar getur sparað vinnu, einkum þar sem um endurtekin verkefni er að ræða. Vinna við sjálfvirknivæðingu</w:t>
      </w:r>
      <w:r w:rsidR="00573C40">
        <w:t xml:space="preserve"> </w:t>
      </w:r>
      <w:r w:rsidR="00637ADD">
        <w:t>er rétt að hefjast innan Hagstofun</w:t>
      </w:r>
      <w:r w:rsidR="00B412EB">
        <w:t>n</w:t>
      </w:r>
      <w:r w:rsidR="00637ADD">
        <w:t>ar</w:t>
      </w:r>
      <w:r w:rsidR="00B412EB">
        <w:t xml:space="preserve"> og er að störfum vinnuhópur sem er ætlað að kanna sjálfvirknivæðingu, einkum með gagnanámi (e. </w:t>
      </w:r>
      <w:proofErr w:type="spellStart"/>
      <w:r w:rsidR="00B412EB">
        <w:t>data</w:t>
      </w:r>
      <w:proofErr w:type="spellEnd"/>
      <w:r w:rsidR="00B412EB">
        <w:t xml:space="preserve"> </w:t>
      </w:r>
      <w:proofErr w:type="spellStart"/>
      <w:r w:rsidR="00B412EB">
        <w:t>mining</w:t>
      </w:r>
      <w:proofErr w:type="spellEnd"/>
      <w:r w:rsidR="00B412EB">
        <w:t xml:space="preserve">) og vélrænu námi (e. </w:t>
      </w:r>
      <w:proofErr w:type="spellStart"/>
      <w:r w:rsidR="00B412EB">
        <w:t>machine</w:t>
      </w:r>
      <w:proofErr w:type="spellEnd"/>
      <w:r w:rsidR="00B412EB">
        <w:t xml:space="preserve"> </w:t>
      </w:r>
      <w:proofErr w:type="spellStart"/>
      <w:r w:rsidR="00B412EB">
        <w:t>learning</w:t>
      </w:r>
      <w:proofErr w:type="spellEnd"/>
      <w:r w:rsidR="00B412EB">
        <w:t xml:space="preserve">). Það verkefni tengist einnig notkun stórra gagnasafna (e. </w:t>
      </w:r>
      <w:proofErr w:type="spellStart"/>
      <w:r w:rsidR="00B412EB">
        <w:t>big</w:t>
      </w:r>
      <w:proofErr w:type="spellEnd"/>
      <w:r w:rsidR="00B412EB">
        <w:t xml:space="preserve"> </w:t>
      </w:r>
      <w:proofErr w:type="spellStart"/>
      <w:r w:rsidR="00B412EB">
        <w:t>data</w:t>
      </w:r>
      <w:proofErr w:type="spellEnd"/>
      <w:r w:rsidR="00B412EB">
        <w:t>), en þar er nær eingöngu hægt að koma við vélrænum lausnum við úrvinnslu.</w:t>
      </w:r>
    </w:p>
    <w:p w:rsidR="00E85524" w:rsidRPr="00AE1E47" w:rsidRDefault="00E80D28" w:rsidP="00AE1E47">
      <w:pPr>
        <w:jc w:val="both"/>
      </w:pPr>
      <w:r>
        <w:t>Við hagskýrslugerð safnast tal</w:t>
      </w:r>
      <w:r w:rsidR="0014238C">
        <w:t>svert af örgögnum sem má</w:t>
      </w:r>
      <w:r>
        <w:t xml:space="preserve"> nota við rannsóknir í háskóla- og vísindastofnunum. Vegna persónuverndarsjónarmiða getur verið tímafrekt og dýrt að búa svo um </w:t>
      </w:r>
      <w:r>
        <w:lastRenderedPageBreak/>
        <w:t>gögnin að þau verði ekki rekjanleg til einstaklinga. Mikil verðmæti felast í örgöngunum fyrir vísindasamfélagið og er falin í því talsverður fórnarkostnaður ef þau eru ekki nýtt.</w:t>
      </w:r>
      <w:r w:rsidR="00F50B1F">
        <w:t xml:space="preserve"> Hagstofan vinnur með öðrum hagstofum Norðurlanda að því að koma upp rannsóknarumhverfi til að veita viðurkenndum rannsakendum aðgang að örgögnum með öruggum hætti. Er verkefnið styrkt af Norrænu ráðherranefndinni.</w:t>
      </w:r>
    </w:p>
    <w:p w:rsidR="00E85524" w:rsidRDefault="00E85524">
      <w:pPr>
        <w:rPr>
          <w:b/>
        </w:rPr>
      </w:pPr>
    </w:p>
    <w:p w:rsidR="000F70C7" w:rsidRPr="00C461E7" w:rsidRDefault="007D6CAC">
      <w:pPr>
        <w:rPr>
          <w:b/>
        </w:rPr>
      </w:pPr>
      <w:r>
        <w:rPr>
          <w:b/>
        </w:rPr>
        <w:t>Tillögur:</w:t>
      </w:r>
    </w:p>
    <w:p w:rsidR="000F70C7" w:rsidRDefault="0086606F">
      <w:r>
        <w:t>Stjórnvöld kortleggi</w:t>
      </w:r>
      <w:r w:rsidR="000F70C7">
        <w:t xml:space="preserve"> hagskýr</w:t>
      </w:r>
      <w:r w:rsidR="002F17D2">
        <w:t>slugerð í</w:t>
      </w:r>
      <w:r w:rsidR="000F70C7">
        <w:t xml:space="preserve"> landinu</w:t>
      </w:r>
      <w:r w:rsidR="000D2F19">
        <w:t xml:space="preserve"> með það að markmiði</w:t>
      </w:r>
      <w:r w:rsidR="00AE1E47">
        <w:t xml:space="preserve"> að auka skilvirkni og koma í veg fyrir tvíverknað</w:t>
      </w:r>
      <w:r w:rsidR="000F70C7">
        <w:t>. Kannaður verið fjöldi starfsmanna sem vinna við hagskýrslugerð og kostnaður við hana.</w:t>
      </w:r>
    </w:p>
    <w:p w:rsidR="000F70C7" w:rsidRDefault="000F70C7">
      <w:r>
        <w:t>Á grunni yfirlits um umfang opinberrar hagskýrslugerða</w:t>
      </w:r>
      <w:r w:rsidR="002F17D2">
        <w:t>r verði snertifletir skoðaðir með hliðsjón af hagræði sem felist í auknu</w:t>
      </w:r>
      <w:r>
        <w:t xml:space="preserve"> samstarf</w:t>
      </w:r>
      <w:r w:rsidR="002F17D2">
        <w:t>i, samhæfingu</w:t>
      </w:r>
      <w:r w:rsidR="0086606F">
        <w:t xml:space="preserve"> eða meiri sérhæfingu</w:t>
      </w:r>
      <w:r w:rsidR="002F17D2">
        <w:t>,</w:t>
      </w:r>
      <w:r>
        <w:t xml:space="preserve"> </w:t>
      </w:r>
      <w:r w:rsidR="009A475D">
        <w:t>bre</w:t>
      </w:r>
      <w:r w:rsidR="0086606F">
        <w:t>yttu skipulagi</w:t>
      </w:r>
      <w:r w:rsidR="009A475D">
        <w:t xml:space="preserve"> </w:t>
      </w:r>
      <w:r w:rsidR="00AE1E47">
        <w:t>og</w:t>
      </w:r>
      <w:r>
        <w:t xml:space="preserve"> einföldun hagskýrslugerðar.</w:t>
      </w:r>
    </w:p>
    <w:p w:rsidR="00AE1E47" w:rsidRDefault="00AE1E47">
      <w:r>
        <w:t xml:space="preserve">Sett verði tímasett markmið um að alþjóðlegar skuldbindingar í hagskýrslugerð verði uppfylltar og að þeir sem stunda opinbera hagskýrslugerð uppfylli </w:t>
      </w:r>
      <w:r w:rsidR="0086606F">
        <w:t xml:space="preserve">þær </w:t>
      </w:r>
      <w:r>
        <w:t>gæðakröfur sem gerðar eru.</w:t>
      </w:r>
    </w:p>
    <w:p w:rsidR="000F70C7" w:rsidRDefault="000F70C7">
      <w:r>
        <w:t>Farið verði yfir helstu stjórnsýsluskrár í landinu og skoðað hvort megi nýta þær betur til hagskýrslugerðar</w:t>
      </w:r>
      <w:r w:rsidR="002F17D2">
        <w:t>,</w:t>
      </w:r>
      <w:r>
        <w:t xml:space="preserve"> </w:t>
      </w:r>
      <w:r w:rsidR="00F238EF">
        <w:t xml:space="preserve">m.a. </w:t>
      </w:r>
      <w:r>
        <w:t>með því að gera breytingar á högun þeirra</w:t>
      </w:r>
      <w:r w:rsidR="002F0EF2">
        <w:t xml:space="preserve">, samnýta gögn, eða ská nýjar upplýsingar til að minnka áreiti </w:t>
      </w:r>
      <w:r w:rsidR="00AE1E47">
        <w:t>og koma í veg fyrir tvískráningar</w:t>
      </w:r>
      <w:r>
        <w:t>.</w:t>
      </w:r>
      <w:r w:rsidR="00AE1E47">
        <w:t xml:space="preserve"> Markmiðið verði að draga úr áreiti á atvinnulíf og einstaklinga.</w:t>
      </w:r>
    </w:p>
    <w:p w:rsidR="000F70C7" w:rsidRDefault="00F17C5D">
      <w:r>
        <w:t>Gert verði sérstakt átak í</w:t>
      </w:r>
      <w:r w:rsidR="000F70C7">
        <w:t xml:space="preserve"> að nýta vélrænar lausnir</w:t>
      </w:r>
      <w:r w:rsidR="00EF6015">
        <w:t xml:space="preserve"> við hagskýrslugerð </w:t>
      </w:r>
      <w:r>
        <w:t>og við</w:t>
      </w:r>
      <w:r w:rsidR="000F70C7">
        <w:t xml:space="preserve"> notkun stórra gagnasafna. Markmiðið verði að lækka kostnað og bæta gæði. </w:t>
      </w:r>
      <w:r w:rsidR="00AE1E47">
        <w:t>Samstarf stofnana og háskóla um vélrænar lausnir verið aukið.</w:t>
      </w:r>
    </w:p>
    <w:p w:rsidR="000F70C7" w:rsidRDefault="004529C6">
      <w:r>
        <w:t>Kannaðir verði</w:t>
      </w:r>
      <w:r w:rsidR="000F70C7">
        <w:t xml:space="preserve"> kostir þess að alme</w:t>
      </w:r>
      <w:r w:rsidR="002F17D2">
        <w:t>n</w:t>
      </w:r>
      <w:bookmarkStart w:id="0" w:name="_GoBack"/>
      <w:bookmarkEnd w:id="0"/>
      <w:r w:rsidR="002F17D2">
        <w:t>ningur, fjölmiðlar,  fyrirtæki,</w:t>
      </w:r>
      <w:r w:rsidR="000F70C7">
        <w:t xml:space="preserve"> rannsóknar</w:t>
      </w:r>
      <w:r w:rsidR="00F17C5D">
        <w:t>-</w:t>
      </w:r>
      <w:r w:rsidR="002F17D2">
        <w:t xml:space="preserve"> og menntastofnanir  geti nálgast </w:t>
      </w:r>
      <w:r w:rsidR="000F70C7">
        <w:t xml:space="preserve">hagskýrslur </w:t>
      </w:r>
      <w:r w:rsidR="00C461E7">
        <w:t xml:space="preserve">(tölfræði) </w:t>
      </w:r>
      <w:r w:rsidR="000F70C7">
        <w:t>á einum stað</w:t>
      </w:r>
      <w:r w:rsidR="00F2567A">
        <w:t xml:space="preserve"> á samræmdu formi</w:t>
      </w:r>
      <w:r w:rsidR="000F70C7">
        <w:t>.</w:t>
      </w:r>
    </w:p>
    <w:p w:rsidR="00E80D28" w:rsidRDefault="00E80D28">
      <w:r>
        <w:t>Unnið verði áfram að</w:t>
      </w:r>
      <w:r w:rsidR="00F2567A">
        <w:t xml:space="preserve"> því að auðvelda</w:t>
      </w:r>
      <w:r>
        <w:t xml:space="preserve"> ví</w:t>
      </w:r>
      <w:r w:rsidR="006E6238">
        <w:t>sindasamfélaginu aðgang að örgö</w:t>
      </w:r>
      <w:r>
        <w:t>g</w:t>
      </w:r>
      <w:r w:rsidR="006E6238">
        <w:t>n</w:t>
      </w:r>
      <w:r>
        <w:t>um í öruggu umhverfi se</w:t>
      </w:r>
      <w:r w:rsidR="00F17C5D">
        <w:t>m tryggi persónuvernd</w:t>
      </w:r>
      <w:r>
        <w:t>.</w:t>
      </w:r>
    </w:p>
    <w:p w:rsidR="00144D6B" w:rsidRDefault="00144D6B">
      <w:r>
        <w:t>Unnið verði að því að opna gagnasöfn sem eru með órek</w:t>
      </w:r>
      <w:r w:rsidR="00A43E32">
        <w:t>janlegum gögnum, þar sem bæði he</w:t>
      </w:r>
      <w:r>
        <w:t>fur verið hugað að óbeinum og beinum rekjanleika.</w:t>
      </w:r>
    </w:p>
    <w:p w:rsidR="00F238EF" w:rsidRDefault="00F238EF" w:rsidP="00F238EF">
      <w:r>
        <w:t>Leitað verði leiða til að einstaklingar og fyrirtæki geti leyst mál sín gagnvart stjórnsýslunni, þar með talið hagskýrslugerðar, á einum stað.</w:t>
      </w:r>
    </w:p>
    <w:p w:rsidR="00475A46" w:rsidRDefault="00475A46" w:rsidP="00F238EF"/>
    <w:p w:rsidR="00EC692C" w:rsidRDefault="00EC692C" w:rsidP="00F238EF"/>
    <w:p w:rsidR="00DB30F7" w:rsidRDefault="00475A46">
      <w:r>
        <w:t>Ólafur Hjálmarsson, hagstofustjóri</w:t>
      </w:r>
    </w:p>
    <w:sectPr w:rsidR="00DB30F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FE" w:rsidRDefault="002D09FE" w:rsidP="002D09FE">
      <w:pPr>
        <w:spacing w:after="0" w:line="240" w:lineRule="auto"/>
      </w:pPr>
      <w:r>
        <w:separator/>
      </w:r>
    </w:p>
  </w:endnote>
  <w:endnote w:type="continuationSeparator" w:id="0">
    <w:p w:rsidR="002D09FE" w:rsidRDefault="002D09FE" w:rsidP="002D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FE" w:rsidRDefault="002D0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27406"/>
      <w:docPartObj>
        <w:docPartGallery w:val="Page Numbers (Bottom of Page)"/>
        <w:docPartUnique/>
      </w:docPartObj>
    </w:sdtPr>
    <w:sdtEndPr>
      <w:rPr>
        <w:noProof/>
      </w:rPr>
    </w:sdtEndPr>
    <w:sdtContent>
      <w:p w:rsidR="002D09FE" w:rsidRDefault="002D09FE">
        <w:pPr>
          <w:pStyle w:val="Footer"/>
          <w:jc w:val="center"/>
        </w:pPr>
        <w:r>
          <w:fldChar w:fldCharType="begin"/>
        </w:r>
        <w:r>
          <w:instrText xml:space="preserve"> PAGE   \* MERGEFORMAT </w:instrText>
        </w:r>
        <w:r>
          <w:fldChar w:fldCharType="separate"/>
        </w:r>
        <w:r w:rsidR="002F0EF2">
          <w:rPr>
            <w:noProof/>
          </w:rPr>
          <w:t>3</w:t>
        </w:r>
        <w:r>
          <w:rPr>
            <w:noProof/>
          </w:rPr>
          <w:fldChar w:fldCharType="end"/>
        </w:r>
      </w:p>
    </w:sdtContent>
  </w:sdt>
  <w:p w:rsidR="002D09FE" w:rsidRDefault="002D0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FE" w:rsidRDefault="002D0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FE" w:rsidRDefault="002D09FE" w:rsidP="002D09FE">
      <w:pPr>
        <w:spacing w:after="0" w:line="240" w:lineRule="auto"/>
      </w:pPr>
      <w:r>
        <w:separator/>
      </w:r>
    </w:p>
  </w:footnote>
  <w:footnote w:type="continuationSeparator" w:id="0">
    <w:p w:rsidR="002D09FE" w:rsidRDefault="002D09FE" w:rsidP="002D0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FE" w:rsidRDefault="002D0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FE" w:rsidRDefault="002D0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FE" w:rsidRDefault="002D0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C5"/>
    <w:rsid w:val="00070C0B"/>
    <w:rsid w:val="0009209D"/>
    <w:rsid w:val="000C441A"/>
    <w:rsid w:val="000D2F19"/>
    <w:rsid w:val="000E2208"/>
    <w:rsid w:val="000F70C7"/>
    <w:rsid w:val="0014238C"/>
    <w:rsid w:val="001442F2"/>
    <w:rsid w:val="00144D6B"/>
    <w:rsid w:val="00185B66"/>
    <w:rsid w:val="00187855"/>
    <w:rsid w:val="001A2FFA"/>
    <w:rsid w:val="001D436E"/>
    <w:rsid w:val="00230AB5"/>
    <w:rsid w:val="002A79B3"/>
    <w:rsid w:val="002D09FE"/>
    <w:rsid w:val="002F0EF2"/>
    <w:rsid w:val="002F17D2"/>
    <w:rsid w:val="003959FF"/>
    <w:rsid w:val="003F5F15"/>
    <w:rsid w:val="004322C3"/>
    <w:rsid w:val="004529C6"/>
    <w:rsid w:val="00475A46"/>
    <w:rsid w:val="005157D8"/>
    <w:rsid w:val="0053591B"/>
    <w:rsid w:val="00573C40"/>
    <w:rsid w:val="00600B2F"/>
    <w:rsid w:val="00622D74"/>
    <w:rsid w:val="00637ADD"/>
    <w:rsid w:val="006751BE"/>
    <w:rsid w:val="006E6238"/>
    <w:rsid w:val="006F62D6"/>
    <w:rsid w:val="006F7B48"/>
    <w:rsid w:val="007152D6"/>
    <w:rsid w:val="007C20EA"/>
    <w:rsid w:val="007D6CAC"/>
    <w:rsid w:val="0083760D"/>
    <w:rsid w:val="0086606F"/>
    <w:rsid w:val="00880FC6"/>
    <w:rsid w:val="008C39D4"/>
    <w:rsid w:val="008C4E64"/>
    <w:rsid w:val="00915155"/>
    <w:rsid w:val="009A475D"/>
    <w:rsid w:val="00A1395D"/>
    <w:rsid w:val="00A43E32"/>
    <w:rsid w:val="00A47C6D"/>
    <w:rsid w:val="00AE1E47"/>
    <w:rsid w:val="00B412EB"/>
    <w:rsid w:val="00B938C5"/>
    <w:rsid w:val="00B94A4D"/>
    <w:rsid w:val="00BF30EC"/>
    <w:rsid w:val="00C461E7"/>
    <w:rsid w:val="00CA69C9"/>
    <w:rsid w:val="00DB30F7"/>
    <w:rsid w:val="00E80D28"/>
    <w:rsid w:val="00E85524"/>
    <w:rsid w:val="00EC692C"/>
    <w:rsid w:val="00EE71B2"/>
    <w:rsid w:val="00EF6015"/>
    <w:rsid w:val="00F17C5D"/>
    <w:rsid w:val="00F238EF"/>
    <w:rsid w:val="00F2567A"/>
    <w:rsid w:val="00F50B1F"/>
    <w:rsid w:val="00F7275E"/>
    <w:rsid w:val="00FB1E6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D74"/>
    <w:rPr>
      <w:rFonts w:ascii="Tahoma" w:hAnsi="Tahoma" w:cs="Tahoma"/>
      <w:sz w:val="16"/>
      <w:szCs w:val="16"/>
    </w:rPr>
  </w:style>
  <w:style w:type="paragraph" w:styleId="Header">
    <w:name w:val="header"/>
    <w:basedOn w:val="Normal"/>
    <w:link w:val="HeaderChar"/>
    <w:uiPriority w:val="99"/>
    <w:unhideWhenUsed/>
    <w:rsid w:val="002D09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09FE"/>
  </w:style>
  <w:style w:type="paragraph" w:styleId="Footer">
    <w:name w:val="footer"/>
    <w:basedOn w:val="Normal"/>
    <w:link w:val="FooterChar"/>
    <w:uiPriority w:val="99"/>
    <w:unhideWhenUsed/>
    <w:rsid w:val="002D09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0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D74"/>
    <w:rPr>
      <w:rFonts w:ascii="Tahoma" w:hAnsi="Tahoma" w:cs="Tahoma"/>
      <w:sz w:val="16"/>
      <w:szCs w:val="16"/>
    </w:rPr>
  </w:style>
  <w:style w:type="paragraph" w:styleId="Header">
    <w:name w:val="header"/>
    <w:basedOn w:val="Normal"/>
    <w:link w:val="HeaderChar"/>
    <w:uiPriority w:val="99"/>
    <w:unhideWhenUsed/>
    <w:rsid w:val="002D09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09FE"/>
  </w:style>
  <w:style w:type="paragraph" w:styleId="Footer">
    <w:name w:val="footer"/>
    <w:basedOn w:val="Normal"/>
    <w:link w:val="FooterChar"/>
    <w:uiPriority w:val="99"/>
    <w:unhideWhenUsed/>
    <w:rsid w:val="002D09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B79A-713F-4E67-8128-E22994F4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Hagstofa Íslands</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Ólafur Hjálmarsson</dc:creator>
  <cp:lastModifiedBy>Ólafur Hjálmarsson</cp:lastModifiedBy>
  <cp:revision>26</cp:revision>
  <cp:lastPrinted>2018-08-28T08:43:00Z</cp:lastPrinted>
  <dcterms:created xsi:type="dcterms:W3CDTF">2018-08-24T13:31:00Z</dcterms:created>
  <dcterms:modified xsi:type="dcterms:W3CDTF">2018-08-28T16:23:00Z</dcterms:modified>
</cp:coreProperties>
</file>