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3064" w14:textId="2DC5DEF8" w:rsidR="007A4523" w:rsidRDefault="001B1075">
      <w:pPr>
        <w:rPr>
          <w:lang w:val="is-IS"/>
        </w:rPr>
      </w:pPr>
      <w:r>
        <w:rPr>
          <w:lang w:val="is-IS"/>
        </w:rPr>
        <w:t>Margrét Bóasdóttir</w:t>
      </w:r>
    </w:p>
    <w:p w14:paraId="1B07976E" w14:textId="7837429B" w:rsidR="001B1075" w:rsidRDefault="001B1075">
      <w:pPr>
        <w:rPr>
          <w:lang w:val="is-IS"/>
        </w:rPr>
      </w:pPr>
      <w:r>
        <w:rPr>
          <w:lang w:val="is-IS"/>
        </w:rPr>
        <w:t>Söngmálastjóri þjóðkirkjunnar</w:t>
      </w:r>
    </w:p>
    <w:p w14:paraId="7B033EEC" w14:textId="4A37D417" w:rsidR="001B1075" w:rsidRDefault="001B1075">
      <w:pPr>
        <w:rPr>
          <w:lang w:val="is-IS"/>
        </w:rPr>
      </w:pPr>
      <w:r>
        <w:rPr>
          <w:lang w:val="is-IS"/>
        </w:rPr>
        <w:t>Katrínartún 4</w:t>
      </w:r>
    </w:p>
    <w:p w14:paraId="5AD04E18" w14:textId="20559895" w:rsidR="001B1075" w:rsidRDefault="001B1075">
      <w:pPr>
        <w:rPr>
          <w:lang w:val="is-IS"/>
        </w:rPr>
      </w:pPr>
      <w:r>
        <w:rPr>
          <w:lang w:val="is-IS"/>
        </w:rPr>
        <w:t>105 Reykjavík</w:t>
      </w:r>
    </w:p>
    <w:p w14:paraId="0ECB55C9" w14:textId="29A6C8B4" w:rsidR="001B1075" w:rsidRDefault="001B1075">
      <w:pPr>
        <w:rPr>
          <w:lang w:val="is-IS"/>
        </w:rPr>
      </w:pPr>
    </w:p>
    <w:p w14:paraId="7E6E5C35" w14:textId="56377EB9" w:rsidR="001B1075" w:rsidRDefault="001B1075">
      <w:pPr>
        <w:rPr>
          <w:lang w:val="is-IS"/>
        </w:rPr>
      </w:pPr>
      <w:r>
        <w:rPr>
          <w:lang w:val="is-IS"/>
        </w:rPr>
        <w:t>24. febrúar 2021</w:t>
      </w:r>
    </w:p>
    <w:p w14:paraId="2A055BAC" w14:textId="2A9A8E82" w:rsidR="001B1075" w:rsidRPr="00120880" w:rsidRDefault="001B1075">
      <w:pPr>
        <w:rPr>
          <w:b/>
          <w:bCs/>
          <w:lang w:val="is-IS"/>
        </w:rPr>
      </w:pPr>
    </w:p>
    <w:p w14:paraId="7B805FF8" w14:textId="7149A33B" w:rsidR="001B1075" w:rsidRPr="00120880" w:rsidRDefault="001B1075">
      <w:pPr>
        <w:rPr>
          <w:rFonts w:cstheme="minorHAnsi"/>
          <w:b/>
          <w:bCs/>
          <w:lang w:val="is-IS"/>
        </w:rPr>
      </w:pPr>
      <w:r w:rsidRPr="00120880">
        <w:rPr>
          <w:rFonts w:cstheme="minorHAnsi"/>
          <w:b/>
          <w:bCs/>
          <w:lang w:val="is-IS"/>
        </w:rPr>
        <w:t>UMSÖGN um:</w:t>
      </w:r>
    </w:p>
    <w:p w14:paraId="1B886796" w14:textId="77777777" w:rsidR="001B1075" w:rsidRPr="001B1075" w:rsidRDefault="001B1075" w:rsidP="001B1075">
      <w:pPr>
        <w:rPr>
          <w:rFonts w:eastAsia="Times New Roman" w:cstheme="minorHAnsi"/>
          <w:color w:val="000000"/>
          <w:lang w:eastAsia="en-GB"/>
        </w:rPr>
      </w:pPr>
      <w:r w:rsidRPr="001B1075">
        <w:rPr>
          <w:rFonts w:eastAsia="Times New Roman" w:cstheme="minorHAnsi"/>
          <w:color w:val="000000"/>
          <w:lang w:eastAsia="en-GB"/>
        </w:rPr>
        <w:t xml:space="preserve">mál nr. 41/2021, „Drög að breyttum reglum um þóknun til höfunda vegna opinbers flutnings tónverka og bókmenntaverka við kirkjulegar athafnir, sbr. 4. tölul. 21. gr. höfundalaga“. </w:t>
      </w:r>
    </w:p>
    <w:p w14:paraId="78C0575C" w14:textId="310803D9" w:rsidR="001B1075" w:rsidRPr="001B1075" w:rsidRDefault="001B1075" w:rsidP="001B1075">
      <w:pPr>
        <w:rPr>
          <w:rFonts w:eastAsia="Times New Roman" w:cstheme="minorHAnsi"/>
          <w:lang w:eastAsia="en-GB"/>
        </w:rPr>
      </w:pPr>
      <w:r w:rsidRPr="001B1075">
        <w:rPr>
          <w:rFonts w:eastAsia="Times New Roman" w:cstheme="minorHAnsi"/>
          <w:color w:val="000000"/>
          <w:lang w:eastAsia="en-GB"/>
        </w:rPr>
        <w:t>Umsagnarfrestur er til og með 25.02.2021.</w:t>
      </w:r>
    </w:p>
    <w:p w14:paraId="5E21518E" w14:textId="77777777" w:rsidR="001B1075" w:rsidRDefault="001B1075">
      <w:pPr>
        <w:rPr>
          <w:lang w:val="is-IS"/>
        </w:rPr>
      </w:pPr>
    </w:p>
    <w:p w14:paraId="0E838276" w14:textId="41030F8D" w:rsidR="001B1075" w:rsidRDefault="001B1075">
      <w:pPr>
        <w:rPr>
          <w:lang w:val="is-IS"/>
        </w:rPr>
      </w:pPr>
      <w:r>
        <w:rPr>
          <w:lang w:val="is-IS"/>
        </w:rPr>
        <w:t>Fulltrúar Þjóðkirkjunnar og STEFs hafa unnið sérlega vel saman að þeim drögum sem hér eru lögð fram, ásamt faglegri þjónustu og umsögn sérfræðinga Menntamálaráðuneytis.</w:t>
      </w:r>
    </w:p>
    <w:p w14:paraId="2D7864C6" w14:textId="77777777" w:rsidR="00120880" w:rsidRDefault="00120880">
      <w:pPr>
        <w:rPr>
          <w:lang w:val="is-IS"/>
        </w:rPr>
      </w:pPr>
    </w:p>
    <w:p w14:paraId="0BBDBB37" w14:textId="593D47D5" w:rsidR="00A95E95" w:rsidRDefault="00A95E95">
      <w:pPr>
        <w:rPr>
          <w:lang w:val="is-IS"/>
        </w:rPr>
      </w:pPr>
      <w:r>
        <w:rPr>
          <w:lang w:val="is-IS"/>
        </w:rPr>
        <w:t>Með þessu</w:t>
      </w:r>
      <w:r w:rsidR="00120880">
        <w:rPr>
          <w:lang w:val="is-IS"/>
        </w:rPr>
        <w:t>m reglum</w:t>
      </w:r>
      <w:r>
        <w:rPr>
          <w:lang w:val="is-IS"/>
        </w:rPr>
        <w:t xml:space="preserve"> er tryggt að höfundar fái þóknun fyrir flutning verka sinna í öllu helgihaldi kirkjunnar og þóknanakerfið hefur verið einfaldað og skýrt betur, þannig að greiðslur eru á árlegum grundvelli.</w:t>
      </w:r>
    </w:p>
    <w:p w14:paraId="51F80FBF" w14:textId="77777777" w:rsidR="00A95E95" w:rsidRDefault="001B1075">
      <w:pPr>
        <w:rPr>
          <w:lang w:val="is-IS"/>
        </w:rPr>
      </w:pPr>
      <w:r>
        <w:rPr>
          <w:lang w:val="is-IS"/>
        </w:rPr>
        <w:t xml:space="preserve">Hinar breyttu reglur taka á þeim breytingum sem hafa orðið í þjóðfélaginu </w:t>
      </w:r>
      <w:r w:rsidR="00A95E95">
        <w:rPr>
          <w:lang w:val="is-IS"/>
        </w:rPr>
        <w:t xml:space="preserve">og það sem mjög mikilvægt er; stuðla að jafnræði. </w:t>
      </w:r>
    </w:p>
    <w:p w14:paraId="1B539BF3" w14:textId="44FA7BBE" w:rsidR="001B1075" w:rsidRDefault="00A95E95">
      <w:pPr>
        <w:rPr>
          <w:lang w:val="is-IS"/>
        </w:rPr>
      </w:pPr>
      <w:r>
        <w:rPr>
          <w:lang w:val="is-IS"/>
        </w:rPr>
        <w:t>Eldri reglur tiltóku greiðslur og greiðsluviðmið vegna útfara</w:t>
      </w:r>
      <w:r w:rsidR="003B4ADB">
        <w:rPr>
          <w:lang w:val="is-IS"/>
        </w:rPr>
        <w:t>,</w:t>
      </w:r>
      <w:r>
        <w:rPr>
          <w:lang w:val="is-IS"/>
        </w:rPr>
        <w:t xml:space="preserve"> sem útfararstofur innheimtu </w:t>
      </w:r>
      <w:r w:rsidR="003B4ADB">
        <w:rPr>
          <w:lang w:val="is-IS"/>
        </w:rPr>
        <w:t xml:space="preserve">síðan </w:t>
      </w:r>
      <w:r>
        <w:rPr>
          <w:lang w:val="is-IS"/>
        </w:rPr>
        <w:t>fyrir STEF</w:t>
      </w:r>
      <w:r w:rsidR="00667084">
        <w:rPr>
          <w:lang w:val="is-IS"/>
        </w:rPr>
        <w:t>,</w:t>
      </w:r>
      <w:r>
        <w:rPr>
          <w:lang w:val="is-IS"/>
        </w:rPr>
        <w:t xml:space="preserve"> af aðstandendum. Með þessum reglum verða höfundaréttargreiðslur fyrir útfarir felldar inn í samning um annað helgihald og verða því ekki lengur hluti útfararkostnaðar.</w:t>
      </w:r>
      <w:r w:rsidR="003B4ADB">
        <w:rPr>
          <w:lang w:val="is-IS"/>
        </w:rPr>
        <w:t xml:space="preserve"> </w:t>
      </w:r>
    </w:p>
    <w:p w14:paraId="7BDFF7E9" w14:textId="5869FEDD" w:rsidR="003B4ADB" w:rsidRDefault="003B4ADB">
      <w:pPr>
        <w:rPr>
          <w:lang w:val="is-IS"/>
        </w:rPr>
      </w:pPr>
      <w:r>
        <w:rPr>
          <w:lang w:val="is-IS"/>
        </w:rPr>
        <w:t>Það sem mest er um vert þegar svo stór og viðamikill samningur er gerður, er að samningsaðilar hafa unnið hann í löngu og vönduðu vinnuferli og í góðri sátt.</w:t>
      </w:r>
    </w:p>
    <w:p w14:paraId="75635221" w14:textId="77777777" w:rsidR="00667084" w:rsidRDefault="00667084">
      <w:pPr>
        <w:rPr>
          <w:lang w:val="is-IS"/>
        </w:rPr>
      </w:pPr>
    </w:p>
    <w:p w14:paraId="2A0A1059" w14:textId="59F0EE6F" w:rsidR="003B4ADB" w:rsidRDefault="003B4ADB">
      <w:pPr>
        <w:rPr>
          <w:lang w:val="is-IS"/>
        </w:rPr>
      </w:pPr>
      <w:r>
        <w:rPr>
          <w:lang w:val="is-IS"/>
        </w:rPr>
        <w:t>Fyrir hönd þjóðkirkjunnar mæli ég með því að þessar reglur hljóti staðfestingu Alþingis.</w:t>
      </w:r>
    </w:p>
    <w:p w14:paraId="0AF7FF21" w14:textId="6703508E" w:rsidR="003B4ADB" w:rsidRDefault="003B4ADB">
      <w:pPr>
        <w:rPr>
          <w:lang w:val="is-IS"/>
        </w:rPr>
      </w:pPr>
    </w:p>
    <w:p w14:paraId="053640F0" w14:textId="0AB590FD" w:rsidR="003B4ADB" w:rsidRDefault="003B4ADB">
      <w:pPr>
        <w:rPr>
          <w:lang w:val="is-IS"/>
        </w:rPr>
      </w:pPr>
      <w:r>
        <w:rPr>
          <w:lang w:val="is-IS"/>
        </w:rPr>
        <w:t>Virðingarfyllst,</w:t>
      </w:r>
    </w:p>
    <w:p w14:paraId="7287E3DE" w14:textId="7F4E8DD9" w:rsidR="003B4ADB" w:rsidRDefault="003B4ADB">
      <w:pPr>
        <w:rPr>
          <w:lang w:val="is-IS"/>
        </w:rPr>
      </w:pPr>
      <w:r>
        <w:rPr>
          <w:lang w:val="is-IS"/>
        </w:rPr>
        <w:t>Margrét Bóasdóttir.</w:t>
      </w:r>
    </w:p>
    <w:p w14:paraId="642C00D9" w14:textId="77777777" w:rsidR="00A95E95" w:rsidRDefault="00A95E95">
      <w:pPr>
        <w:rPr>
          <w:lang w:val="is-IS"/>
        </w:rPr>
      </w:pPr>
    </w:p>
    <w:p w14:paraId="309F1720" w14:textId="77777777" w:rsidR="001B1075" w:rsidRPr="001B1075" w:rsidRDefault="001B1075">
      <w:pPr>
        <w:rPr>
          <w:lang w:val="is-IS"/>
        </w:rPr>
      </w:pPr>
    </w:p>
    <w:sectPr w:rsidR="001B1075" w:rsidRPr="001B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75"/>
    <w:rsid w:val="00120880"/>
    <w:rsid w:val="001B1075"/>
    <w:rsid w:val="00347669"/>
    <w:rsid w:val="003B4ADB"/>
    <w:rsid w:val="00667084"/>
    <w:rsid w:val="00A95E95"/>
    <w:rsid w:val="00D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85953F"/>
  <w15:chartTrackingRefBased/>
  <w15:docId w15:val="{FCAE6823-8A35-3A4A-B1DC-2F32BD0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B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Bóasdóttir</dc:creator>
  <cp:keywords/>
  <dc:description/>
  <cp:lastModifiedBy>Margrét Bóasdóttir</cp:lastModifiedBy>
  <cp:revision>3</cp:revision>
  <dcterms:created xsi:type="dcterms:W3CDTF">2021-02-25T09:45:00Z</dcterms:created>
  <dcterms:modified xsi:type="dcterms:W3CDTF">2021-02-25T10:10:00Z</dcterms:modified>
</cp:coreProperties>
</file>