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1208D" w14:textId="77777777" w:rsidR="006874C2" w:rsidRPr="006874C2" w:rsidRDefault="006874C2" w:rsidP="006874C2">
      <w:pPr>
        <w:pStyle w:val="fhundirskr"/>
      </w:pPr>
      <w:r w:rsidRPr="006874C2">
        <w:t>Athugasemdir velferðarsviðs Reykjavíkurborgar eru færðar inn með rauðu letri.</w:t>
      </w:r>
    </w:p>
    <w:p w14:paraId="4C03876F" w14:textId="773364DF" w:rsidR="00CA01E2" w:rsidRPr="004A79B3" w:rsidRDefault="00A8788B" w:rsidP="00A8788B">
      <w:pPr>
        <w:pStyle w:val="Fyrirsgn1"/>
        <w:rPr>
          <w:rFonts w:ascii="Times New Roman" w:hAnsi="Times New Roman"/>
        </w:rPr>
      </w:pPr>
      <w:r w:rsidRPr="004A79B3">
        <w:rPr>
          <w:rFonts w:ascii="Times New Roman" w:hAnsi="Times New Roman"/>
        </w:rPr>
        <w:t>REGLUGERÐ</w:t>
      </w:r>
    </w:p>
    <w:p w14:paraId="3E6F93FA" w14:textId="77777777" w:rsidR="00A8788B" w:rsidRPr="004A79B3" w:rsidRDefault="00A8788B" w:rsidP="00A8788B">
      <w:pPr>
        <w:pStyle w:val="Fyrirsgn2"/>
        <w:rPr>
          <w:rFonts w:ascii="Times New Roman" w:hAnsi="Times New Roman"/>
        </w:rPr>
      </w:pPr>
      <w:r w:rsidRPr="004A79B3">
        <w:rPr>
          <w:rFonts w:ascii="Times New Roman" w:hAnsi="Times New Roman"/>
        </w:rPr>
        <w:t xml:space="preserve">um </w:t>
      </w:r>
      <w:r w:rsidR="002B2394" w:rsidRPr="004A79B3">
        <w:rPr>
          <w:rFonts w:ascii="Times New Roman" w:hAnsi="Times New Roman"/>
        </w:rPr>
        <w:t>biðlista, forgangsröðun og úrræði á biðtíma</w:t>
      </w:r>
      <w:r w:rsidR="00981E56" w:rsidRPr="004A79B3">
        <w:rPr>
          <w:rFonts w:ascii="Times New Roman" w:hAnsi="Times New Roman"/>
        </w:rPr>
        <w:t xml:space="preserve"> eftir </w:t>
      </w:r>
      <w:r w:rsidR="00C857A8" w:rsidRPr="004A79B3">
        <w:rPr>
          <w:rFonts w:ascii="Times New Roman" w:hAnsi="Times New Roman"/>
        </w:rPr>
        <w:t>þjónustu</w:t>
      </w:r>
      <w:r w:rsidR="002B2394" w:rsidRPr="004A79B3">
        <w:rPr>
          <w:rFonts w:ascii="Times New Roman" w:hAnsi="Times New Roman"/>
        </w:rPr>
        <w:t>.</w:t>
      </w:r>
    </w:p>
    <w:p w14:paraId="598CB1D0" w14:textId="77777777" w:rsidR="00A8788B" w:rsidRPr="004A79B3" w:rsidRDefault="00A8788B" w:rsidP="00A8788B">
      <w:pPr>
        <w:rPr>
          <w:rFonts w:ascii="Times New Roman" w:hAnsi="Times New Roman"/>
          <w:lang w:eastAsia="en-GB"/>
        </w:rPr>
      </w:pPr>
    </w:p>
    <w:p w14:paraId="058E6A28" w14:textId="77777777" w:rsidR="00A8788B" w:rsidRPr="004A79B3" w:rsidRDefault="00A8788B" w:rsidP="00F868DF">
      <w:pPr>
        <w:pStyle w:val="Fyrirsgn3"/>
      </w:pPr>
      <w:r w:rsidRPr="004A79B3">
        <w:t>1. gr.</w:t>
      </w:r>
    </w:p>
    <w:p w14:paraId="438B4218" w14:textId="77777777" w:rsidR="00A8788B" w:rsidRPr="004A79B3" w:rsidRDefault="00A8788B" w:rsidP="00A8788B">
      <w:pPr>
        <w:pStyle w:val="Fyrirsgn4"/>
        <w:rPr>
          <w:rFonts w:ascii="Times New Roman" w:hAnsi="Times New Roman"/>
        </w:rPr>
      </w:pPr>
      <w:r w:rsidRPr="004A79B3">
        <w:rPr>
          <w:rFonts w:ascii="Times New Roman" w:hAnsi="Times New Roman"/>
        </w:rPr>
        <w:t>Gildissvið.</w:t>
      </w:r>
    </w:p>
    <w:p w14:paraId="50736A16" w14:textId="7F5AF844" w:rsidR="002B2394" w:rsidRPr="004A79B3" w:rsidRDefault="002B2394" w:rsidP="002B2394">
      <w:pPr>
        <w:rPr>
          <w:rFonts w:ascii="Times New Roman" w:hAnsi="Times New Roman"/>
        </w:rPr>
      </w:pPr>
      <w:r w:rsidRPr="004A79B3">
        <w:rPr>
          <w:rFonts w:ascii="Times New Roman" w:hAnsi="Times New Roman"/>
        </w:rPr>
        <w:t xml:space="preserve">Reglugerð þessi tekur til </w:t>
      </w:r>
      <w:r w:rsidR="00950AAC" w:rsidRPr="004A79B3">
        <w:rPr>
          <w:rFonts w:ascii="Times New Roman" w:hAnsi="Times New Roman"/>
        </w:rPr>
        <w:t xml:space="preserve">biðlista og </w:t>
      </w:r>
      <w:r w:rsidRPr="004A79B3">
        <w:rPr>
          <w:rFonts w:ascii="Times New Roman" w:hAnsi="Times New Roman"/>
        </w:rPr>
        <w:t>forgangsröðun</w:t>
      </w:r>
      <w:r w:rsidR="007A6F02" w:rsidRPr="004A79B3">
        <w:rPr>
          <w:rFonts w:ascii="Times New Roman" w:hAnsi="Times New Roman"/>
        </w:rPr>
        <w:t>ar</w:t>
      </w:r>
      <w:r w:rsidRPr="004A79B3">
        <w:rPr>
          <w:rFonts w:ascii="Times New Roman" w:hAnsi="Times New Roman"/>
        </w:rPr>
        <w:t xml:space="preserve"> umsókna</w:t>
      </w:r>
      <w:r w:rsidR="00950AAC" w:rsidRPr="004A79B3">
        <w:rPr>
          <w:rFonts w:ascii="Times New Roman" w:hAnsi="Times New Roman"/>
        </w:rPr>
        <w:t xml:space="preserve"> á</w:t>
      </w:r>
      <w:r w:rsidRPr="004A79B3">
        <w:rPr>
          <w:rFonts w:ascii="Times New Roman" w:hAnsi="Times New Roman"/>
        </w:rPr>
        <w:t xml:space="preserve"> biðlista eftir þjónustu </w:t>
      </w:r>
      <w:r w:rsidR="000C7464" w:rsidRPr="004A79B3">
        <w:rPr>
          <w:rFonts w:ascii="Times New Roman" w:hAnsi="Times New Roman"/>
        </w:rPr>
        <w:t xml:space="preserve">samkvæmt </w:t>
      </w:r>
      <w:r w:rsidR="0052725E">
        <w:rPr>
          <w:rFonts w:ascii="Times New Roman" w:hAnsi="Times New Roman"/>
        </w:rPr>
        <w:t>8. gr. laga</w:t>
      </w:r>
      <w:r w:rsidR="000C7464" w:rsidRPr="004A79B3">
        <w:rPr>
          <w:rFonts w:ascii="Times New Roman" w:hAnsi="Times New Roman"/>
        </w:rPr>
        <w:t xml:space="preserve"> </w:t>
      </w:r>
      <w:r w:rsidR="00E52010">
        <w:rPr>
          <w:rFonts w:ascii="Times New Roman" w:hAnsi="Times New Roman"/>
        </w:rPr>
        <w:t>nr. 38/2018,</w:t>
      </w:r>
      <w:r w:rsidR="00E52010" w:rsidRPr="004A79B3">
        <w:rPr>
          <w:rFonts w:ascii="Times New Roman" w:hAnsi="Times New Roman"/>
        </w:rPr>
        <w:t xml:space="preserve"> </w:t>
      </w:r>
      <w:r w:rsidR="000C7464" w:rsidRPr="004A79B3">
        <w:rPr>
          <w:rFonts w:ascii="Times New Roman" w:hAnsi="Times New Roman"/>
        </w:rPr>
        <w:t xml:space="preserve">um þjónustu við fatlað fólk með </w:t>
      </w:r>
      <w:r w:rsidR="00DA4941">
        <w:rPr>
          <w:rFonts w:ascii="Times New Roman" w:hAnsi="Times New Roman"/>
        </w:rPr>
        <w:t>langvarandi</w:t>
      </w:r>
      <w:r w:rsidR="00DA4941" w:rsidRPr="004A79B3">
        <w:rPr>
          <w:rFonts w:ascii="Times New Roman" w:hAnsi="Times New Roman"/>
        </w:rPr>
        <w:t xml:space="preserve"> </w:t>
      </w:r>
      <w:r w:rsidR="000C7464" w:rsidRPr="004A79B3">
        <w:rPr>
          <w:rFonts w:ascii="Times New Roman" w:hAnsi="Times New Roman"/>
        </w:rPr>
        <w:t>stuðningsþarfir</w:t>
      </w:r>
      <w:r w:rsidR="0052725E">
        <w:rPr>
          <w:rFonts w:ascii="Times New Roman" w:hAnsi="Times New Roman"/>
        </w:rPr>
        <w:t xml:space="preserve"> </w:t>
      </w:r>
      <w:r w:rsidR="0052725E" w:rsidRPr="004A79B3">
        <w:rPr>
          <w:rFonts w:ascii="Times New Roman" w:hAnsi="Times New Roman"/>
        </w:rPr>
        <w:t xml:space="preserve">og </w:t>
      </w:r>
      <w:r w:rsidR="00207BDA">
        <w:rPr>
          <w:rFonts w:ascii="Times New Roman" w:hAnsi="Times New Roman"/>
        </w:rPr>
        <w:t xml:space="preserve">meðferð umsókna á </w:t>
      </w:r>
      <w:r w:rsidR="0052725E">
        <w:rPr>
          <w:rFonts w:ascii="Times New Roman" w:hAnsi="Times New Roman"/>
        </w:rPr>
        <w:t>biðtíma.</w:t>
      </w:r>
      <w:r w:rsidR="00A56A75">
        <w:rPr>
          <w:rFonts w:ascii="Times New Roman" w:hAnsi="Times New Roman"/>
        </w:rPr>
        <w:t xml:space="preserve"> </w:t>
      </w:r>
      <w:r w:rsidR="00E52010">
        <w:rPr>
          <w:rFonts w:ascii="Times New Roman" w:hAnsi="Times New Roman"/>
        </w:rPr>
        <w:t>R</w:t>
      </w:r>
      <w:r w:rsidR="00A56A75">
        <w:rPr>
          <w:rFonts w:ascii="Times New Roman" w:hAnsi="Times New Roman"/>
        </w:rPr>
        <w:t>eglugerð</w:t>
      </w:r>
      <w:r w:rsidR="00E52010">
        <w:rPr>
          <w:rFonts w:ascii="Times New Roman" w:hAnsi="Times New Roman"/>
        </w:rPr>
        <w:t xml:space="preserve"> þessi</w:t>
      </w:r>
      <w:r w:rsidR="00A56A75">
        <w:rPr>
          <w:rFonts w:ascii="Times New Roman" w:hAnsi="Times New Roman"/>
        </w:rPr>
        <w:t xml:space="preserve"> nær til nýrra umsókna um þjónustu og áður samþykktra umsókna þar sem þjónusturof verður s.s. vegna mannabreytinga.</w:t>
      </w:r>
    </w:p>
    <w:p w14:paraId="76B99FE3" w14:textId="0E186D81" w:rsidR="00981E56" w:rsidRPr="004A79B3" w:rsidRDefault="00981E56" w:rsidP="002B2394">
      <w:pPr>
        <w:rPr>
          <w:rFonts w:ascii="Times New Roman" w:hAnsi="Times New Roman"/>
        </w:rPr>
      </w:pPr>
      <w:r w:rsidRPr="004A79B3">
        <w:rPr>
          <w:rFonts w:ascii="Times New Roman" w:hAnsi="Times New Roman"/>
        </w:rPr>
        <w:t>Reglugerð þessi gildir ekki um biðlista eftir húsnæðisúrræði skv</w:t>
      </w:r>
      <w:r w:rsidRPr="00F12C73">
        <w:rPr>
          <w:rFonts w:ascii="Times New Roman" w:hAnsi="Times New Roman"/>
        </w:rPr>
        <w:t xml:space="preserve">. 9. gr. laga </w:t>
      </w:r>
      <w:r w:rsidR="00DA4941" w:rsidRPr="004A79B3">
        <w:rPr>
          <w:rFonts w:ascii="Times New Roman" w:hAnsi="Times New Roman"/>
        </w:rPr>
        <w:t xml:space="preserve">um þjónustu við fatlað fólk með </w:t>
      </w:r>
      <w:r w:rsidR="00DA4941">
        <w:rPr>
          <w:rFonts w:ascii="Times New Roman" w:hAnsi="Times New Roman"/>
        </w:rPr>
        <w:t>langvarandi</w:t>
      </w:r>
      <w:r w:rsidR="00DA4941" w:rsidRPr="004A79B3">
        <w:rPr>
          <w:rFonts w:ascii="Times New Roman" w:hAnsi="Times New Roman"/>
        </w:rPr>
        <w:t xml:space="preserve"> stuðningsþarfir</w:t>
      </w:r>
      <w:r w:rsidR="00DA4941">
        <w:rPr>
          <w:rFonts w:ascii="Times New Roman" w:hAnsi="Times New Roman"/>
        </w:rPr>
        <w:t>.</w:t>
      </w:r>
    </w:p>
    <w:p w14:paraId="4A37B5C2" w14:textId="77777777" w:rsidR="009F7A2E" w:rsidRPr="004A79B3" w:rsidRDefault="009F7A2E" w:rsidP="00F868DF">
      <w:pPr>
        <w:pStyle w:val="Fyrirsgn3"/>
      </w:pPr>
    </w:p>
    <w:p w14:paraId="5644BBB3" w14:textId="77777777" w:rsidR="00A8788B" w:rsidRPr="004A79B3" w:rsidRDefault="00A8788B" w:rsidP="00F868DF">
      <w:pPr>
        <w:pStyle w:val="Fyrirsgn3"/>
      </w:pPr>
      <w:r w:rsidRPr="004A79B3">
        <w:t>2. gr.</w:t>
      </w:r>
    </w:p>
    <w:p w14:paraId="25E1B545" w14:textId="77777777" w:rsidR="00A8788B" w:rsidRPr="004A79B3" w:rsidRDefault="00A8788B" w:rsidP="00A8788B">
      <w:pPr>
        <w:pStyle w:val="Fyrirsgn4"/>
        <w:rPr>
          <w:rFonts w:ascii="Times New Roman" w:hAnsi="Times New Roman"/>
        </w:rPr>
      </w:pPr>
      <w:r w:rsidRPr="004A79B3">
        <w:rPr>
          <w:rFonts w:ascii="Times New Roman" w:hAnsi="Times New Roman"/>
        </w:rPr>
        <w:t>Markmið.</w:t>
      </w:r>
    </w:p>
    <w:p w14:paraId="5EF3D97A" w14:textId="5646219D" w:rsidR="009F7A2E" w:rsidRPr="004A79B3" w:rsidRDefault="007843EC" w:rsidP="009F7A2E">
      <w:pPr>
        <w:ind w:firstLine="0"/>
        <w:rPr>
          <w:rFonts w:ascii="Times New Roman" w:hAnsi="Times New Roman"/>
        </w:rPr>
      </w:pPr>
      <w:r w:rsidRPr="004A79B3">
        <w:rPr>
          <w:rFonts w:ascii="Times New Roman" w:hAnsi="Times New Roman"/>
        </w:rPr>
        <w:tab/>
      </w:r>
      <w:r w:rsidRPr="004A79B3">
        <w:rPr>
          <w:rFonts w:ascii="Times New Roman" w:hAnsi="Times New Roman"/>
        </w:rPr>
        <w:tab/>
      </w:r>
      <w:r w:rsidR="00AB77DF" w:rsidRPr="004A79B3">
        <w:rPr>
          <w:rFonts w:ascii="Times New Roman" w:hAnsi="Times New Roman"/>
        </w:rPr>
        <w:t xml:space="preserve">Markmið reglugerðar þessarar er að </w:t>
      </w:r>
      <w:r w:rsidR="00207BDA">
        <w:rPr>
          <w:rFonts w:ascii="Times New Roman" w:hAnsi="Times New Roman"/>
        </w:rPr>
        <w:t xml:space="preserve">biðtími eftir </w:t>
      </w:r>
      <w:r w:rsidR="00AD0A4E">
        <w:rPr>
          <w:rFonts w:ascii="Times New Roman" w:hAnsi="Times New Roman"/>
        </w:rPr>
        <w:t xml:space="preserve">samþykktri </w:t>
      </w:r>
      <w:r w:rsidR="00207BDA">
        <w:rPr>
          <w:rFonts w:ascii="Times New Roman" w:hAnsi="Times New Roman"/>
        </w:rPr>
        <w:t xml:space="preserve">þjónustu </w:t>
      </w:r>
      <w:r w:rsidR="00E7425B">
        <w:rPr>
          <w:rFonts w:ascii="Times New Roman" w:hAnsi="Times New Roman"/>
        </w:rPr>
        <w:t xml:space="preserve">verði </w:t>
      </w:r>
      <w:r w:rsidR="00207BDA">
        <w:rPr>
          <w:rFonts w:ascii="Times New Roman" w:hAnsi="Times New Roman"/>
        </w:rPr>
        <w:t>sem minnst íþyngjandi fyrir notanda og unnið sé með virkum hætti að því að samþykkt þjónusta geti hafist sem fyrst. E</w:t>
      </w:r>
      <w:r w:rsidR="00AB77DF" w:rsidRPr="004A79B3">
        <w:rPr>
          <w:rFonts w:ascii="Times New Roman" w:hAnsi="Times New Roman"/>
        </w:rPr>
        <w:t>f fyrirséð er að</w:t>
      </w:r>
      <w:r w:rsidR="00AD0A4E">
        <w:rPr>
          <w:rFonts w:ascii="Times New Roman" w:hAnsi="Times New Roman"/>
        </w:rPr>
        <w:t xml:space="preserve"> </w:t>
      </w:r>
      <w:r w:rsidR="00AB77DF" w:rsidRPr="004A79B3">
        <w:rPr>
          <w:rFonts w:ascii="Times New Roman" w:hAnsi="Times New Roman"/>
        </w:rPr>
        <w:t>þjónusta get</w:t>
      </w:r>
      <w:r w:rsidR="00E52010">
        <w:rPr>
          <w:rFonts w:ascii="Times New Roman" w:hAnsi="Times New Roman"/>
        </w:rPr>
        <w:t>i</w:t>
      </w:r>
      <w:r w:rsidR="00AB77DF" w:rsidRPr="004A79B3">
        <w:rPr>
          <w:rFonts w:ascii="Times New Roman" w:hAnsi="Times New Roman"/>
        </w:rPr>
        <w:t xml:space="preserve"> ekki hafist innan þriggja mánaða frá samþykkt umsóknar </w:t>
      </w:r>
      <w:r w:rsidR="00290ECF" w:rsidRPr="004A79B3">
        <w:rPr>
          <w:rFonts w:ascii="Times New Roman" w:hAnsi="Times New Roman"/>
        </w:rPr>
        <w:t xml:space="preserve">skal leiðbeina umsækjanda </w:t>
      </w:r>
      <w:r w:rsidR="00AB77DF" w:rsidRPr="004A79B3">
        <w:rPr>
          <w:rFonts w:ascii="Times New Roman" w:hAnsi="Times New Roman"/>
        </w:rPr>
        <w:t>um þau úrræði sem hann hefur á biðtíma og aðra þjónustu sem er í boði. Veita skal umsækjanda aðra viðeigandi þjónustu á meðan beðið er eftir að þjónustan sem samþykkt hefur verið hefjist.</w:t>
      </w:r>
      <w:r w:rsidR="00207BDA">
        <w:rPr>
          <w:rFonts w:ascii="Times New Roman" w:hAnsi="Times New Roman"/>
        </w:rPr>
        <w:t xml:space="preserve"> </w:t>
      </w:r>
    </w:p>
    <w:p w14:paraId="4BEB0D1D" w14:textId="77777777" w:rsidR="00AE0F6E" w:rsidRPr="004A79B3" w:rsidRDefault="00AE0F6E" w:rsidP="009F7A2E">
      <w:pPr>
        <w:ind w:firstLine="0"/>
        <w:rPr>
          <w:rFonts w:ascii="Times New Roman" w:hAnsi="Times New Roman"/>
        </w:rPr>
      </w:pPr>
    </w:p>
    <w:p w14:paraId="1362EBAD" w14:textId="77777777" w:rsidR="00AE0F6E" w:rsidRPr="004A79B3" w:rsidRDefault="007843EC" w:rsidP="00F868DF">
      <w:pPr>
        <w:pStyle w:val="Fyrirsgn3"/>
      </w:pPr>
      <w:r w:rsidRPr="004A79B3">
        <w:t>3</w:t>
      </w:r>
      <w:r w:rsidR="00AE0F6E" w:rsidRPr="004A79B3">
        <w:t>. gr.</w:t>
      </w:r>
    </w:p>
    <w:p w14:paraId="54F81307" w14:textId="77777777" w:rsidR="00AE0F6E" w:rsidRPr="004A79B3" w:rsidRDefault="00AE0F6E" w:rsidP="00AE0F6E">
      <w:pPr>
        <w:pStyle w:val="Fyrirsgn4"/>
        <w:rPr>
          <w:rFonts w:ascii="Times New Roman" w:hAnsi="Times New Roman"/>
        </w:rPr>
      </w:pPr>
      <w:r w:rsidRPr="004A79B3">
        <w:rPr>
          <w:rFonts w:ascii="Times New Roman" w:hAnsi="Times New Roman"/>
        </w:rPr>
        <w:t>Biðlistar.</w:t>
      </w:r>
    </w:p>
    <w:p w14:paraId="4BFEE2D0" w14:textId="0C6A74E3" w:rsidR="00AE0F6E" w:rsidRPr="004A79B3" w:rsidRDefault="00AE0F6E" w:rsidP="00AE0F6E">
      <w:pPr>
        <w:ind w:firstLine="708"/>
        <w:rPr>
          <w:rFonts w:ascii="Times New Roman" w:hAnsi="Times New Roman"/>
        </w:rPr>
      </w:pPr>
      <w:r w:rsidRPr="004A79B3">
        <w:rPr>
          <w:rFonts w:ascii="Times New Roman" w:hAnsi="Times New Roman"/>
        </w:rPr>
        <w:t xml:space="preserve">Sé ekki hægt að veita samþykkta þjónustu innan þriggja mánaða skal tilkynna umsækjanda um ástæður tafanna og hvenær fyrirhugað sé að þjónusta geti hafist. Þá  </w:t>
      </w:r>
      <w:r w:rsidR="00A127FB" w:rsidRPr="004A79B3">
        <w:rPr>
          <w:rFonts w:ascii="Times New Roman" w:hAnsi="Times New Roman"/>
        </w:rPr>
        <w:t>skal</w:t>
      </w:r>
      <w:r w:rsidRPr="004A79B3">
        <w:rPr>
          <w:rFonts w:ascii="Times New Roman" w:hAnsi="Times New Roman"/>
        </w:rPr>
        <w:t xml:space="preserve">  setja umsókn á biðlista. </w:t>
      </w:r>
      <w:r w:rsidR="007843EC" w:rsidRPr="004A79B3">
        <w:rPr>
          <w:rFonts w:ascii="Times New Roman" w:hAnsi="Times New Roman"/>
        </w:rPr>
        <w:t>Þegar umsækjanda</w:t>
      </w:r>
      <w:r w:rsidRPr="004A79B3">
        <w:rPr>
          <w:rFonts w:ascii="Times New Roman" w:hAnsi="Times New Roman"/>
        </w:rPr>
        <w:t xml:space="preserve"> er tilkynnt um að hann sé kominn á biðlista skal unnin áætlun um hvenær </w:t>
      </w:r>
      <w:r w:rsidR="007843EC" w:rsidRPr="004A79B3">
        <w:rPr>
          <w:rFonts w:ascii="Times New Roman" w:hAnsi="Times New Roman"/>
        </w:rPr>
        <w:t xml:space="preserve">samþykkt </w:t>
      </w:r>
      <w:r w:rsidRPr="004A79B3">
        <w:rPr>
          <w:rFonts w:ascii="Times New Roman" w:hAnsi="Times New Roman"/>
        </w:rPr>
        <w:t>þjónust</w:t>
      </w:r>
      <w:r w:rsidR="007843EC" w:rsidRPr="004A79B3">
        <w:rPr>
          <w:rFonts w:ascii="Times New Roman" w:hAnsi="Times New Roman"/>
        </w:rPr>
        <w:t>a</w:t>
      </w:r>
      <w:r w:rsidRPr="004A79B3">
        <w:rPr>
          <w:rFonts w:ascii="Times New Roman" w:hAnsi="Times New Roman"/>
        </w:rPr>
        <w:t xml:space="preserve"> </w:t>
      </w:r>
      <w:r w:rsidR="00E52010" w:rsidRPr="004A79B3">
        <w:rPr>
          <w:rFonts w:ascii="Times New Roman" w:hAnsi="Times New Roman"/>
        </w:rPr>
        <w:t>g</w:t>
      </w:r>
      <w:r w:rsidR="00E52010">
        <w:rPr>
          <w:rFonts w:ascii="Times New Roman" w:hAnsi="Times New Roman"/>
        </w:rPr>
        <w:t>e</w:t>
      </w:r>
      <w:r w:rsidR="00E52010" w:rsidRPr="004A79B3">
        <w:rPr>
          <w:rFonts w:ascii="Times New Roman" w:hAnsi="Times New Roman"/>
        </w:rPr>
        <w:t xml:space="preserve">ti </w:t>
      </w:r>
      <w:r w:rsidRPr="004A79B3">
        <w:rPr>
          <w:rFonts w:ascii="Times New Roman" w:hAnsi="Times New Roman"/>
        </w:rPr>
        <w:t>hafist og</w:t>
      </w:r>
      <w:r w:rsidR="00695ACF">
        <w:rPr>
          <w:rFonts w:ascii="Times New Roman" w:hAnsi="Times New Roman"/>
        </w:rPr>
        <w:t xml:space="preserve"> </w:t>
      </w:r>
      <w:r w:rsidR="00695ACF">
        <w:t>hvaða þjónusta standi umsækjanda til boða þar til samþykkt þjónusta hefst</w:t>
      </w:r>
      <w:r w:rsidRPr="004A79B3">
        <w:rPr>
          <w:rFonts w:ascii="Times New Roman" w:hAnsi="Times New Roman"/>
        </w:rPr>
        <w:t xml:space="preserve"> </w:t>
      </w:r>
      <w:r w:rsidRPr="00E57EB7">
        <w:rPr>
          <w:rFonts w:ascii="Times New Roman" w:hAnsi="Times New Roman"/>
          <w:strike/>
          <w:color w:val="FF0000"/>
        </w:rPr>
        <w:t>þurfi</w:t>
      </w:r>
      <w:r w:rsidR="00695ACF" w:rsidRPr="00E57EB7">
        <w:rPr>
          <w:rFonts w:ascii="Times New Roman" w:hAnsi="Times New Roman"/>
          <w:strike/>
          <w:color w:val="FF0000"/>
        </w:rPr>
        <w:t>.</w:t>
      </w:r>
    </w:p>
    <w:p w14:paraId="0C50154A" w14:textId="77112061" w:rsidR="00AE0F6E" w:rsidRPr="004A79B3" w:rsidRDefault="00AE0F6E" w:rsidP="00AE0F6E">
      <w:pPr>
        <w:ind w:firstLine="708"/>
        <w:rPr>
          <w:rFonts w:ascii="Times New Roman" w:hAnsi="Times New Roman"/>
        </w:rPr>
      </w:pPr>
      <w:r w:rsidRPr="004A79B3">
        <w:rPr>
          <w:rFonts w:ascii="Times New Roman" w:hAnsi="Times New Roman"/>
        </w:rPr>
        <w:t xml:space="preserve">Ástæður sem geta réttlætt tafir á að samþykkt þjónusta sé veitt eru mannekla, </w:t>
      </w:r>
      <w:r w:rsidR="00A127FB" w:rsidRPr="004A79B3">
        <w:rPr>
          <w:rFonts w:ascii="Times New Roman" w:hAnsi="Times New Roman"/>
        </w:rPr>
        <w:t xml:space="preserve">nægjanlegt </w:t>
      </w:r>
      <w:r w:rsidRPr="004A79B3">
        <w:rPr>
          <w:rFonts w:ascii="Times New Roman" w:hAnsi="Times New Roman"/>
        </w:rPr>
        <w:t>fjármagn er ekki fyrir hendi</w:t>
      </w:r>
      <w:r w:rsidR="007E588C">
        <w:rPr>
          <w:rFonts w:ascii="Times New Roman" w:hAnsi="Times New Roman"/>
        </w:rPr>
        <w:t xml:space="preserve"> </w:t>
      </w:r>
      <w:r w:rsidR="00A00642">
        <w:rPr>
          <w:rFonts w:ascii="Times New Roman" w:hAnsi="Times New Roman"/>
        </w:rPr>
        <w:t>á</w:t>
      </w:r>
      <w:r w:rsidR="00DA2292">
        <w:rPr>
          <w:rFonts w:ascii="Times New Roman" w:hAnsi="Times New Roman"/>
        </w:rPr>
        <w:t xml:space="preserve"> </w:t>
      </w:r>
      <w:r w:rsidR="00A52B22">
        <w:rPr>
          <w:rFonts w:ascii="Times New Roman" w:hAnsi="Times New Roman"/>
        </w:rPr>
        <w:t xml:space="preserve">umsóknarárinu </w:t>
      </w:r>
      <w:r w:rsidR="00A127FB" w:rsidRPr="004A79B3">
        <w:rPr>
          <w:rFonts w:ascii="Times New Roman" w:hAnsi="Times New Roman"/>
        </w:rPr>
        <w:t xml:space="preserve">skv. fjárhagsáætlun sveitarfélagsins </w:t>
      </w:r>
      <w:r w:rsidRPr="004A79B3">
        <w:rPr>
          <w:rFonts w:ascii="Times New Roman" w:hAnsi="Times New Roman"/>
        </w:rPr>
        <w:t>eða aðrar bjargir eru ekki til</w:t>
      </w:r>
      <w:r w:rsidR="00202970">
        <w:rPr>
          <w:rFonts w:ascii="Times New Roman" w:hAnsi="Times New Roman"/>
        </w:rPr>
        <w:t xml:space="preserve"> </w:t>
      </w:r>
      <w:r w:rsidRPr="004A79B3">
        <w:rPr>
          <w:rFonts w:ascii="Times New Roman" w:hAnsi="Times New Roman"/>
        </w:rPr>
        <w:t>sta</w:t>
      </w:r>
      <w:r w:rsidR="00A127FB" w:rsidRPr="004A79B3">
        <w:rPr>
          <w:rFonts w:ascii="Times New Roman" w:hAnsi="Times New Roman"/>
        </w:rPr>
        <w:t>ðar, s.s. pláss í skammtímadv</w:t>
      </w:r>
      <w:r w:rsidR="00E52010">
        <w:rPr>
          <w:rFonts w:ascii="Times New Roman" w:hAnsi="Times New Roman"/>
        </w:rPr>
        <w:t>alarúrræði</w:t>
      </w:r>
      <w:r w:rsidR="00A127FB" w:rsidRPr="004A79B3">
        <w:rPr>
          <w:rFonts w:ascii="Times New Roman" w:hAnsi="Times New Roman"/>
        </w:rPr>
        <w:t xml:space="preserve"> eða</w:t>
      </w:r>
      <w:r w:rsidRPr="004A79B3">
        <w:rPr>
          <w:rFonts w:ascii="Times New Roman" w:hAnsi="Times New Roman"/>
        </w:rPr>
        <w:t xml:space="preserve"> fjöldi stuðningsforeldra/fjölskyldna.</w:t>
      </w:r>
    </w:p>
    <w:p w14:paraId="13CC0C2C" w14:textId="7CB92777" w:rsidR="00202970" w:rsidRDefault="00202970" w:rsidP="00F868DF">
      <w:pPr>
        <w:pStyle w:val="Fyrirsgn3"/>
      </w:pPr>
    </w:p>
    <w:p w14:paraId="3F784F3B" w14:textId="77777777" w:rsidR="00202970" w:rsidRDefault="00202970" w:rsidP="00F868DF">
      <w:pPr>
        <w:pStyle w:val="Fyrirsgn3"/>
      </w:pPr>
    </w:p>
    <w:p w14:paraId="71A36881" w14:textId="7348808B" w:rsidR="009F7A2E" w:rsidRPr="004A79B3" w:rsidRDefault="00202970" w:rsidP="00F868DF">
      <w:pPr>
        <w:pStyle w:val="Fyrirsgn3"/>
      </w:pPr>
      <w:bookmarkStart w:id="0" w:name="_Hlk515528460"/>
      <w:r>
        <w:t>4</w:t>
      </w:r>
      <w:r w:rsidR="009F7A2E" w:rsidRPr="004A79B3">
        <w:t>. gr.</w:t>
      </w:r>
    </w:p>
    <w:p w14:paraId="24ED0564" w14:textId="77777777" w:rsidR="009F7A2E" w:rsidRPr="004A79B3" w:rsidRDefault="00B574ED" w:rsidP="009F7A2E">
      <w:pPr>
        <w:pStyle w:val="Fyrirsgn4"/>
        <w:rPr>
          <w:rFonts w:ascii="Times New Roman" w:hAnsi="Times New Roman"/>
        </w:rPr>
      </w:pPr>
      <w:r w:rsidRPr="004A79B3">
        <w:rPr>
          <w:rFonts w:ascii="Times New Roman" w:hAnsi="Times New Roman"/>
        </w:rPr>
        <w:t>Röðun á biðlista</w:t>
      </w:r>
      <w:r w:rsidR="009F7A2E" w:rsidRPr="004A79B3">
        <w:rPr>
          <w:rFonts w:ascii="Times New Roman" w:hAnsi="Times New Roman"/>
        </w:rPr>
        <w:t xml:space="preserve">. </w:t>
      </w:r>
    </w:p>
    <w:p w14:paraId="33F48FCA" w14:textId="421F904D" w:rsidR="009F7A2E" w:rsidRPr="004A79B3" w:rsidRDefault="007843EC" w:rsidP="009F7A2E">
      <w:pPr>
        <w:rPr>
          <w:rFonts w:ascii="Times New Roman" w:hAnsi="Times New Roman"/>
        </w:rPr>
      </w:pPr>
      <w:r w:rsidRPr="004A79B3">
        <w:rPr>
          <w:rFonts w:ascii="Times New Roman" w:hAnsi="Times New Roman"/>
        </w:rPr>
        <w:t xml:space="preserve">Biðlistum skal raðað eftir sömu sjónarmiðum og koma fram í matsviðmiðum sveitarfélaga. </w:t>
      </w:r>
      <w:bookmarkStart w:id="1" w:name="_Hlk514413437"/>
      <w:r w:rsidR="009F7A2E" w:rsidRPr="004A79B3">
        <w:rPr>
          <w:rFonts w:ascii="Times New Roman" w:hAnsi="Times New Roman"/>
        </w:rPr>
        <w:t xml:space="preserve">Sveitarfélög skulu </w:t>
      </w:r>
      <w:r w:rsidR="00067D17">
        <w:rPr>
          <w:rFonts w:ascii="Times New Roman" w:hAnsi="Times New Roman"/>
        </w:rPr>
        <w:t xml:space="preserve">kveða skýrt á um </w:t>
      </w:r>
      <w:r w:rsidR="00B03EE4">
        <w:rPr>
          <w:rFonts w:ascii="Times New Roman" w:hAnsi="Times New Roman"/>
        </w:rPr>
        <w:t xml:space="preserve">það </w:t>
      </w:r>
      <w:r w:rsidR="009F7A2E" w:rsidRPr="004A79B3">
        <w:rPr>
          <w:rFonts w:ascii="Times New Roman" w:hAnsi="Times New Roman"/>
        </w:rPr>
        <w:t xml:space="preserve"> í reglum sínum </w:t>
      </w:r>
      <w:bookmarkEnd w:id="1"/>
      <w:r w:rsidR="00B736E0" w:rsidRPr="004A79B3">
        <w:rPr>
          <w:rFonts w:ascii="Times New Roman" w:hAnsi="Times New Roman"/>
        </w:rPr>
        <w:t xml:space="preserve">á hvaða matsviðmiðum skuli byggja, </w:t>
      </w:r>
      <w:r w:rsidR="009F7A2E" w:rsidRPr="004A79B3">
        <w:rPr>
          <w:rFonts w:ascii="Times New Roman" w:hAnsi="Times New Roman"/>
        </w:rPr>
        <w:t>hvernig samþykktum umsóknum skuli forgangsraðað eftir þörf viðkomandi</w:t>
      </w:r>
      <w:r w:rsidR="00E94754" w:rsidRPr="004A79B3">
        <w:rPr>
          <w:rFonts w:ascii="Times New Roman" w:hAnsi="Times New Roman"/>
        </w:rPr>
        <w:t>,</w:t>
      </w:r>
      <w:r w:rsidR="004A79B3">
        <w:rPr>
          <w:rFonts w:ascii="Times New Roman" w:hAnsi="Times New Roman"/>
        </w:rPr>
        <w:t xml:space="preserve"> lengd biðtíma eftir þjónustu og </w:t>
      </w:r>
      <w:r w:rsidR="009F7A2E" w:rsidRPr="004A79B3">
        <w:rPr>
          <w:rFonts w:ascii="Times New Roman" w:hAnsi="Times New Roman"/>
        </w:rPr>
        <w:t xml:space="preserve"> </w:t>
      </w:r>
      <w:r w:rsidR="00B736E0" w:rsidRPr="004A79B3">
        <w:rPr>
          <w:rFonts w:ascii="Times New Roman" w:hAnsi="Times New Roman"/>
        </w:rPr>
        <w:t xml:space="preserve">hvaða úrræði </w:t>
      </w:r>
      <w:r w:rsidR="009F7A2E" w:rsidRPr="004A79B3">
        <w:rPr>
          <w:rFonts w:ascii="Times New Roman" w:hAnsi="Times New Roman"/>
        </w:rPr>
        <w:t>standa til boða</w:t>
      </w:r>
      <w:r w:rsidR="004A79B3">
        <w:rPr>
          <w:rFonts w:ascii="Times New Roman" w:hAnsi="Times New Roman"/>
        </w:rPr>
        <w:t xml:space="preserve"> á biðtíma.</w:t>
      </w:r>
      <w:r w:rsidR="00E94754" w:rsidRPr="004A79B3">
        <w:rPr>
          <w:rFonts w:ascii="Times New Roman" w:hAnsi="Times New Roman"/>
        </w:rPr>
        <w:t xml:space="preserve"> </w:t>
      </w:r>
      <w:r w:rsidR="009F7A2E" w:rsidRPr="004A79B3">
        <w:rPr>
          <w:rFonts w:ascii="Times New Roman" w:hAnsi="Times New Roman"/>
        </w:rPr>
        <w:t xml:space="preserve">Við mat á þörf og forgangi skal </w:t>
      </w:r>
      <w:r w:rsidR="00B736E0" w:rsidRPr="004A79B3">
        <w:rPr>
          <w:rFonts w:ascii="Times New Roman" w:hAnsi="Times New Roman"/>
        </w:rPr>
        <w:t xml:space="preserve">sveitarfélag </w:t>
      </w:r>
      <w:r w:rsidR="009F7A2E" w:rsidRPr="004A79B3">
        <w:rPr>
          <w:rFonts w:ascii="Times New Roman" w:hAnsi="Times New Roman"/>
        </w:rPr>
        <w:t xml:space="preserve">líta </w:t>
      </w:r>
      <w:r w:rsidR="00B736E0" w:rsidRPr="004A79B3">
        <w:rPr>
          <w:rFonts w:ascii="Times New Roman" w:hAnsi="Times New Roman"/>
        </w:rPr>
        <w:t xml:space="preserve">meðal annars </w:t>
      </w:r>
      <w:r w:rsidR="009F7A2E" w:rsidRPr="004A79B3">
        <w:rPr>
          <w:rFonts w:ascii="Times New Roman" w:hAnsi="Times New Roman"/>
        </w:rPr>
        <w:t xml:space="preserve">til eftirfarandi atriða: </w:t>
      </w:r>
    </w:p>
    <w:p w14:paraId="2E183A23" w14:textId="7AE5D789" w:rsidR="003069C1" w:rsidRDefault="003069C1" w:rsidP="009F7A2E">
      <w:pPr>
        <w:pStyle w:val="Mlsgreinlista"/>
        <w:numPr>
          <w:ilvl w:val="0"/>
          <w:numId w:val="1"/>
        </w:numPr>
        <w:tabs>
          <w:tab w:val="clear" w:pos="397"/>
          <w:tab w:val="clear" w:pos="709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Hversu brýna þörf fyrir þjónustu er um að ræða hjá umsækjanda.</w:t>
      </w:r>
    </w:p>
    <w:p w14:paraId="5E8A8A8B" w14:textId="540C12F4" w:rsidR="003069C1" w:rsidRPr="003069C1" w:rsidRDefault="003069C1" w:rsidP="003069C1">
      <w:pPr>
        <w:pStyle w:val="Mlsgreinlista"/>
        <w:numPr>
          <w:ilvl w:val="0"/>
          <w:numId w:val="1"/>
        </w:numPr>
        <w:tabs>
          <w:tab w:val="clear" w:pos="397"/>
          <w:tab w:val="clear" w:pos="709"/>
        </w:tabs>
        <w:jc w:val="left"/>
        <w:rPr>
          <w:rFonts w:ascii="Times New Roman" w:hAnsi="Times New Roman"/>
        </w:rPr>
      </w:pPr>
      <w:r w:rsidRPr="004A79B3">
        <w:rPr>
          <w:rFonts w:ascii="Times New Roman" w:hAnsi="Times New Roman"/>
        </w:rPr>
        <w:t>Félagsleg</w:t>
      </w:r>
      <w:r w:rsidR="00E52010">
        <w:rPr>
          <w:rFonts w:ascii="Times New Roman" w:hAnsi="Times New Roman"/>
        </w:rPr>
        <w:t>ra</w:t>
      </w:r>
      <w:r w:rsidRPr="004A79B3">
        <w:rPr>
          <w:rFonts w:ascii="Times New Roman" w:hAnsi="Times New Roman"/>
        </w:rPr>
        <w:t xml:space="preserve"> aðstæð</w:t>
      </w:r>
      <w:r w:rsidR="00E52010">
        <w:rPr>
          <w:rFonts w:ascii="Times New Roman" w:hAnsi="Times New Roman"/>
        </w:rPr>
        <w:t>na</w:t>
      </w:r>
      <w:r w:rsidRPr="004A79B3">
        <w:rPr>
          <w:rFonts w:ascii="Times New Roman" w:hAnsi="Times New Roman"/>
        </w:rPr>
        <w:t xml:space="preserve"> umsækjanda</w:t>
      </w:r>
      <w:r w:rsidR="00E52010">
        <w:rPr>
          <w:rFonts w:ascii="Times New Roman" w:hAnsi="Times New Roman"/>
        </w:rPr>
        <w:t>.</w:t>
      </w:r>
    </w:p>
    <w:p w14:paraId="483D16A4" w14:textId="6E4002A3" w:rsidR="00A127FB" w:rsidRPr="004A79B3" w:rsidRDefault="00A127FB" w:rsidP="009F7A2E">
      <w:pPr>
        <w:pStyle w:val="Mlsgreinlista"/>
        <w:numPr>
          <w:ilvl w:val="0"/>
          <w:numId w:val="1"/>
        </w:numPr>
        <w:tabs>
          <w:tab w:val="clear" w:pos="397"/>
          <w:tab w:val="clear" w:pos="709"/>
        </w:tabs>
        <w:jc w:val="left"/>
        <w:rPr>
          <w:rFonts w:ascii="Times New Roman" w:hAnsi="Times New Roman"/>
        </w:rPr>
      </w:pPr>
      <w:r w:rsidRPr="004A79B3">
        <w:rPr>
          <w:rFonts w:ascii="Times New Roman" w:hAnsi="Times New Roman"/>
        </w:rPr>
        <w:t>Færni og styrkleika umsækjanda</w:t>
      </w:r>
      <w:r w:rsidR="00E52010">
        <w:rPr>
          <w:rFonts w:ascii="Times New Roman" w:hAnsi="Times New Roman"/>
        </w:rPr>
        <w:t>.</w:t>
      </w:r>
    </w:p>
    <w:p w14:paraId="6A9A7EBF" w14:textId="75F06D2E" w:rsidR="00A127FB" w:rsidRPr="00455FEB" w:rsidRDefault="00A127FB" w:rsidP="009F7A2E">
      <w:pPr>
        <w:pStyle w:val="Mlsgreinlista"/>
        <w:numPr>
          <w:ilvl w:val="0"/>
          <w:numId w:val="1"/>
        </w:numPr>
        <w:tabs>
          <w:tab w:val="clear" w:pos="397"/>
          <w:tab w:val="clear" w:pos="709"/>
        </w:tabs>
        <w:jc w:val="left"/>
        <w:rPr>
          <w:rFonts w:ascii="Times New Roman" w:hAnsi="Times New Roman"/>
          <w:strike/>
          <w:color w:val="FF0000"/>
        </w:rPr>
      </w:pPr>
      <w:r w:rsidRPr="00455FEB">
        <w:rPr>
          <w:rFonts w:ascii="Times New Roman" w:hAnsi="Times New Roman"/>
          <w:strike/>
          <w:color w:val="FF0000"/>
        </w:rPr>
        <w:t>Hvaða afleiðingar töf</w:t>
      </w:r>
      <w:r w:rsidR="00E52010" w:rsidRPr="00455FEB">
        <w:rPr>
          <w:rFonts w:ascii="Times New Roman" w:hAnsi="Times New Roman"/>
          <w:strike/>
          <w:color w:val="FF0000"/>
        </w:rPr>
        <w:t xml:space="preserve"> hafi</w:t>
      </w:r>
      <w:r w:rsidRPr="00455FEB">
        <w:rPr>
          <w:rFonts w:ascii="Times New Roman" w:hAnsi="Times New Roman"/>
          <w:strike/>
          <w:color w:val="FF0000"/>
        </w:rPr>
        <w:t xml:space="preserve"> á þjónustu fyrir umsækjanda</w:t>
      </w:r>
      <w:r w:rsidR="00E52010" w:rsidRPr="00455FEB">
        <w:rPr>
          <w:rFonts w:ascii="Times New Roman" w:hAnsi="Times New Roman"/>
          <w:strike/>
          <w:color w:val="FF0000"/>
        </w:rPr>
        <w:t>.</w:t>
      </w:r>
      <w:r w:rsidR="00455FEB" w:rsidRPr="00455FEB">
        <w:rPr>
          <w:rFonts w:ascii="Times New Roman" w:hAnsi="Times New Roman"/>
          <w:color w:val="FF0000"/>
        </w:rPr>
        <w:t>Lagt er til að</w:t>
      </w:r>
      <w:r w:rsidR="00455FEB">
        <w:rPr>
          <w:rFonts w:ascii="Times New Roman" w:hAnsi="Times New Roman"/>
          <w:color w:val="FF0000"/>
        </w:rPr>
        <w:t xml:space="preserve"> </w:t>
      </w:r>
      <w:r w:rsidR="00455FEB" w:rsidRPr="00455FEB">
        <w:rPr>
          <w:rFonts w:ascii="Times New Roman" w:hAnsi="Times New Roman"/>
          <w:color w:val="FF0000"/>
        </w:rPr>
        <w:t xml:space="preserve"> </w:t>
      </w:r>
      <w:r w:rsidR="00455FEB">
        <w:rPr>
          <w:rFonts w:ascii="Times New Roman" w:hAnsi="Times New Roman"/>
          <w:color w:val="FF0000"/>
        </w:rPr>
        <w:t>þ</w:t>
      </w:r>
      <w:r w:rsidR="00455FEB" w:rsidRPr="00455FEB">
        <w:rPr>
          <w:rFonts w:ascii="Times New Roman" w:hAnsi="Times New Roman"/>
          <w:color w:val="FF0000"/>
        </w:rPr>
        <w:t>essi liður verði</w:t>
      </w:r>
      <w:r w:rsidR="00455FEB">
        <w:rPr>
          <w:rFonts w:ascii="Times New Roman" w:hAnsi="Times New Roman"/>
          <w:color w:val="FF0000"/>
        </w:rPr>
        <w:t xml:space="preserve"> felldur út enda felst í a</w:t>
      </w:r>
      <w:r w:rsidR="006874C2">
        <w:rPr>
          <w:rFonts w:ascii="Times New Roman" w:hAnsi="Times New Roman"/>
          <w:color w:val="FF0000"/>
        </w:rPr>
        <w:t>. lið að meta hversu brýn</w:t>
      </w:r>
      <w:r w:rsidR="00455FEB">
        <w:rPr>
          <w:rFonts w:ascii="Times New Roman" w:hAnsi="Times New Roman"/>
          <w:color w:val="FF0000"/>
        </w:rPr>
        <w:t xml:space="preserve"> þörfin sé og þá jafnframt hvaða afleiðingar töf hafi fyrir umsækjanda. </w:t>
      </w:r>
    </w:p>
    <w:p w14:paraId="692C9AAD" w14:textId="19AC664B" w:rsidR="007737AF" w:rsidRPr="004A79B3" w:rsidRDefault="007737AF" w:rsidP="009F7A2E">
      <w:pPr>
        <w:pStyle w:val="Mlsgreinlista"/>
        <w:numPr>
          <w:ilvl w:val="0"/>
          <w:numId w:val="1"/>
        </w:numPr>
        <w:tabs>
          <w:tab w:val="clear" w:pos="397"/>
          <w:tab w:val="clear" w:pos="709"/>
        </w:tabs>
        <w:jc w:val="left"/>
        <w:rPr>
          <w:rFonts w:ascii="Times New Roman" w:hAnsi="Times New Roman"/>
        </w:rPr>
      </w:pPr>
      <w:r w:rsidRPr="004A79B3">
        <w:rPr>
          <w:rFonts w:ascii="Times New Roman" w:hAnsi="Times New Roman"/>
        </w:rPr>
        <w:t>S</w:t>
      </w:r>
      <w:r w:rsidR="00A127FB" w:rsidRPr="004A79B3">
        <w:rPr>
          <w:rFonts w:ascii="Times New Roman" w:hAnsi="Times New Roman"/>
        </w:rPr>
        <w:t>amfélagsþátt</w:t>
      </w:r>
      <w:r w:rsidR="00455FEB">
        <w:rPr>
          <w:rFonts w:ascii="Times New Roman" w:hAnsi="Times New Roman"/>
        </w:rPr>
        <w:t>tök</w:t>
      </w:r>
      <w:r w:rsidR="00E52010">
        <w:rPr>
          <w:rFonts w:ascii="Times New Roman" w:hAnsi="Times New Roman"/>
        </w:rPr>
        <w:t>u</w:t>
      </w:r>
      <w:r w:rsidR="00616EBD" w:rsidRPr="004A79B3">
        <w:rPr>
          <w:rFonts w:ascii="Times New Roman" w:hAnsi="Times New Roman"/>
        </w:rPr>
        <w:t>, valdefling</w:t>
      </w:r>
      <w:r w:rsidR="00E52010">
        <w:rPr>
          <w:rFonts w:ascii="Times New Roman" w:hAnsi="Times New Roman"/>
        </w:rPr>
        <w:t>u</w:t>
      </w:r>
      <w:r w:rsidR="00A127FB" w:rsidRPr="004A79B3">
        <w:rPr>
          <w:rFonts w:ascii="Times New Roman" w:hAnsi="Times New Roman"/>
        </w:rPr>
        <w:t xml:space="preserve"> og virkni umsækjanda</w:t>
      </w:r>
      <w:r w:rsidR="00E52010">
        <w:rPr>
          <w:rFonts w:ascii="Times New Roman" w:hAnsi="Times New Roman"/>
        </w:rPr>
        <w:t>.</w:t>
      </w:r>
    </w:p>
    <w:bookmarkEnd w:id="0"/>
    <w:p w14:paraId="6F36C100" w14:textId="77777777" w:rsidR="009F7A2E" w:rsidRPr="004A79B3" w:rsidRDefault="00616EBD" w:rsidP="004A79B3">
      <w:pPr>
        <w:ind w:firstLine="0"/>
        <w:rPr>
          <w:rFonts w:ascii="Times New Roman" w:hAnsi="Times New Roman"/>
        </w:rPr>
      </w:pPr>
      <w:r w:rsidRPr="004A79B3">
        <w:rPr>
          <w:rFonts w:ascii="Times New Roman" w:hAnsi="Times New Roman"/>
        </w:rPr>
        <w:t xml:space="preserve"> </w:t>
      </w:r>
    </w:p>
    <w:p w14:paraId="22971B42" w14:textId="77777777" w:rsidR="001F3415" w:rsidRPr="004A79B3" w:rsidRDefault="001F3415" w:rsidP="001F3415">
      <w:pPr>
        <w:ind w:firstLine="0"/>
        <w:jc w:val="center"/>
        <w:rPr>
          <w:rFonts w:ascii="Times New Roman" w:hAnsi="Times New Roman"/>
        </w:rPr>
      </w:pPr>
      <w:r w:rsidRPr="004A79B3">
        <w:rPr>
          <w:rFonts w:ascii="Times New Roman" w:hAnsi="Times New Roman"/>
        </w:rPr>
        <w:t>5. gr.</w:t>
      </w:r>
    </w:p>
    <w:p w14:paraId="19FD6901" w14:textId="77777777" w:rsidR="001F3415" w:rsidRPr="004A79B3" w:rsidRDefault="001F3415" w:rsidP="001F3415">
      <w:pPr>
        <w:ind w:firstLine="0"/>
        <w:jc w:val="center"/>
        <w:rPr>
          <w:rFonts w:ascii="Times New Roman" w:hAnsi="Times New Roman"/>
          <w:i/>
        </w:rPr>
      </w:pPr>
      <w:r w:rsidRPr="004A79B3">
        <w:rPr>
          <w:rFonts w:ascii="Times New Roman" w:hAnsi="Times New Roman"/>
          <w:i/>
        </w:rPr>
        <w:t>Samráð á biðtíma</w:t>
      </w:r>
    </w:p>
    <w:p w14:paraId="29B1FD6B" w14:textId="07AD7E39" w:rsidR="001F3415" w:rsidRPr="00E7425B" w:rsidRDefault="002C523D" w:rsidP="00E7425B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 xml:space="preserve">Sveitarfélag skal tryggja reglubundið samráð við umsækjanda á biðtíma. Umsækjandi skal þá upplýstur um stöðu </w:t>
      </w:r>
      <w:r w:rsidRPr="00455FEB">
        <w:rPr>
          <w:rFonts w:ascii="Times New Roman" w:hAnsi="Times New Roman"/>
          <w:strike/>
          <w:color w:val="FF0000"/>
        </w:rPr>
        <w:t>mála</w:t>
      </w:r>
      <w:r w:rsidR="00455FEB">
        <w:rPr>
          <w:rFonts w:ascii="Times New Roman" w:hAnsi="Times New Roman"/>
          <w:strike/>
          <w:color w:val="FF0000"/>
        </w:rPr>
        <w:t xml:space="preserve"> </w:t>
      </w:r>
      <w:r w:rsidR="00455FEB" w:rsidRPr="00455FEB">
        <w:rPr>
          <w:rFonts w:ascii="Times New Roman" w:hAnsi="Times New Roman"/>
          <w:color w:val="FF0000"/>
        </w:rPr>
        <w:t>máls</w:t>
      </w:r>
      <w:r>
        <w:rPr>
          <w:rFonts w:ascii="Times New Roman" w:hAnsi="Times New Roman"/>
        </w:rPr>
        <w:t xml:space="preserve"> á biðlista</w:t>
      </w:r>
      <w:r w:rsidR="00AD0A4E">
        <w:rPr>
          <w:rFonts w:ascii="Times New Roman" w:hAnsi="Times New Roman"/>
        </w:rPr>
        <w:t>, áætl</w:t>
      </w:r>
      <w:r w:rsidR="002A1156">
        <w:rPr>
          <w:rFonts w:ascii="Times New Roman" w:hAnsi="Times New Roman"/>
        </w:rPr>
        <w:t>a</w:t>
      </w:r>
      <w:r w:rsidR="00AD0A4E">
        <w:rPr>
          <w:rFonts w:ascii="Times New Roman" w:hAnsi="Times New Roman"/>
        </w:rPr>
        <w:t>ð</w:t>
      </w:r>
      <w:r w:rsidR="002A1156">
        <w:rPr>
          <w:rFonts w:ascii="Times New Roman" w:hAnsi="Times New Roman"/>
        </w:rPr>
        <w:t>a</w:t>
      </w:r>
      <w:r w:rsidR="00AD0A4E">
        <w:rPr>
          <w:rFonts w:ascii="Times New Roman" w:hAnsi="Times New Roman"/>
        </w:rPr>
        <w:t xml:space="preserve"> lengd á bið</w:t>
      </w:r>
      <w:r w:rsidR="00B05835">
        <w:rPr>
          <w:rFonts w:ascii="Times New Roman" w:hAnsi="Times New Roman"/>
        </w:rPr>
        <w:t>tíma</w:t>
      </w:r>
      <w:r w:rsidR="00AD0A4E">
        <w:rPr>
          <w:rFonts w:ascii="Times New Roman" w:hAnsi="Times New Roman"/>
        </w:rPr>
        <w:t xml:space="preserve"> og </w:t>
      </w:r>
      <w:r>
        <w:rPr>
          <w:rFonts w:ascii="Times New Roman" w:hAnsi="Times New Roman"/>
        </w:rPr>
        <w:t xml:space="preserve">hvaða </w:t>
      </w:r>
      <w:r w:rsidR="00AD0A4E">
        <w:rPr>
          <w:rFonts w:ascii="Times New Roman" w:hAnsi="Times New Roman"/>
        </w:rPr>
        <w:t>úrræði stand</w:t>
      </w:r>
      <w:r w:rsidR="002A1156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honum til boða á biðtíma. </w:t>
      </w:r>
    </w:p>
    <w:p w14:paraId="2C53B23C" w14:textId="77777777" w:rsidR="001F3415" w:rsidRPr="004A79B3" w:rsidRDefault="001F3415" w:rsidP="001F3415">
      <w:pPr>
        <w:ind w:firstLine="0"/>
        <w:jc w:val="center"/>
        <w:rPr>
          <w:rFonts w:ascii="Times New Roman" w:hAnsi="Times New Roman"/>
          <w:i/>
        </w:rPr>
      </w:pPr>
    </w:p>
    <w:p w14:paraId="21E982C3" w14:textId="77777777" w:rsidR="009F7A2E" w:rsidRPr="004A79B3" w:rsidRDefault="001F3415" w:rsidP="00F868DF">
      <w:pPr>
        <w:pStyle w:val="Fyrirsgn3"/>
      </w:pPr>
      <w:r w:rsidRPr="004A79B3">
        <w:t>6</w:t>
      </w:r>
      <w:r w:rsidR="009F7A2E" w:rsidRPr="004A79B3">
        <w:t>. gr.</w:t>
      </w:r>
    </w:p>
    <w:p w14:paraId="164A39F3" w14:textId="669CEF15" w:rsidR="009F7A2E" w:rsidRPr="004A79B3" w:rsidRDefault="001244A0" w:rsidP="009F7A2E">
      <w:pPr>
        <w:pStyle w:val="Fyrirsgn4"/>
        <w:rPr>
          <w:rFonts w:ascii="Times New Roman" w:hAnsi="Times New Roman"/>
        </w:rPr>
      </w:pPr>
      <w:r>
        <w:rPr>
          <w:rFonts w:ascii="Times New Roman" w:hAnsi="Times New Roman"/>
        </w:rPr>
        <w:t>Úrræði</w:t>
      </w:r>
      <w:r w:rsidR="009F7A2E" w:rsidRPr="004A79B3">
        <w:rPr>
          <w:rFonts w:ascii="Times New Roman" w:hAnsi="Times New Roman"/>
        </w:rPr>
        <w:t xml:space="preserve"> á biðtíma.</w:t>
      </w:r>
    </w:p>
    <w:p w14:paraId="389DE137" w14:textId="082CDCD5" w:rsidR="009F7A2E" w:rsidRDefault="009F7A2E" w:rsidP="009F7A2E">
      <w:pPr>
        <w:rPr>
          <w:rFonts w:ascii="Times New Roman" w:hAnsi="Times New Roman"/>
          <w:shd w:val="clear" w:color="auto" w:fill="FFFFFF"/>
        </w:rPr>
      </w:pPr>
      <w:r w:rsidRPr="004A79B3">
        <w:rPr>
          <w:rFonts w:ascii="Times New Roman" w:hAnsi="Times New Roman"/>
          <w:shd w:val="clear" w:color="auto" w:fill="FFFFFF"/>
        </w:rPr>
        <w:t xml:space="preserve">Ef fyrirséð er að þjónusta sem sótt var um geti ekki hafist innan þriggja mánaða frá samþykkt umsóknar skal leiðbeina umsækjanda um </w:t>
      </w:r>
      <w:r w:rsidR="000C7464" w:rsidRPr="004A79B3">
        <w:rPr>
          <w:rFonts w:ascii="Times New Roman" w:hAnsi="Times New Roman"/>
          <w:shd w:val="clear" w:color="auto" w:fill="FFFFFF"/>
        </w:rPr>
        <w:t>önnur</w:t>
      </w:r>
      <w:r w:rsidRPr="004A79B3">
        <w:rPr>
          <w:rFonts w:ascii="Times New Roman" w:hAnsi="Times New Roman"/>
          <w:shd w:val="clear" w:color="auto" w:fill="FFFFFF"/>
        </w:rPr>
        <w:t xml:space="preserve"> úrræði á biðtíma. Þá skal veita honum a</w:t>
      </w:r>
      <w:r w:rsidR="001244A0">
        <w:rPr>
          <w:rFonts w:ascii="Times New Roman" w:hAnsi="Times New Roman"/>
          <w:shd w:val="clear" w:color="auto" w:fill="FFFFFF"/>
        </w:rPr>
        <w:t>nnað</w:t>
      </w:r>
      <w:r w:rsidRPr="004A79B3">
        <w:rPr>
          <w:rFonts w:ascii="Times New Roman" w:hAnsi="Times New Roman"/>
          <w:shd w:val="clear" w:color="auto" w:fill="FFFFFF"/>
        </w:rPr>
        <w:t xml:space="preserve"> viðeigandi </w:t>
      </w:r>
      <w:r w:rsidR="001244A0">
        <w:rPr>
          <w:rFonts w:ascii="Times New Roman" w:hAnsi="Times New Roman"/>
          <w:shd w:val="clear" w:color="auto" w:fill="FFFFFF"/>
        </w:rPr>
        <w:t xml:space="preserve">úrræði </w:t>
      </w:r>
      <w:r w:rsidRPr="004A79B3">
        <w:rPr>
          <w:rFonts w:ascii="Times New Roman" w:hAnsi="Times New Roman"/>
          <w:shd w:val="clear" w:color="auto" w:fill="FFFFFF"/>
        </w:rPr>
        <w:t>á meðan beðið er eftir að þjónustan sem samþykkt hefur verið</w:t>
      </w:r>
      <w:r w:rsidR="00E52010" w:rsidRPr="00E52010">
        <w:rPr>
          <w:rFonts w:ascii="Times New Roman" w:hAnsi="Times New Roman"/>
          <w:shd w:val="clear" w:color="auto" w:fill="FFFFFF"/>
        </w:rPr>
        <w:t xml:space="preserve"> </w:t>
      </w:r>
      <w:r w:rsidR="00E52010" w:rsidRPr="004A79B3">
        <w:rPr>
          <w:rFonts w:ascii="Times New Roman" w:hAnsi="Times New Roman"/>
          <w:shd w:val="clear" w:color="auto" w:fill="FFFFFF"/>
        </w:rPr>
        <w:t>hefjist</w:t>
      </w:r>
      <w:r w:rsidRPr="004A79B3">
        <w:rPr>
          <w:rFonts w:ascii="Times New Roman" w:hAnsi="Times New Roman"/>
          <w:shd w:val="clear" w:color="auto" w:fill="FFFFFF"/>
        </w:rPr>
        <w:t>. </w:t>
      </w:r>
    </w:p>
    <w:p w14:paraId="70B26DDC" w14:textId="6CAF2F7D" w:rsidR="004E3E6B" w:rsidRPr="004A79B3" w:rsidRDefault="006874C2" w:rsidP="009F7A2E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FF0000"/>
          <w:shd w:val="clear" w:color="auto" w:fill="FFFFFF"/>
        </w:rPr>
        <w:t>Það f</w:t>
      </w:r>
      <w:r w:rsidR="00B33ACF" w:rsidRPr="00B33ACF">
        <w:rPr>
          <w:rFonts w:ascii="Times New Roman" w:hAnsi="Times New Roman"/>
          <w:color w:val="FF0000"/>
          <w:shd w:val="clear" w:color="auto" w:fill="FFFFFF"/>
        </w:rPr>
        <w:t xml:space="preserve">æri e.t.v. betur á að hafa 5. og 6. gr. í </w:t>
      </w:r>
      <w:r>
        <w:rPr>
          <w:rFonts w:ascii="Times New Roman" w:hAnsi="Times New Roman"/>
          <w:color w:val="FF0000"/>
          <w:shd w:val="clear" w:color="auto" w:fill="FFFFFF"/>
        </w:rPr>
        <w:t>einu ákvæði</w:t>
      </w:r>
      <w:r w:rsidR="00B33ACF" w:rsidRPr="00B33ACF">
        <w:rPr>
          <w:rFonts w:ascii="Times New Roman" w:hAnsi="Times New Roman"/>
          <w:color w:val="FF0000"/>
          <w:shd w:val="clear" w:color="auto" w:fill="FFFFFF"/>
        </w:rPr>
        <w:t xml:space="preserve"> þar sem  um vissa endurtekningur er að ræða</w:t>
      </w:r>
      <w:r w:rsidR="00B33ACF">
        <w:rPr>
          <w:rFonts w:ascii="Times New Roman" w:hAnsi="Times New Roman"/>
          <w:shd w:val="clear" w:color="auto" w:fill="FFFFFF"/>
        </w:rPr>
        <w:t>.</w:t>
      </w:r>
    </w:p>
    <w:p w14:paraId="746C584E" w14:textId="77777777" w:rsidR="009F7A2E" w:rsidRPr="004A79B3" w:rsidRDefault="001F3415" w:rsidP="00F868DF">
      <w:pPr>
        <w:pStyle w:val="Fyrirsgn3"/>
      </w:pPr>
      <w:r w:rsidRPr="004A79B3">
        <w:t>7</w:t>
      </w:r>
      <w:r w:rsidR="009F7A2E" w:rsidRPr="004A79B3">
        <w:t>. gr.</w:t>
      </w:r>
    </w:p>
    <w:p w14:paraId="7B849880" w14:textId="77777777" w:rsidR="009F7A2E" w:rsidRPr="004A79B3" w:rsidRDefault="009F7A2E" w:rsidP="009F7A2E">
      <w:pPr>
        <w:pStyle w:val="Fyrirsgn4"/>
        <w:rPr>
          <w:rFonts w:ascii="Times New Roman" w:hAnsi="Times New Roman"/>
        </w:rPr>
      </w:pPr>
      <w:r w:rsidRPr="004A79B3">
        <w:rPr>
          <w:rFonts w:ascii="Times New Roman" w:hAnsi="Times New Roman"/>
        </w:rPr>
        <w:t>Kæruheimild.</w:t>
      </w:r>
    </w:p>
    <w:p w14:paraId="28DB638F" w14:textId="77777777" w:rsidR="009F7A2E" w:rsidRPr="004A79B3" w:rsidRDefault="009F7A2E" w:rsidP="009F7A2E">
      <w:pPr>
        <w:rPr>
          <w:rFonts w:ascii="Times New Roman" w:hAnsi="Times New Roman"/>
        </w:rPr>
      </w:pPr>
      <w:r w:rsidRPr="004A79B3">
        <w:rPr>
          <w:rFonts w:ascii="Times New Roman" w:hAnsi="Times New Roman"/>
        </w:rPr>
        <w:t xml:space="preserve">Heimilt er að kæra </w:t>
      </w:r>
      <w:r w:rsidR="00F40425" w:rsidRPr="004A79B3">
        <w:rPr>
          <w:rFonts w:ascii="Times New Roman" w:hAnsi="Times New Roman"/>
        </w:rPr>
        <w:t>tafir á málsmeðferð</w:t>
      </w:r>
      <w:r w:rsidR="00B736E0" w:rsidRPr="004A79B3">
        <w:rPr>
          <w:rFonts w:ascii="Times New Roman" w:hAnsi="Times New Roman"/>
        </w:rPr>
        <w:t>, sbr. 3. mgr. 9. gr. stjórnsýslulaga, nr. 37/1993,</w:t>
      </w:r>
      <w:r w:rsidR="00F40425" w:rsidRPr="004A79B3">
        <w:rPr>
          <w:rFonts w:ascii="Times New Roman" w:hAnsi="Times New Roman"/>
        </w:rPr>
        <w:t xml:space="preserve"> og bið eftir að þjónusta hefjist til úrskurðarnefndar velferðarmála. </w:t>
      </w:r>
    </w:p>
    <w:p w14:paraId="03871E93" w14:textId="77777777" w:rsidR="009F7A2E" w:rsidRPr="004A79B3" w:rsidRDefault="009F7A2E" w:rsidP="009F7A2E">
      <w:pPr>
        <w:ind w:firstLine="0"/>
        <w:rPr>
          <w:rFonts w:ascii="Times New Roman" w:hAnsi="Times New Roman"/>
          <w:lang w:eastAsia="en-GB"/>
        </w:rPr>
      </w:pPr>
    </w:p>
    <w:p w14:paraId="71AC94A9" w14:textId="77777777" w:rsidR="00FB4865" w:rsidRPr="004A79B3" w:rsidRDefault="001F3415" w:rsidP="00F868DF">
      <w:pPr>
        <w:pStyle w:val="Fyrirsgn3"/>
      </w:pPr>
      <w:r w:rsidRPr="004A79B3">
        <w:t>8</w:t>
      </w:r>
      <w:r w:rsidR="00FB4865" w:rsidRPr="004A79B3">
        <w:t>. gr.</w:t>
      </w:r>
    </w:p>
    <w:p w14:paraId="04D01E7F" w14:textId="71B637FA" w:rsidR="00FB4865" w:rsidRPr="004A79B3" w:rsidRDefault="00B43D68" w:rsidP="00FB4865">
      <w:pPr>
        <w:pStyle w:val="Fyrirsgn4"/>
        <w:rPr>
          <w:rFonts w:ascii="Times New Roman" w:hAnsi="Times New Roman"/>
        </w:rPr>
      </w:pPr>
      <w:r>
        <w:rPr>
          <w:rFonts w:ascii="Times New Roman" w:hAnsi="Times New Roman"/>
        </w:rPr>
        <w:t>Gildistaka</w:t>
      </w:r>
      <w:r w:rsidR="00FB4865" w:rsidRPr="004A79B3">
        <w:rPr>
          <w:rFonts w:ascii="Times New Roman" w:hAnsi="Times New Roman"/>
        </w:rPr>
        <w:t>.</w:t>
      </w:r>
    </w:p>
    <w:p w14:paraId="3F2E8E6E" w14:textId="15276DF3" w:rsidR="00FB4865" w:rsidRPr="00695ACF" w:rsidRDefault="00FB4865" w:rsidP="00FB4865">
      <w:pPr>
        <w:rPr>
          <w:rFonts w:ascii="Times New Roman" w:hAnsi="Times New Roman"/>
          <w:szCs w:val="21"/>
        </w:rPr>
      </w:pPr>
      <w:r w:rsidRPr="00695ACF">
        <w:rPr>
          <w:rFonts w:ascii="Times New Roman" w:hAnsi="Times New Roman"/>
          <w:szCs w:val="21"/>
        </w:rPr>
        <w:t>Reglugerð þessi</w:t>
      </w:r>
      <w:r w:rsidR="00A42743" w:rsidRPr="00695ACF">
        <w:rPr>
          <w:rFonts w:ascii="Times New Roman" w:hAnsi="Times New Roman"/>
          <w:szCs w:val="21"/>
        </w:rPr>
        <w:t>, sem</w:t>
      </w:r>
      <w:r w:rsidRPr="00695ACF">
        <w:rPr>
          <w:rFonts w:ascii="Times New Roman" w:hAnsi="Times New Roman"/>
          <w:szCs w:val="21"/>
        </w:rPr>
        <w:t xml:space="preserve"> er sett</w:t>
      </w:r>
      <w:r w:rsidR="00A42743" w:rsidRPr="00695ACF">
        <w:rPr>
          <w:rFonts w:ascii="Times New Roman" w:hAnsi="Times New Roman"/>
          <w:szCs w:val="21"/>
        </w:rPr>
        <w:t xml:space="preserve"> með stoð í </w:t>
      </w:r>
      <w:r w:rsidRPr="00695ACF">
        <w:rPr>
          <w:rFonts w:ascii="Times New Roman" w:hAnsi="Times New Roman"/>
          <w:szCs w:val="21"/>
        </w:rPr>
        <w:t xml:space="preserve"> 34. </w:t>
      </w:r>
      <w:bookmarkStart w:id="2" w:name="_GoBack"/>
      <w:r w:rsidR="00F665B8" w:rsidRPr="00F665B8">
        <w:rPr>
          <w:rFonts w:ascii="Times New Roman" w:hAnsi="Times New Roman"/>
          <w:color w:val="FF0000"/>
          <w:szCs w:val="21"/>
        </w:rPr>
        <w:t xml:space="preserve">og 40. </w:t>
      </w:r>
      <w:bookmarkEnd w:id="2"/>
      <w:r w:rsidRPr="00695ACF">
        <w:rPr>
          <w:rFonts w:ascii="Times New Roman" w:hAnsi="Times New Roman"/>
          <w:szCs w:val="21"/>
        </w:rPr>
        <w:t xml:space="preserve">gr. </w:t>
      </w:r>
      <w:r w:rsidR="00A42743" w:rsidRPr="00695ACF">
        <w:rPr>
          <w:rFonts w:ascii="Times New Roman" w:hAnsi="Times New Roman"/>
          <w:szCs w:val="21"/>
        </w:rPr>
        <w:t xml:space="preserve">laga nr. </w:t>
      </w:r>
      <w:r w:rsidR="00F12C73" w:rsidRPr="00695ACF">
        <w:rPr>
          <w:rFonts w:ascii="Times New Roman" w:hAnsi="Times New Roman"/>
          <w:szCs w:val="21"/>
        </w:rPr>
        <w:t>38</w:t>
      </w:r>
      <w:r w:rsidR="00A42743" w:rsidRPr="00695ACF">
        <w:rPr>
          <w:rFonts w:ascii="Times New Roman" w:hAnsi="Times New Roman"/>
          <w:szCs w:val="21"/>
        </w:rPr>
        <w:t>/2018</w:t>
      </w:r>
      <w:r w:rsidR="00E52010" w:rsidRPr="00695ACF">
        <w:rPr>
          <w:rFonts w:ascii="Times New Roman" w:hAnsi="Times New Roman"/>
          <w:szCs w:val="21"/>
        </w:rPr>
        <w:t>,</w:t>
      </w:r>
      <w:r w:rsidR="00A42743" w:rsidRPr="00695ACF">
        <w:rPr>
          <w:rFonts w:ascii="Times New Roman" w:hAnsi="Times New Roman"/>
          <w:szCs w:val="21"/>
        </w:rPr>
        <w:t xml:space="preserve"> </w:t>
      </w:r>
      <w:r w:rsidRPr="00695ACF">
        <w:rPr>
          <w:rFonts w:ascii="Times New Roman" w:hAnsi="Times New Roman"/>
          <w:szCs w:val="21"/>
        </w:rPr>
        <w:t xml:space="preserve"> um þjónustu við fatlað fólk með </w:t>
      </w:r>
      <w:r w:rsidR="00B05835" w:rsidRPr="00695ACF">
        <w:rPr>
          <w:rFonts w:ascii="Times New Roman" w:hAnsi="Times New Roman"/>
          <w:szCs w:val="21"/>
        </w:rPr>
        <w:t xml:space="preserve">langvarandi </w:t>
      </w:r>
      <w:r w:rsidRPr="00695ACF">
        <w:rPr>
          <w:rFonts w:ascii="Times New Roman" w:hAnsi="Times New Roman"/>
          <w:szCs w:val="21"/>
        </w:rPr>
        <w:t>stuðningsþarfir,</w:t>
      </w:r>
      <w:r w:rsidR="00A42743" w:rsidRPr="00695ACF">
        <w:rPr>
          <w:rFonts w:ascii="Times New Roman" w:hAnsi="Times New Roman"/>
          <w:szCs w:val="21"/>
        </w:rPr>
        <w:t xml:space="preserve"> öðlast gildi</w:t>
      </w:r>
      <w:r w:rsidR="008971B6" w:rsidRPr="00695ACF">
        <w:rPr>
          <w:rFonts w:ascii="Times New Roman" w:hAnsi="Times New Roman"/>
          <w:szCs w:val="21"/>
        </w:rPr>
        <w:t xml:space="preserve"> þann</w:t>
      </w:r>
      <w:r w:rsidR="00A42743" w:rsidRPr="00695ACF">
        <w:rPr>
          <w:rFonts w:ascii="Times New Roman" w:hAnsi="Times New Roman"/>
          <w:szCs w:val="21"/>
        </w:rPr>
        <w:t xml:space="preserve"> x.[mán.] 2018</w:t>
      </w:r>
      <w:r w:rsidRPr="00695ACF">
        <w:rPr>
          <w:rFonts w:ascii="Times New Roman" w:hAnsi="Times New Roman"/>
          <w:szCs w:val="21"/>
        </w:rPr>
        <w:t xml:space="preserve">. </w:t>
      </w:r>
    </w:p>
    <w:p w14:paraId="781AF6D0" w14:textId="77777777" w:rsidR="00FB4865" w:rsidRPr="00695ACF" w:rsidRDefault="00FB4865" w:rsidP="00FB4865">
      <w:pPr>
        <w:rPr>
          <w:rFonts w:ascii="Times New Roman" w:hAnsi="Times New Roman"/>
          <w:szCs w:val="21"/>
        </w:rPr>
      </w:pPr>
    </w:p>
    <w:p w14:paraId="3D7B7622" w14:textId="77777777" w:rsidR="00FB4865" w:rsidRPr="00695ACF" w:rsidRDefault="00FB4865" w:rsidP="009F7A2E">
      <w:pPr>
        <w:rPr>
          <w:rFonts w:ascii="Times New Roman" w:hAnsi="Times New Roman"/>
        </w:rPr>
      </w:pPr>
    </w:p>
    <w:p w14:paraId="446FD7D5" w14:textId="77777777" w:rsidR="009F7A2E" w:rsidRPr="00695ACF" w:rsidRDefault="009F7A2E" w:rsidP="00A8788B">
      <w:pPr>
        <w:rPr>
          <w:rFonts w:ascii="Times New Roman" w:hAnsi="Times New Roman"/>
          <w:lang w:eastAsia="en-GB"/>
        </w:rPr>
      </w:pPr>
    </w:p>
    <w:p w14:paraId="11B7EC49" w14:textId="478C8416" w:rsidR="001C0E06" w:rsidRPr="00695ACF" w:rsidRDefault="001C0E06" w:rsidP="00CE79CB">
      <w:pPr>
        <w:pStyle w:val="Fyrirsgn4"/>
        <w:rPr>
          <w:rFonts w:ascii="Times New Roman" w:hAnsi="Times New Roman"/>
        </w:rPr>
      </w:pPr>
      <w:r w:rsidRPr="00695ACF">
        <w:rPr>
          <w:rFonts w:ascii="Times New Roman" w:hAnsi="Times New Roman"/>
        </w:rPr>
        <w:t>Velferðar</w:t>
      </w:r>
      <w:r w:rsidR="005E4740" w:rsidRPr="00695ACF">
        <w:rPr>
          <w:rFonts w:ascii="Times New Roman" w:hAnsi="Times New Roman"/>
        </w:rPr>
        <w:t>r</w:t>
      </w:r>
      <w:r w:rsidRPr="00695ACF">
        <w:rPr>
          <w:rFonts w:ascii="Times New Roman" w:hAnsi="Times New Roman"/>
        </w:rPr>
        <w:t xml:space="preserve">áðuneytinu </w:t>
      </w:r>
      <w:r w:rsidR="009F7A2E" w:rsidRPr="00695ACF">
        <w:rPr>
          <w:rFonts w:ascii="Times New Roman" w:hAnsi="Times New Roman"/>
        </w:rPr>
        <w:t>x</w:t>
      </w:r>
      <w:r w:rsidR="005E4740" w:rsidRPr="00695ACF">
        <w:rPr>
          <w:rFonts w:ascii="Times New Roman" w:hAnsi="Times New Roman"/>
        </w:rPr>
        <w:t>x.</w:t>
      </w:r>
      <w:r w:rsidRPr="00695ACF">
        <w:rPr>
          <w:rFonts w:ascii="Times New Roman" w:hAnsi="Times New Roman"/>
        </w:rPr>
        <w:t>201</w:t>
      </w:r>
      <w:r w:rsidR="009E0D19" w:rsidRPr="00695ACF">
        <w:rPr>
          <w:rFonts w:ascii="Times New Roman" w:hAnsi="Times New Roman"/>
        </w:rPr>
        <w:t>8</w:t>
      </w:r>
      <w:r w:rsidRPr="00695ACF">
        <w:rPr>
          <w:rFonts w:ascii="Times New Roman" w:hAnsi="Times New Roman"/>
        </w:rPr>
        <w:t>.</w:t>
      </w:r>
    </w:p>
    <w:p w14:paraId="57F06131" w14:textId="77777777" w:rsidR="001C0E06" w:rsidRPr="00695ACF" w:rsidRDefault="001C0E06" w:rsidP="00A8788B">
      <w:pPr>
        <w:rPr>
          <w:rFonts w:ascii="Times New Roman" w:hAnsi="Times New Roman"/>
          <w:lang w:eastAsia="en-GB"/>
        </w:rPr>
      </w:pPr>
    </w:p>
    <w:p w14:paraId="3BCD893D" w14:textId="77777777" w:rsidR="009E0D19" w:rsidRPr="00695ACF" w:rsidRDefault="009E0D19" w:rsidP="009E0D19">
      <w:pPr>
        <w:pStyle w:val="Undirritun1"/>
        <w:rPr>
          <w:rFonts w:ascii="Times New Roman" w:hAnsi="Times New Roman"/>
        </w:rPr>
      </w:pPr>
      <w:r w:rsidRPr="00695ACF">
        <w:rPr>
          <w:rFonts w:ascii="Times New Roman" w:hAnsi="Times New Roman"/>
        </w:rPr>
        <w:t>Ásmundur Einar Daðason</w:t>
      </w:r>
    </w:p>
    <w:p w14:paraId="5716CD57" w14:textId="77777777" w:rsidR="001C0E06" w:rsidRPr="004A79B3" w:rsidRDefault="00CE79CB" w:rsidP="00F868DF">
      <w:pPr>
        <w:pStyle w:val="Fyrirsgn3"/>
      </w:pPr>
      <w:r w:rsidRPr="00695ACF">
        <w:t>félags- og jafnréttismála</w:t>
      </w:r>
      <w:r w:rsidR="009F7A2E" w:rsidRPr="00695ACF">
        <w:t>ráðherra.</w:t>
      </w:r>
    </w:p>
    <w:p w14:paraId="20D056D4" w14:textId="77777777" w:rsidR="00CE79CB" w:rsidRPr="004A79B3" w:rsidRDefault="00CE79CB" w:rsidP="00CE79CB">
      <w:pPr>
        <w:ind w:firstLine="0"/>
        <w:rPr>
          <w:rFonts w:ascii="Times New Roman" w:hAnsi="Times New Roman"/>
          <w:lang w:eastAsia="en-GB"/>
        </w:rPr>
      </w:pPr>
    </w:p>
    <w:p w14:paraId="739FBCC8" w14:textId="77777777" w:rsidR="00CE79CB" w:rsidRPr="004A79B3" w:rsidRDefault="00CE79CB" w:rsidP="00CE79CB">
      <w:pPr>
        <w:ind w:firstLine="0"/>
        <w:jc w:val="right"/>
        <w:rPr>
          <w:rFonts w:ascii="Times New Roman" w:hAnsi="Times New Roman"/>
        </w:rPr>
      </w:pPr>
      <w:r w:rsidRPr="004A79B3">
        <w:rPr>
          <w:rFonts w:ascii="Times New Roman" w:hAnsi="Times New Roman"/>
        </w:rPr>
        <w:t>___________________________</w:t>
      </w:r>
    </w:p>
    <w:p w14:paraId="521A4695" w14:textId="77777777" w:rsidR="00CE79CB" w:rsidRPr="004A79B3" w:rsidRDefault="009F7A2E" w:rsidP="00CE79CB">
      <w:pPr>
        <w:ind w:firstLine="0"/>
        <w:jc w:val="right"/>
        <w:rPr>
          <w:rFonts w:ascii="Times New Roman" w:hAnsi="Times New Roman"/>
          <w:i/>
          <w:lang w:eastAsia="en-GB"/>
        </w:rPr>
      </w:pPr>
      <w:r w:rsidRPr="004A79B3">
        <w:rPr>
          <w:rFonts w:ascii="Times New Roman" w:hAnsi="Times New Roman"/>
          <w:i/>
          <w:lang w:eastAsia="en-GB"/>
        </w:rPr>
        <w:t>Ellý Alda Þorsteinsdóttir</w:t>
      </w:r>
      <w:r w:rsidR="00CE79CB" w:rsidRPr="004A79B3">
        <w:rPr>
          <w:rFonts w:ascii="Times New Roman" w:hAnsi="Times New Roman"/>
          <w:i/>
          <w:lang w:eastAsia="en-GB"/>
        </w:rPr>
        <w:t>.</w:t>
      </w:r>
    </w:p>
    <w:p w14:paraId="55129AC5" w14:textId="77777777" w:rsidR="00A8788B" w:rsidRPr="004A79B3" w:rsidRDefault="00A8788B" w:rsidP="00A8788B">
      <w:pPr>
        <w:rPr>
          <w:rFonts w:ascii="Times New Roman" w:hAnsi="Times New Roman"/>
          <w:lang w:eastAsia="en-GB"/>
        </w:rPr>
      </w:pPr>
    </w:p>
    <w:p w14:paraId="45C84CD6" w14:textId="77777777" w:rsidR="00A8788B" w:rsidRPr="004A79B3" w:rsidRDefault="00A8788B" w:rsidP="00A8788B">
      <w:pPr>
        <w:rPr>
          <w:rFonts w:ascii="Times New Roman" w:hAnsi="Times New Roman"/>
          <w:lang w:eastAsia="en-GB"/>
        </w:rPr>
      </w:pPr>
    </w:p>
    <w:p w14:paraId="30387C58" w14:textId="77777777" w:rsidR="000130AF" w:rsidRPr="004A79B3" w:rsidRDefault="000130AF" w:rsidP="006874C2">
      <w:pPr>
        <w:pStyle w:val="fhundirskr"/>
      </w:pPr>
      <w:r w:rsidRPr="004A79B3">
        <w:t>__________</w:t>
      </w:r>
    </w:p>
    <w:p w14:paraId="02070434" w14:textId="77777777" w:rsidR="001C0E06" w:rsidRPr="004A79B3" w:rsidRDefault="001C0E06" w:rsidP="001C0E06">
      <w:pPr>
        <w:rPr>
          <w:rFonts w:ascii="Times New Roman" w:hAnsi="Times New Roman"/>
        </w:rPr>
      </w:pPr>
    </w:p>
    <w:sectPr w:rsidR="001C0E06" w:rsidRPr="004A79B3" w:rsidSect="00840702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2495" w:right="1758" w:bottom="136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7311C" w14:textId="77777777" w:rsidR="001E6E57" w:rsidRDefault="001E6E57" w:rsidP="000130AF">
      <w:r>
        <w:separator/>
      </w:r>
    </w:p>
  </w:endnote>
  <w:endnote w:type="continuationSeparator" w:id="0">
    <w:p w14:paraId="5802464E" w14:textId="77777777" w:rsidR="001E6E57" w:rsidRDefault="001E6E57" w:rsidP="000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826556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DF1ED0" w14:textId="7003AA29" w:rsidR="009F7A2E" w:rsidRDefault="009F7A2E">
        <w:pPr>
          <w:pStyle w:val="Suftur"/>
          <w:jc w:val="center"/>
        </w:pPr>
        <w:r>
          <w:rPr>
            <w:noProof w:val="0"/>
          </w:rPr>
          <w:fldChar w:fldCharType="begin"/>
        </w:r>
        <w:r>
          <w:instrText>PAGE   \* MERGEFORMAT</w:instrText>
        </w:r>
        <w:r>
          <w:rPr>
            <w:noProof w:val="0"/>
          </w:rPr>
          <w:fldChar w:fldCharType="separate"/>
        </w:r>
        <w:r w:rsidR="00F665B8">
          <w:t>2</w:t>
        </w:r>
        <w:r>
          <w:fldChar w:fldCharType="end"/>
        </w:r>
      </w:p>
    </w:sdtContent>
  </w:sdt>
  <w:p w14:paraId="56ADE93A" w14:textId="77777777" w:rsidR="009F7A2E" w:rsidRDefault="009F7A2E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8210D" w14:textId="77777777" w:rsidR="001E6E57" w:rsidRDefault="001E6E57" w:rsidP="000130AF">
      <w:r>
        <w:separator/>
      </w:r>
    </w:p>
  </w:footnote>
  <w:footnote w:type="continuationSeparator" w:id="0">
    <w:p w14:paraId="333CFD26" w14:textId="77777777" w:rsidR="001E6E57" w:rsidRDefault="001E6E57" w:rsidP="00013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96CFE" w14:textId="77777777" w:rsidR="009F7A2E" w:rsidRDefault="00F665B8">
    <w:pPr>
      <w:pStyle w:val="Suhaus"/>
    </w:pPr>
    <w:r>
      <w:pict w14:anchorId="48ADD2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425969" o:spid="_x0000_s2050" type="#_x0000_t136" style="position:absolute;left:0;text-align:left;margin-left:0;margin-top:0;width:399.7pt;height:19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4B6DC" w14:textId="7563B19A" w:rsidR="00471F75" w:rsidRDefault="004E4F84">
    <w:pPr>
      <w:pStyle w:val="Suhaus"/>
    </w:pPr>
    <w:r>
      <w:t>Nr.</w:t>
    </w:r>
    <w:r>
      <w:tab/>
    </w:r>
    <w:r>
      <w:tab/>
    </w:r>
    <w:r>
      <w:tab/>
      <w:t>2018</w:t>
    </w:r>
  </w:p>
  <w:p w14:paraId="55E7DAA1" w14:textId="77777777" w:rsidR="000A4392" w:rsidRDefault="00F665B8" w:rsidP="0041039B">
    <w:pPr>
      <w:pStyle w:val="Suhaus"/>
      <w:tabs>
        <w:tab w:val="clear" w:pos="397"/>
        <w:tab w:val="clear" w:pos="709"/>
        <w:tab w:val="clear" w:pos="4153"/>
        <w:tab w:val="clear" w:pos="8306"/>
        <w:tab w:val="left" w:pos="7213"/>
        <w:tab w:val="right" w:pos="8647"/>
      </w:tabs>
      <w:ind w:right="-142" w:firstLine="0"/>
    </w:pPr>
    <w:r>
      <w:pict w14:anchorId="4F825A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425970" o:spid="_x0000_s2051" type="#_x0000_t136" style="position:absolute;left:0;text-align:left;margin-left:0;margin-top:0;width:399.7pt;height:19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C6CEA" w14:textId="77777777" w:rsidR="009F7A2E" w:rsidRDefault="00F665B8">
    <w:pPr>
      <w:pStyle w:val="Suhaus"/>
    </w:pPr>
    <w:r>
      <w:pict w14:anchorId="56DEFF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425968" o:spid="_x0000_s2049" type="#_x0000_t136" style="position:absolute;left:0;text-align:left;margin-left:0;margin-top:0;width:399.7pt;height:19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D6385"/>
    <w:multiLevelType w:val="hybridMultilevel"/>
    <w:tmpl w:val="B5EE058C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C2C2C"/>
    <w:multiLevelType w:val="hybridMultilevel"/>
    <w:tmpl w:val="B5EE058C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EB"/>
    <w:rsid w:val="000130AF"/>
    <w:rsid w:val="00013E50"/>
    <w:rsid w:val="000469DE"/>
    <w:rsid w:val="00054EA9"/>
    <w:rsid w:val="000572E1"/>
    <w:rsid w:val="00061E51"/>
    <w:rsid w:val="00067D17"/>
    <w:rsid w:val="00086235"/>
    <w:rsid w:val="000A4392"/>
    <w:rsid w:val="000B3DA2"/>
    <w:rsid w:val="000C07D5"/>
    <w:rsid w:val="000C7464"/>
    <w:rsid w:val="00102676"/>
    <w:rsid w:val="00102A9F"/>
    <w:rsid w:val="00110CD7"/>
    <w:rsid w:val="001134BD"/>
    <w:rsid w:val="00117891"/>
    <w:rsid w:val="001244A0"/>
    <w:rsid w:val="00137EBD"/>
    <w:rsid w:val="00144438"/>
    <w:rsid w:val="00147557"/>
    <w:rsid w:val="00147B4A"/>
    <w:rsid w:val="001524B5"/>
    <w:rsid w:val="001627FD"/>
    <w:rsid w:val="00187D23"/>
    <w:rsid w:val="001B5C30"/>
    <w:rsid w:val="001B7372"/>
    <w:rsid w:val="001C0E06"/>
    <w:rsid w:val="001D64A6"/>
    <w:rsid w:val="001E6E57"/>
    <w:rsid w:val="001F3415"/>
    <w:rsid w:val="001F45AB"/>
    <w:rsid w:val="00202970"/>
    <w:rsid w:val="00207BDA"/>
    <w:rsid w:val="00212F5D"/>
    <w:rsid w:val="00214746"/>
    <w:rsid w:val="00216281"/>
    <w:rsid w:val="00254B0C"/>
    <w:rsid w:val="00290ECF"/>
    <w:rsid w:val="002926D1"/>
    <w:rsid w:val="002A0FD9"/>
    <w:rsid w:val="002A1156"/>
    <w:rsid w:val="002A2BBD"/>
    <w:rsid w:val="002A35F7"/>
    <w:rsid w:val="002A4A56"/>
    <w:rsid w:val="002A77D0"/>
    <w:rsid w:val="002B2394"/>
    <w:rsid w:val="002C523D"/>
    <w:rsid w:val="002E0C78"/>
    <w:rsid w:val="002F32BF"/>
    <w:rsid w:val="003001CB"/>
    <w:rsid w:val="003069C1"/>
    <w:rsid w:val="0031021D"/>
    <w:rsid w:val="0031308E"/>
    <w:rsid w:val="00324D38"/>
    <w:rsid w:val="00327DB9"/>
    <w:rsid w:val="0034638B"/>
    <w:rsid w:val="00391FD9"/>
    <w:rsid w:val="003B0C5C"/>
    <w:rsid w:val="003B1A1A"/>
    <w:rsid w:val="003C0657"/>
    <w:rsid w:val="0041039B"/>
    <w:rsid w:val="004128D7"/>
    <w:rsid w:val="00455FEB"/>
    <w:rsid w:val="00461F99"/>
    <w:rsid w:val="00463B5E"/>
    <w:rsid w:val="00471F75"/>
    <w:rsid w:val="00487D35"/>
    <w:rsid w:val="004A79B3"/>
    <w:rsid w:val="004B0692"/>
    <w:rsid w:val="004B5811"/>
    <w:rsid w:val="004E3E6B"/>
    <w:rsid w:val="004E4F84"/>
    <w:rsid w:val="004F5B71"/>
    <w:rsid w:val="0050133A"/>
    <w:rsid w:val="0052725E"/>
    <w:rsid w:val="0054117A"/>
    <w:rsid w:val="00541DDC"/>
    <w:rsid w:val="00553D4A"/>
    <w:rsid w:val="00583694"/>
    <w:rsid w:val="0059457A"/>
    <w:rsid w:val="005A4E70"/>
    <w:rsid w:val="005C0375"/>
    <w:rsid w:val="005D7946"/>
    <w:rsid w:val="005E4740"/>
    <w:rsid w:val="005F412B"/>
    <w:rsid w:val="00604A65"/>
    <w:rsid w:val="00616EBD"/>
    <w:rsid w:val="00626B50"/>
    <w:rsid w:val="00642983"/>
    <w:rsid w:val="006874C2"/>
    <w:rsid w:val="00694030"/>
    <w:rsid w:val="00695ACF"/>
    <w:rsid w:val="006A3971"/>
    <w:rsid w:val="006B4431"/>
    <w:rsid w:val="006D70EA"/>
    <w:rsid w:val="00717432"/>
    <w:rsid w:val="007419BB"/>
    <w:rsid w:val="00752A94"/>
    <w:rsid w:val="007737AF"/>
    <w:rsid w:val="00776D0C"/>
    <w:rsid w:val="007843EC"/>
    <w:rsid w:val="007A6F02"/>
    <w:rsid w:val="007C1CCD"/>
    <w:rsid w:val="007D1ABF"/>
    <w:rsid w:val="007E588C"/>
    <w:rsid w:val="007F39F7"/>
    <w:rsid w:val="00840702"/>
    <w:rsid w:val="0086219E"/>
    <w:rsid w:val="008971B6"/>
    <w:rsid w:val="008B79A5"/>
    <w:rsid w:val="008F586D"/>
    <w:rsid w:val="00933241"/>
    <w:rsid w:val="00940A33"/>
    <w:rsid w:val="00950AAC"/>
    <w:rsid w:val="00952E5D"/>
    <w:rsid w:val="009804A0"/>
    <w:rsid w:val="00981E56"/>
    <w:rsid w:val="00990CBD"/>
    <w:rsid w:val="009C604E"/>
    <w:rsid w:val="009D163A"/>
    <w:rsid w:val="009D2D42"/>
    <w:rsid w:val="009E0D19"/>
    <w:rsid w:val="009E739E"/>
    <w:rsid w:val="009F7A2E"/>
    <w:rsid w:val="00A00642"/>
    <w:rsid w:val="00A03DB1"/>
    <w:rsid w:val="00A06595"/>
    <w:rsid w:val="00A117B2"/>
    <w:rsid w:val="00A127FB"/>
    <w:rsid w:val="00A13CBF"/>
    <w:rsid w:val="00A211D0"/>
    <w:rsid w:val="00A23EAC"/>
    <w:rsid w:val="00A42743"/>
    <w:rsid w:val="00A51234"/>
    <w:rsid w:val="00A52B22"/>
    <w:rsid w:val="00A56A75"/>
    <w:rsid w:val="00A668E2"/>
    <w:rsid w:val="00A70A73"/>
    <w:rsid w:val="00A77D74"/>
    <w:rsid w:val="00A8788B"/>
    <w:rsid w:val="00AA2FC6"/>
    <w:rsid w:val="00AB2D5F"/>
    <w:rsid w:val="00AB582B"/>
    <w:rsid w:val="00AB77DF"/>
    <w:rsid w:val="00AB79EB"/>
    <w:rsid w:val="00AD0A4E"/>
    <w:rsid w:val="00AE0F6E"/>
    <w:rsid w:val="00B03EE4"/>
    <w:rsid w:val="00B05835"/>
    <w:rsid w:val="00B113CE"/>
    <w:rsid w:val="00B15D96"/>
    <w:rsid w:val="00B33ACF"/>
    <w:rsid w:val="00B41879"/>
    <w:rsid w:val="00B43D68"/>
    <w:rsid w:val="00B574ED"/>
    <w:rsid w:val="00B736E0"/>
    <w:rsid w:val="00B74893"/>
    <w:rsid w:val="00B84A5D"/>
    <w:rsid w:val="00B86F75"/>
    <w:rsid w:val="00BA17DC"/>
    <w:rsid w:val="00BC50D9"/>
    <w:rsid w:val="00BF1E68"/>
    <w:rsid w:val="00BF1EFC"/>
    <w:rsid w:val="00BF269D"/>
    <w:rsid w:val="00C01933"/>
    <w:rsid w:val="00C0322F"/>
    <w:rsid w:val="00C3570D"/>
    <w:rsid w:val="00C611D0"/>
    <w:rsid w:val="00C857A8"/>
    <w:rsid w:val="00CA01E2"/>
    <w:rsid w:val="00CE79CB"/>
    <w:rsid w:val="00CF255B"/>
    <w:rsid w:val="00D20E53"/>
    <w:rsid w:val="00D334D1"/>
    <w:rsid w:val="00D43683"/>
    <w:rsid w:val="00D44B42"/>
    <w:rsid w:val="00D61388"/>
    <w:rsid w:val="00D714EA"/>
    <w:rsid w:val="00D7537A"/>
    <w:rsid w:val="00D80DFE"/>
    <w:rsid w:val="00D9659D"/>
    <w:rsid w:val="00DA0481"/>
    <w:rsid w:val="00DA0F2A"/>
    <w:rsid w:val="00DA2292"/>
    <w:rsid w:val="00DA4941"/>
    <w:rsid w:val="00DC1AD9"/>
    <w:rsid w:val="00E01506"/>
    <w:rsid w:val="00E52010"/>
    <w:rsid w:val="00E57EB7"/>
    <w:rsid w:val="00E6248C"/>
    <w:rsid w:val="00E72B4B"/>
    <w:rsid w:val="00E7425B"/>
    <w:rsid w:val="00E87A3B"/>
    <w:rsid w:val="00E94754"/>
    <w:rsid w:val="00EC7B1D"/>
    <w:rsid w:val="00ED3ECA"/>
    <w:rsid w:val="00ED4EFA"/>
    <w:rsid w:val="00EE0E91"/>
    <w:rsid w:val="00F0389B"/>
    <w:rsid w:val="00F1205C"/>
    <w:rsid w:val="00F12C73"/>
    <w:rsid w:val="00F33729"/>
    <w:rsid w:val="00F40425"/>
    <w:rsid w:val="00F42134"/>
    <w:rsid w:val="00F601C1"/>
    <w:rsid w:val="00F665B8"/>
    <w:rsid w:val="00F75093"/>
    <w:rsid w:val="00F868DF"/>
    <w:rsid w:val="00F91734"/>
    <w:rsid w:val="00F928BA"/>
    <w:rsid w:val="00F96E4E"/>
    <w:rsid w:val="00FB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6FC8717"/>
  <w15:docId w15:val="{17DDAEA9-04A1-494A-92B1-FF9E8E9F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Fyrirsgn1">
    <w:name w:val="heading 1"/>
    <w:basedOn w:val="Venjulegur"/>
    <w:next w:val="Venjulegur"/>
    <w:link w:val="Fyrirsgn1Staf"/>
    <w:autoRedefine/>
    <w:qFormat/>
    <w:rsid w:val="004128D7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Fyrirsgn2">
    <w:name w:val="heading 2"/>
    <w:basedOn w:val="Venjulegur"/>
    <w:next w:val="Venjulegur"/>
    <w:link w:val="Fyrirsgn2Staf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Fyrirsgn3">
    <w:name w:val="heading 3"/>
    <w:basedOn w:val="Venjulegur"/>
    <w:next w:val="Venjulegur"/>
    <w:link w:val="Fyrirsgn3Staf"/>
    <w:autoRedefine/>
    <w:qFormat/>
    <w:rsid w:val="00F868DF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Fyrirsgn4">
    <w:name w:val="heading 4"/>
    <w:basedOn w:val="Venjulegur"/>
    <w:next w:val="Venjulegur"/>
    <w:link w:val="Fyrirsgn4Staf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3Staf">
    <w:name w:val="Fyrirsögn 3 Staf"/>
    <w:basedOn w:val="Sjlfgefinleturgermlsgreinar"/>
    <w:link w:val="Fyrirsgn3"/>
    <w:rsid w:val="00F868DF"/>
    <w:rPr>
      <w:rFonts w:ascii="Times" w:hAnsi="Times"/>
      <w:sz w:val="21"/>
      <w:lang w:eastAsia="en-GB"/>
    </w:rPr>
  </w:style>
  <w:style w:type="paragraph" w:styleId="Suhaus">
    <w:name w:val="header"/>
    <w:basedOn w:val="Venjulegur"/>
    <w:link w:val="SuhausStaf"/>
    <w:uiPriority w:val="99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SuhausStaf">
    <w:name w:val="Síðuhaus Staf"/>
    <w:basedOn w:val="Sjlfgefinleturgermlsgreinar"/>
    <w:link w:val="Suhaus"/>
    <w:uiPriority w:val="99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Fyrirsgn3"/>
    <w:autoRedefine/>
    <w:qFormat/>
    <w:rsid w:val="006874C2"/>
    <w:pPr>
      <w:spacing w:before="80" w:after="80"/>
      <w:outlineLvl w:val="9"/>
    </w:pPr>
    <w:rPr>
      <w:color w:val="FF0000"/>
    </w:rPr>
  </w:style>
  <w:style w:type="paragraph" w:styleId="Suftur">
    <w:name w:val="footer"/>
    <w:basedOn w:val="Venjulegur"/>
    <w:link w:val="SufturStaf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basedOn w:val="Sjlfgefinleturgermlsgreinar"/>
    <w:link w:val="Suftur"/>
    <w:uiPriority w:val="99"/>
    <w:rsid w:val="000130AF"/>
  </w:style>
  <w:style w:type="character" w:customStyle="1" w:styleId="Fyrirsgn1Staf">
    <w:name w:val="Fyrirsögn 1 Staf"/>
    <w:basedOn w:val="Sjlfgefinleturgermlsgreinar"/>
    <w:link w:val="Fyrirsgn1"/>
    <w:rsid w:val="004128D7"/>
    <w:rPr>
      <w:rFonts w:ascii="Times" w:eastAsia="Times New Roman" w:hAnsi="Times" w:cs="Times New Roman"/>
      <w:spacing w:val="32"/>
      <w:kern w:val="28"/>
      <w:sz w:val="32"/>
      <w:szCs w:val="20"/>
      <w:lang w:eastAsia="en-GB"/>
    </w:rPr>
  </w:style>
  <w:style w:type="character" w:customStyle="1" w:styleId="Fyrirsgn2Staf">
    <w:name w:val="Fyrirsögn 2 Staf"/>
    <w:basedOn w:val="Sjlfgefinleturgermlsgreinar"/>
    <w:link w:val="Fyrirsgn2"/>
    <w:rsid w:val="004128D7"/>
    <w:rPr>
      <w:rFonts w:ascii="Times" w:eastAsia="Times New Roman" w:hAnsi="Times" w:cs="Times New Roman"/>
      <w:b/>
      <w:sz w:val="21"/>
      <w:szCs w:val="20"/>
      <w:lang w:eastAsia="en-GB"/>
    </w:rPr>
  </w:style>
  <w:style w:type="character" w:customStyle="1" w:styleId="Fyrirsgn4Staf">
    <w:name w:val="Fyrirsögn 4 Staf"/>
    <w:basedOn w:val="Sjlfgefinleturgermlsgreinar"/>
    <w:link w:val="Fyrirsgn4"/>
    <w:rsid w:val="004128D7"/>
    <w:rPr>
      <w:rFonts w:ascii="Times" w:eastAsia="Times New Roman" w:hAnsi="Times" w:cs="Times New Roman"/>
      <w:bCs/>
      <w:i/>
      <w:sz w:val="21"/>
      <w:szCs w:val="28"/>
      <w:lang w:eastAsia="en-GB"/>
    </w:rPr>
  </w:style>
  <w:style w:type="paragraph" w:customStyle="1" w:styleId="Undirritun1">
    <w:name w:val="Undirritun 1"/>
    <w:basedOn w:val="Venjulegur"/>
    <w:autoRedefine/>
    <w:qFormat/>
    <w:rsid w:val="004128D7"/>
    <w:pPr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Venjulegur"/>
    <w:autoRedefine/>
    <w:qFormat/>
    <w:rsid w:val="004128D7"/>
    <w:pPr>
      <w:pBdr>
        <w:top w:val="single" w:sz="4" w:space="1" w:color="auto"/>
      </w:pBdr>
      <w:tabs>
        <w:tab w:val="right" w:pos="7796"/>
      </w:tabs>
      <w:ind w:firstLine="0"/>
      <w:jc w:val="right"/>
    </w:pPr>
    <w:rPr>
      <w:i/>
      <w:szCs w:val="20"/>
      <w:lang w:eastAsia="en-GB"/>
    </w:rPr>
  </w:style>
  <w:style w:type="paragraph" w:styleId="Mlsgreinlista">
    <w:name w:val="List Paragraph"/>
    <w:basedOn w:val="Venjulegur"/>
    <w:uiPriority w:val="34"/>
    <w:qFormat/>
    <w:rsid w:val="00A8788B"/>
    <w:pPr>
      <w:ind w:left="720"/>
      <w:contextualSpacing/>
    </w:pPr>
  </w:style>
  <w:style w:type="paragraph" w:styleId="Enginbil">
    <w:name w:val="No Spacing"/>
    <w:uiPriority w:val="1"/>
    <w:qFormat/>
    <w:rsid w:val="009F7A2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F40425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F40425"/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F40425"/>
    <w:rPr>
      <w:rFonts w:ascii="Times" w:hAnsi="Times"/>
      <w:noProof/>
      <w:lang w:eastAsia="en-US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F40425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F40425"/>
    <w:rPr>
      <w:rFonts w:ascii="Times" w:hAnsi="Times"/>
      <w:b/>
      <w:bCs/>
      <w:noProof/>
      <w:lang w:eastAsia="en-US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F40425"/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F40425"/>
    <w:rPr>
      <w:rFonts w:ascii="Tahoma" w:hAnsi="Tahoma" w:cs="Tahoma"/>
      <w:noProof/>
      <w:sz w:val="16"/>
      <w:szCs w:val="16"/>
      <w:lang w:eastAsia="en-US"/>
    </w:rPr>
  </w:style>
  <w:style w:type="paragraph" w:styleId="Venjulegtvefur">
    <w:name w:val="Normal (Web)"/>
    <w:basedOn w:val="Venjulegur"/>
    <w:uiPriority w:val="99"/>
    <w:semiHidden/>
    <w:unhideWhenUsed/>
    <w:rsid w:val="00B574ED"/>
    <w:pPr>
      <w:tabs>
        <w:tab w:val="clear" w:pos="397"/>
        <w:tab w:val="clear" w:pos="709"/>
      </w:tabs>
      <w:spacing w:before="100" w:beforeAutospacing="1" w:after="100" w:afterAutospacing="1"/>
      <w:ind w:firstLine="0"/>
      <w:jc w:val="left"/>
    </w:pPr>
    <w:rPr>
      <w:rFonts w:ascii="Times New Roman" w:hAnsi="Times New Roman"/>
      <w:noProof w:val="0"/>
      <w:sz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8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1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08masa\Desktop\Reglugerd_Snidmat_1409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8FEBB-CA15-4CC6-8DF5-001AE90D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Reglugerd_Snidmat_14092017</Template>
  <TotalTime>61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Birna Sigurðardóttir</dc:creator>
  <cp:lastModifiedBy>Bára Sigurjónsdóttir</cp:lastModifiedBy>
  <cp:revision>5</cp:revision>
  <cp:lastPrinted>2018-04-03T10:53:00Z</cp:lastPrinted>
  <dcterms:created xsi:type="dcterms:W3CDTF">2018-07-11T10:02:00Z</dcterms:created>
  <dcterms:modified xsi:type="dcterms:W3CDTF">2018-07-18T16:12:00Z</dcterms:modified>
</cp:coreProperties>
</file>