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60FE" w14:textId="675C0CCE" w:rsidR="006F6FA8" w:rsidRDefault="006F6FA8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undirrituð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hef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allmiklar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athugasemdir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frumvarp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breytingar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fæðingarorlofi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leyfi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mér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senda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eftirfarandi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athugasemdir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3F32DF26" w14:textId="77777777" w:rsidR="00335D83" w:rsidRDefault="00335D83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48C64A" w14:textId="6A2C4A09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lagi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jákvætt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lengt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betur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duga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skal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ætti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mínu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margra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sérfræðinga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þroska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18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hagur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barnsins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dagvistun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verndandi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astma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ofnæmi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verndandi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geðsjúkdóma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...).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þvinga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næst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90E79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="00090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milli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móðir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6</w:t>
      </w:r>
      <w:r w:rsidR="00090E79">
        <w:rPr>
          <w:rFonts w:ascii="Arial" w:eastAsia="Times New Roman" w:hAnsi="Arial" w:cs="Arial"/>
          <w:color w:val="222222"/>
          <w:sz w:val="24"/>
          <w:szCs w:val="24"/>
        </w:rPr>
        <w:t>-7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víðtækum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kjara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réttindaskerðingu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hljómar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fullkomið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jafnrétti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blaði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reynd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hróplegt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misrétti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halda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öðru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hvort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upplifað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meðgöngu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í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umönnun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barns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verulega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fenna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reyndar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vel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fenni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fljótt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Mannsheilinn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frekar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góðu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hlutunum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sól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í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minningum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fólks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æsku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Nú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litli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fæddist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var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m.a.s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gleyma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var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eldr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gleyma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EEBF2CE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CE8E4B" w14:textId="7EB5A015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vilja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jöfn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náttúrulega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ráð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vinnuframlag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sambærilegt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Jafnframt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vel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hugsa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gott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labba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nota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lyftu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borð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augljóslega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fótbrotnir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erfiðara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brotið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lagast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mikill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aðstöðu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álagsmunur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verkum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hjá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hvoru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foreldri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ná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alls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stöðu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kynjanna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launamarkaði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finnst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reyndar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frábært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mættu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alveg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mín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neyða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>-7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fráleitt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væri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24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væri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frábært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Jafnvel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hugsan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>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væri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18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þó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tæpt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1B35BBB3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6E7D98" w14:textId="316B0CA5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Byrjum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skoða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meðgöngu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leg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ganga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útvista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hlutverki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Ólétta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reynir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verulega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lagaramminn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reiknað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seinasta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hefj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nýta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veikindarétt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margar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klára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).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ekkert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boði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nýta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veikindarétt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þreyta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óléttu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sjúkdómur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heilbrigðisstarfsfólk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sammála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vont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láta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síðasta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auknar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fyrirburafæðingu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erfiðri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erfiðleikum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fleiri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kvillum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Enda er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unnið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síðasta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velferðarríkjum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Danmörk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36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Þýskaland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34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...).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augljóslega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þurfa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fullum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starfsskyldum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hún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fulla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starfsorku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óléttu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samviskubit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hugsanlega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hættu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streituhormónum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hugsanlegri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fyrirburafæðingu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64D51991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42B880" w14:textId="3AB14A49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Sjúkraþjálfarar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sérhæfa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meðgöngu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segja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taki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meðaltali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búa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meðaltali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stoðkerfið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barnsburð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frumvarp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veruleika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þýðir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um 3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mánuðum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hún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ræktað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þennan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lastRenderedPageBreak/>
        <w:t>einstakling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innan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tilheyrandi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kyns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stoðkerfisvandamálum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fylgja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í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kjölfarið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0ACE4C3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D0D3A6" w14:textId="1E8D059D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blessuð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Sumar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sleppa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vel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aðrar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illa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Ljósan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mín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sagði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t.d.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keisari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væri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stærsta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aðgerð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gerð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á LSH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myndi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fólk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liggja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viku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sambærilega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aðgerð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þarna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þarf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náttúrulega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koma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af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stað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sinna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barni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grætur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líklega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stanslaust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jafnvel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þótt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geti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staðið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12-24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klst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á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varla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 er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engin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miskunn</w:t>
      </w:r>
      <w:proofErr w:type="spellEnd"/>
      <w:r w:rsidR="00047BF8"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sendar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heim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48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klukkustundum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keisara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tekst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fæst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heimavitjun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ljósmóður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þó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afskaplega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mikilvæg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sérstaklega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gangi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vel. </w:t>
      </w:r>
      <w:proofErr w:type="spellStart"/>
      <w:r w:rsidR="003975F0">
        <w:rPr>
          <w:rFonts w:ascii="Arial" w:eastAsia="Times New Roman" w:hAnsi="Arial" w:cs="Arial"/>
          <w:color w:val="222222"/>
          <w:sz w:val="24"/>
          <w:szCs w:val="24"/>
        </w:rPr>
        <w:t>Þ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>egar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var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sjálf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tekin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keisara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38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árum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lá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móðir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mín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í 9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daga</w:t>
      </w:r>
      <w:proofErr w:type="spellEnd"/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6F6FA8">
        <w:rPr>
          <w:rFonts w:ascii="Arial" w:eastAsia="Times New Roman" w:hAnsi="Arial" w:cs="Arial"/>
          <w:color w:val="222222"/>
          <w:sz w:val="24"/>
          <w:szCs w:val="24"/>
        </w:rPr>
        <w:t>spítalanum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átti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rétt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heimaumönn</w:t>
      </w:r>
      <w:r w:rsidR="003975F0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spellEnd"/>
      <w:r w:rsidR="003975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sig </w:t>
      </w:r>
      <w:r w:rsidR="003975F0">
        <w:rPr>
          <w:rFonts w:ascii="Arial" w:eastAsia="Times New Roman" w:hAnsi="Arial" w:cs="Arial"/>
          <w:color w:val="222222"/>
          <w:sz w:val="24"/>
          <w:szCs w:val="24"/>
        </w:rPr>
        <w:t xml:space="preserve">í 2 </w:t>
      </w:r>
      <w:proofErr w:type="spellStart"/>
      <w:r w:rsidR="003975F0">
        <w:rPr>
          <w:rFonts w:ascii="Arial" w:eastAsia="Times New Roman" w:hAnsi="Arial" w:cs="Arial"/>
          <w:color w:val="222222"/>
          <w:sz w:val="24"/>
          <w:szCs w:val="24"/>
        </w:rPr>
        <w:t>vikur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Þó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legutími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aðgerðir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hafi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styst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síðustu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árum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mundu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engir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aðrir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sjúklingar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sendir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336B">
        <w:rPr>
          <w:rFonts w:ascii="Arial" w:eastAsia="Times New Roman" w:hAnsi="Arial" w:cs="Arial"/>
          <w:color w:val="222222"/>
          <w:sz w:val="24"/>
          <w:szCs w:val="24"/>
        </w:rPr>
        <w:t>heim</w:t>
      </w:r>
      <w:proofErr w:type="spellEnd"/>
      <w:r w:rsidR="006933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48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klukkustundum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="0004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álíka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47BF8">
        <w:rPr>
          <w:rFonts w:ascii="Arial" w:eastAsia="Times New Roman" w:hAnsi="Arial" w:cs="Arial"/>
          <w:color w:val="222222"/>
          <w:sz w:val="24"/>
          <w:szCs w:val="24"/>
        </w:rPr>
        <w:t>aðgerð</w:t>
      </w:r>
      <w:proofErr w:type="spellEnd"/>
      <w:r w:rsidR="003975F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F6FA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utan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ætti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í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fylgja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vikna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veikindaleyfi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keisara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lyfta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neinu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þyngd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barns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svipað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lengra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veikindaleyfi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fylgir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öllum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slíkum</w:t>
      </w:r>
      <w:proofErr w:type="spellEnd"/>
      <w:r w:rsidR="00DB19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B19DF">
        <w:rPr>
          <w:rFonts w:ascii="Arial" w:eastAsia="Times New Roman" w:hAnsi="Arial" w:cs="Arial"/>
          <w:color w:val="222222"/>
          <w:sz w:val="24"/>
          <w:szCs w:val="24"/>
        </w:rPr>
        <w:t>aðgerðum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auðvitað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nota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sig.</w:t>
      </w:r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Feður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sleppa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auðvitað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þessa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áraun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D5453BB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1D1143" w14:textId="6A6A17C0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Landlæknir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eingöngu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annarri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12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WHO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24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Auðvitað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gefið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hlýtur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veita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möguleikann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ráðleggingum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bestu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er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borða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rosa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</w:t>
      </w:r>
      <w:r w:rsidR="00836912">
        <w:rPr>
          <w:rFonts w:ascii="Arial" w:eastAsia="Times New Roman" w:hAnsi="Arial" w:cs="Arial"/>
          <w:color w:val="222222"/>
          <w:sz w:val="24"/>
          <w:szCs w:val="24"/>
        </w:rPr>
        <w:t>la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fasta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fæðu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99%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brjóstamjólk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bítandi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eykst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önnur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samkvæmt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frumvarpi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mættar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annarri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inn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varir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barnsins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Sumar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haldið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mjólkinni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pumpa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brjóstin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sjaldnast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aðstaða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pumpa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íslenskum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vinnustöðum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þótt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12">
        <w:rPr>
          <w:rFonts w:ascii="Arial" w:eastAsia="Times New Roman" w:hAnsi="Arial" w:cs="Arial"/>
          <w:color w:val="222222"/>
          <w:sz w:val="24"/>
          <w:szCs w:val="24"/>
        </w:rPr>
        <w:t>lagalega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ætti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staðar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Auk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er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aukið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álag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ofan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fullan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vinnudag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pumpa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reglulega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="008369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36912">
        <w:rPr>
          <w:rFonts w:ascii="Arial" w:eastAsia="Times New Roman" w:hAnsi="Arial" w:cs="Arial"/>
          <w:color w:val="222222"/>
          <w:sz w:val="24"/>
          <w:szCs w:val="24"/>
        </w:rPr>
        <w:t>daginn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góð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lausn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tilfellum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aldri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þurfa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ró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næði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bjóða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næli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einhverja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pest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aukast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verulega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núna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samtals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1,5 -2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klst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2625F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proofErr w:type="gram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annað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meðan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Mjög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margar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mjólkin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hverf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>ur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streituálag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Streitan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byrja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endað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mjög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skyndilega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utan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mismunandi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tiktúrur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Mjög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mörg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vilja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pela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9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vill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t.d.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drekka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liggjum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bæði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ógerlegt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vinnustöðum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oftast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fer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hættir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hvort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alfarið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hættir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drekka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brjóstamjólk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samræmi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ráðleggingjar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Landlæknis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WHO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ótrúlegt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hannað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einfaldlega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uppfyllt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næringarþarfir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hátt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best er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kosið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>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gleyma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bara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"skin to skin"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nánd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börnunum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mjög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mikilvæg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>nlega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þau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eldri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612C197F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DAF506" w14:textId="31DDF09D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svefnleysið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nátengt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3-4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alveg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drekka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3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fresti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nótt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Aftur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lastRenderedPageBreak/>
        <w:t>gefið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víst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langfæstir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Kona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vakna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3-4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tímafresti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sjaldnast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bókinni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vaknað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oftar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þó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nokkra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reynt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vita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tekur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marga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bætta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slíkt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meiriháttar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svefnleysi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langflestar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búnar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bæta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aldur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barns 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utan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80%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vakna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biðja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1F6E9DB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764801" w14:textId="54D73844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segja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fulla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hún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búin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líkamlega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3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fresti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svefnleysi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brjóstagjöf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bara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uppskrift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kulnun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kvenna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Enda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kulnun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algengara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kvenna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karla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jafnréttið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setja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reglur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líkamlegra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þær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útvistað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miklu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líklegri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kulnun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dreifa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orlofi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jafnvel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þurfa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sætta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verra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lífeyrisréttindi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orlofsréttindi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næsta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stutt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milli</w:t>
      </w:r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atvinnuleysis</w:t>
      </w:r>
      <w:r w:rsidR="003439BA">
        <w:rPr>
          <w:rFonts w:ascii="Arial" w:eastAsia="Times New Roman" w:hAnsi="Arial" w:cs="Arial"/>
          <w:color w:val="222222"/>
          <w:sz w:val="24"/>
          <w:szCs w:val="24"/>
        </w:rPr>
        <w:t>bóta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örorku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stór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kvenna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dreifir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orlofinu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ýtt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fljótt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út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vinnu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stór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kvenna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réttinaskerðingum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klárlega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jafnrétti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dreifir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orlofinu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breytingar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Sá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litli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kjara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réttindaskerðingu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breytingar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kvenna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skerðingum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lengd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hjá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sömu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líffræðilegu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þættir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takmarka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).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eykur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jafnrétti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kynjanna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CB53937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60A734" w14:textId="5F9675A6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>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haldið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rétturinn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heldur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milli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kynjanna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þótt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honum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væri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konunni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ber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alltaf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taka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fyrstu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vikurnar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karlinn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algjört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frelsi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9FB66E1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A6C2A4" w14:textId="2368B38D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stytta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fólk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taka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ú</w:t>
      </w:r>
      <w:r w:rsidR="002625FF">
        <w:rPr>
          <w:rFonts w:ascii="Arial" w:eastAsia="Times New Roman" w:hAnsi="Arial" w:cs="Arial"/>
          <w:color w:val="222222"/>
          <w:sz w:val="24"/>
          <w:szCs w:val="24"/>
        </w:rPr>
        <w:t>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24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niður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18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óráðlegt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nú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þekkt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erfitt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dagvistun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lýkur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Leikskólar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taka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yfirleitt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inn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sinni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fædd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hausti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hentar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akkúrat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inn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leikskóla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loknu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eldri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næsta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haust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lendir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oftar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hlutverki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tilheyrandi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kjara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réttindaskerðingu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þurfa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dekka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18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öllu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launalausir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Dagforeldraskortur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mikill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taka bara inn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ný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losnar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hjá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leikskólum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mínu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sveitafélagi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ástandið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þannig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pláss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hjá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dagforeldrum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nægja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20%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meðaltali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innan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sveitafélagsins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bilinu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15-26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inn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leikskóla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hver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meirihluti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vandræðum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dagvistun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stytting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taka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vanda.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ég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neikvæð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áhrif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langveikra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fengið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7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mánaða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framlengingu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12+7=19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mánuðir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svo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skerðist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48605E9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9DB10F" w14:textId="6EEE42CF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Öll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ofantalin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rök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miðuð</w:t>
      </w:r>
      <w:proofErr w:type="spellEnd"/>
      <w:r w:rsidR="002625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625F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jafnrétti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foreldranna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ekkert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blessuðu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einstæðra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geta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sýnt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barnið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getið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sæðisgjafa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lastRenderedPageBreak/>
        <w:t>aðeins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samskiptum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önnur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annað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virkt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uppeldinu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Sem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betur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fer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hópur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minnihluti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telur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þó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nokkra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tugi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hundruði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mínu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ólíðandi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kerfisbundið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mismuna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inn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hefðbundna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fjölskylduform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nefna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þeirra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rétt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aðeins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samskiptum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6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önnur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Sá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hópur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smár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geta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ástæðurnar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mýmargar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örorka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námsmenn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verktakar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óreglulegar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tekjur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barn á "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vitlausum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tíma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, ....).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einnig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óþolandi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kerfið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vísvitandi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mismuna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þessum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þennan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máta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enda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fá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bornin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víst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lítið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ráðið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hverjir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foreldrar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þeirra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eru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eða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hvaða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fjölskylduaðstæður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þau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fæðast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09E5821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A7AEFF" w14:textId="24E497C5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Margir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tala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ekki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hægt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klæðiskerasauma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fæðingarorlofsreglur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öllum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undantekningum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hlýtur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öllum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augljóst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frumvarp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nánast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engann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sveigjanleika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henta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fæstum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frumvarp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mikinn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sveigjanleika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mun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henta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flestum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fjölskyldum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C6F59">
        <w:rPr>
          <w:rFonts w:ascii="Arial" w:eastAsia="Times New Roman" w:hAnsi="Arial" w:cs="Arial"/>
          <w:color w:val="222222"/>
          <w:sz w:val="24"/>
          <w:szCs w:val="24"/>
        </w:rPr>
        <w:t xml:space="preserve">Auk </w:t>
      </w:r>
      <w:proofErr w:type="spellStart"/>
      <w:r w:rsidR="002C6F59">
        <w:rPr>
          <w:rFonts w:ascii="Arial" w:eastAsia="Times New Roman" w:hAnsi="Arial" w:cs="Arial"/>
          <w:color w:val="222222"/>
          <w:sz w:val="24"/>
          <w:szCs w:val="24"/>
        </w:rPr>
        <w:t>þess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þessi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staðreynd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ætti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vera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augljós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mætti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sjá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glöggt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umsögnum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samráðsgát</w:t>
      </w:r>
      <w:r w:rsidR="00271913">
        <w:rPr>
          <w:rFonts w:ascii="Arial" w:eastAsia="Times New Roman" w:hAnsi="Arial" w:cs="Arial"/>
          <w:color w:val="222222"/>
          <w:sz w:val="24"/>
          <w:szCs w:val="24"/>
        </w:rPr>
        <w:t>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lögum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um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fæðingarorlofs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tóku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gildi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árið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2020.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Meirihluti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umsagna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var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andsnúinn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þvinga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C6F59">
        <w:rPr>
          <w:rFonts w:ascii="Arial" w:eastAsia="Times New Roman" w:hAnsi="Arial" w:cs="Arial"/>
          <w:color w:val="222222"/>
          <w:sz w:val="24"/>
          <w:szCs w:val="24"/>
        </w:rPr>
        <w:t>fram</w:t>
      </w:r>
      <w:proofErr w:type="spellEnd"/>
      <w:r w:rsidR="002C6F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ákveðna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nánast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allir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tjáðu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sig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voru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algjörlega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andsnúnir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þvingaðri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jafnri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skiptingu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milli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foreldra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enda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er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líklegast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koma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illa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niður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mörgum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þeim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fjölbreytta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hóp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eiga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þar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verða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börnin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helst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fyrir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barðinu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þessu</w:t>
      </w:r>
      <w:proofErr w:type="spellEnd"/>
      <w:r w:rsidR="002719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71913">
        <w:rPr>
          <w:rFonts w:ascii="Arial" w:eastAsia="Times New Roman" w:hAnsi="Arial" w:cs="Arial"/>
          <w:color w:val="222222"/>
          <w:sz w:val="24"/>
          <w:szCs w:val="24"/>
        </w:rPr>
        <w:t>ákvæði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CF151A4" w14:textId="77777777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D5D4BA" w14:textId="70293745" w:rsidR="007B701F" w:rsidRPr="007B701F" w:rsidRDefault="007B701F" w:rsidP="007B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Leyfum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fólki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velja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út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frá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sínum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forsendum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hvernig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skipting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hentar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þeirra</w:t>
      </w:r>
      <w:proofErr w:type="spellEnd"/>
      <w:r w:rsidR="003439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39BA">
        <w:rPr>
          <w:rFonts w:ascii="Arial" w:eastAsia="Times New Roman" w:hAnsi="Arial" w:cs="Arial"/>
          <w:color w:val="222222"/>
          <w:sz w:val="24"/>
          <w:szCs w:val="24"/>
        </w:rPr>
        <w:t>fjölskyldu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með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því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hættum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setja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konur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meiri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hættu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á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kulnun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vegna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ofurálags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kringum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barneignir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hættum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ð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þvinga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þær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kjara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réttindaskerðingu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í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kjölfar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fæðingar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leyfum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foreldrum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hafa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. 24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til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að</w:t>
      </w:r>
      <w:proofErr w:type="spellEnd"/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taka </w:t>
      </w:r>
      <w:proofErr w:type="spellStart"/>
      <w:r w:rsidR="00C31EA6">
        <w:rPr>
          <w:rFonts w:ascii="Arial" w:eastAsia="Times New Roman" w:hAnsi="Arial" w:cs="Arial"/>
          <w:color w:val="222222"/>
          <w:sz w:val="24"/>
          <w:szCs w:val="24"/>
        </w:rPr>
        <w:t>fæðingarorlof</w:t>
      </w:r>
      <w:proofErr w:type="spellEnd"/>
      <w:r w:rsidR="00D679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="00D679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höfum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orlofið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a.m.k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31EA6">
        <w:rPr>
          <w:rFonts w:ascii="Arial" w:eastAsia="Times New Roman" w:hAnsi="Arial" w:cs="Arial"/>
          <w:color w:val="222222"/>
          <w:sz w:val="24"/>
          <w:szCs w:val="24"/>
        </w:rPr>
        <w:t xml:space="preserve"> í</w:t>
      </w:r>
      <w:r w:rsidRPr="007B701F">
        <w:rPr>
          <w:rFonts w:ascii="Arial" w:eastAsia="Times New Roman" w:hAnsi="Arial" w:cs="Arial"/>
          <w:color w:val="222222"/>
          <w:sz w:val="24"/>
          <w:szCs w:val="24"/>
        </w:rPr>
        <w:t xml:space="preserve"> 18 </w:t>
      </w:r>
      <w:proofErr w:type="spellStart"/>
      <w:r w:rsidRPr="007B701F">
        <w:rPr>
          <w:rFonts w:ascii="Arial" w:eastAsia="Times New Roman" w:hAnsi="Arial" w:cs="Arial"/>
          <w:color w:val="222222"/>
          <w:sz w:val="24"/>
          <w:szCs w:val="24"/>
        </w:rPr>
        <w:t>mánuði</w:t>
      </w:r>
      <w:proofErr w:type="spellEnd"/>
      <w:r w:rsidRPr="007B701F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764E965E" w14:textId="77777777" w:rsidR="00D311E5" w:rsidRDefault="00D311E5"/>
    <w:sectPr w:rsidR="00D3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1F"/>
    <w:rsid w:val="00015911"/>
    <w:rsid w:val="00047BF8"/>
    <w:rsid w:val="00090E79"/>
    <w:rsid w:val="000A1689"/>
    <w:rsid w:val="00141080"/>
    <w:rsid w:val="00193F9D"/>
    <w:rsid w:val="00224B42"/>
    <w:rsid w:val="002625FF"/>
    <w:rsid w:val="00271913"/>
    <w:rsid w:val="002C6F59"/>
    <w:rsid w:val="00335D83"/>
    <w:rsid w:val="003439BA"/>
    <w:rsid w:val="003975F0"/>
    <w:rsid w:val="004D707A"/>
    <w:rsid w:val="00651259"/>
    <w:rsid w:val="0069336B"/>
    <w:rsid w:val="006F6FA8"/>
    <w:rsid w:val="007B701F"/>
    <w:rsid w:val="00836912"/>
    <w:rsid w:val="00C31EA6"/>
    <w:rsid w:val="00C5365A"/>
    <w:rsid w:val="00D311E5"/>
    <w:rsid w:val="00D679F0"/>
    <w:rsid w:val="00D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485B"/>
  <w15:docId w15:val="{FD153960-DE9D-459C-ACD8-0908AE4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hrefna</dc:creator>
  <cp:lastModifiedBy>Ásdís</cp:lastModifiedBy>
  <cp:revision>6</cp:revision>
  <dcterms:created xsi:type="dcterms:W3CDTF">2020-10-06T17:39:00Z</dcterms:created>
  <dcterms:modified xsi:type="dcterms:W3CDTF">2020-10-07T11:05:00Z</dcterms:modified>
</cp:coreProperties>
</file>