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1BBD" w14:textId="1F21A033" w:rsidR="00C87C34" w:rsidRPr="001F78BC" w:rsidRDefault="00C87C34" w:rsidP="00040278">
      <w:pPr>
        <w:rPr>
          <w:rFonts w:cstheme="minorHAnsi"/>
          <w:b/>
          <w:bCs/>
          <w:sz w:val="24"/>
          <w:szCs w:val="24"/>
        </w:rPr>
      </w:pPr>
      <w:r w:rsidRPr="001F78BC">
        <w:rPr>
          <w:rFonts w:cstheme="minorHAnsi"/>
          <w:b/>
          <w:bCs/>
          <w:sz w:val="24"/>
          <w:szCs w:val="24"/>
        </w:rPr>
        <w:t>Kristín Dýrfjörð</w:t>
      </w:r>
    </w:p>
    <w:p w14:paraId="5370126F" w14:textId="28AF3101" w:rsidR="00040278" w:rsidRPr="001F78BC" w:rsidRDefault="00040278" w:rsidP="00040278">
      <w:pPr>
        <w:rPr>
          <w:rFonts w:cstheme="minorHAnsi"/>
          <w:b/>
          <w:bCs/>
          <w:sz w:val="24"/>
          <w:szCs w:val="24"/>
        </w:rPr>
      </w:pPr>
      <w:r w:rsidRPr="001F78BC">
        <w:rPr>
          <w:rFonts w:cstheme="minorHAnsi"/>
          <w:b/>
          <w:bCs/>
          <w:sz w:val="24"/>
          <w:szCs w:val="24"/>
        </w:rPr>
        <w:t>Umsögn um Aðalnámskrá leikskóla</w:t>
      </w:r>
      <w:r w:rsidR="0011639A" w:rsidRPr="001F78BC">
        <w:rPr>
          <w:rFonts w:cstheme="minorHAnsi"/>
          <w:b/>
          <w:bCs/>
          <w:sz w:val="24"/>
          <w:szCs w:val="24"/>
        </w:rPr>
        <w:t xml:space="preserve"> </w:t>
      </w:r>
    </w:p>
    <w:p w14:paraId="5B1C47CC" w14:textId="06BD241D" w:rsidR="00F3602F" w:rsidRPr="001F78BC" w:rsidRDefault="00040278" w:rsidP="00F3602F">
      <w:pPr>
        <w:rPr>
          <w:rFonts w:eastAsia="Times New Roman" w:cstheme="minorHAnsi"/>
          <w:color w:val="000000" w:themeColor="text1"/>
          <w:sz w:val="24"/>
          <w:szCs w:val="24"/>
          <w:lang w:eastAsia="en-GB"/>
        </w:rPr>
      </w:pPr>
      <w:r w:rsidRPr="001F78BC">
        <w:rPr>
          <w:rFonts w:cstheme="minorHAnsi"/>
          <w:sz w:val="24"/>
          <w:szCs w:val="24"/>
        </w:rPr>
        <w:t>Ég fagna</w:t>
      </w:r>
      <w:r w:rsidR="000C54EC" w:rsidRPr="001F78BC">
        <w:rPr>
          <w:rFonts w:cstheme="minorHAnsi"/>
          <w:sz w:val="24"/>
          <w:szCs w:val="24"/>
        </w:rPr>
        <w:t xml:space="preserve"> því</w:t>
      </w:r>
      <w:r w:rsidRPr="001F78BC">
        <w:rPr>
          <w:rFonts w:cstheme="minorHAnsi"/>
          <w:sz w:val="24"/>
          <w:szCs w:val="24"/>
        </w:rPr>
        <w:t xml:space="preserve"> mjög að verið sé að endurskoða aðalnámskrá leikskóla og færa hana til framtíðar. Mér finnst mikilvægt að sjá að aðalnámskráin endurspeglar bæði íslenska leikskólahefð og rannsóknir. </w:t>
      </w:r>
      <w:r w:rsidR="00EF5BBA" w:rsidRPr="001F78BC">
        <w:rPr>
          <w:rFonts w:cstheme="minorHAnsi"/>
          <w:sz w:val="24"/>
          <w:szCs w:val="24"/>
        </w:rPr>
        <w:t>Annað getur ekki verið til án hins</w:t>
      </w:r>
      <w:r w:rsidRPr="001F78BC">
        <w:rPr>
          <w:rFonts w:cstheme="minorHAnsi"/>
          <w:sz w:val="24"/>
          <w:szCs w:val="24"/>
        </w:rPr>
        <w:t>.</w:t>
      </w:r>
      <w:r w:rsidR="00EF5BBA" w:rsidRPr="001F78BC">
        <w:rPr>
          <w:rFonts w:cstheme="minorHAnsi"/>
          <w:sz w:val="24"/>
          <w:szCs w:val="24"/>
        </w:rPr>
        <w:t xml:space="preserve"> Styrkur námskrár</w:t>
      </w:r>
      <w:r w:rsidR="009A1DE5" w:rsidRPr="001F78BC">
        <w:rPr>
          <w:rFonts w:cstheme="minorHAnsi"/>
          <w:sz w:val="24"/>
          <w:szCs w:val="24"/>
        </w:rPr>
        <w:t xml:space="preserve"> hlýtur að liggja í hugmyndafræði og ýmsum hefðum sem íslenskt leiksk</w:t>
      </w:r>
      <w:r w:rsidR="006D798E" w:rsidRPr="001F78BC">
        <w:rPr>
          <w:rFonts w:cstheme="minorHAnsi"/>
          <w:sz w:val="24"/>
          <w:szCs w:val="24"/>
        </w:rPr>
        <w:t>ó</w:t>
      </w:r>
      <w:r w:rsidR="009A1DE5" w:rsidRPr="001F78BC">
        <w:rPr>
          <w:rFonts w:cstheme="minorHAnsi"/>
          <w:sz w:val="24"/>
          <w:szCs w:val="24"/>
        </w:rPr>
        <w:t>lastarf hefur byggst á</w:t>
      </w:r>
      <w:r w:rsidRPr="001F78BC">
        <w:rPr>
          <w:rFonts w:cstheme="minorHAnsi"/>
          <w:sz w:val="24"/>
          <w:szCs w:val="24"/>
        </w:rPr>
        <w:t xml:space="preserve"> </w:t>
      </w:r>
      <w:r w:rsidR="009A1DE5" w:rsidRPr="001F78BC">
        <w:rPr>
          <w:rFonts w:cstheme="minorHAnsi"/>
          <w:sz w:val="24"/>
          <w:szCs w:val="24"/>
        </w:rPr>
        <w:t xml:space="preserve">en jafnframt að tekið sé tillit til </w:t>
      </w:r>
      <w:r w:rsidR="00C87C34" w:rsidRPr="001F78BC">
        <w:rPr>
          <w:rFonts w:cstheme="minorHAnsi"/>
          <w:sz w:val="24"/>
          <w:szCs w:val="24"/>
        </w:rPr>
        <w:t xml:space="preserve">nýrra </w:t>
      </w:r>
      <w:r w:rsidR="009A1DE5" w:rsidRPr="001F78BC">
        <w:rPr>
          <w:rFonts w:cstheme="minorHAnsi"/>
          <w:sz w:val="24"/>
          <w:szCs w:val="24"/>
        </w:rPr>
        <w:t xml:space="preserve">rannsókna á sviði leikskólafræða. </w:t>
      </w:r>
      <w:r w:rsidRPr="001F78BC">
        <w:rPr>
          <w:rFonts w:cstheme="minorHAnsi"/>
          <w:sz w:val="24"/>
          <w:szCs w:val="24"/>
        </w:rPr>
        <w:t xml:space="preserve">Mér finnst mikilvægt að námskráin sé opin og gefi einstökum leikskólum </w:t>
      </w:r>
      <w:r w:rsidR="00DD3E99" w:rsidRPr="001F78BC">
        <w:rPr>
          <w:rFonts w:cstheme="minorHAnsi"/>
          <w:sz w:val="24"/>
          <w:szCs w:val="24"/>
        </w:rPr>
        <w:t>tæki</w:t>
      </w:r>
      <w:r w:rsidRPr="001F78BC">
        <w:rPr>
          <w:rFonts w:cstheme="minorHAnsi"/>
          <w:sz w:val="24"/>
          <w:szCs w:val="24"/>
        </w:rPr>
        <w:t xml:space="preserve">færi til að þróa starfsaðferðir en samtímis vera leiðarljós sem bæði starfsfólk og foreldrar geta notað. Að aðalnámskrá sé bæði almenn en samtímis sértæk. </w:t>
      </w:r>
      <w:r w:rsidR="00F3602F" w:rsidRPr="001F78BC">
        <w:rPr>
          <w:rFonts w:cstheme="minorHAnsi"/>
          <w:sz w:val="24"/>
          <w:szCs w:val="24"/>
        </w:rPr>
        <w:t xml:space="preserve">Við lestur kaflanna </w:t>
      </w:r>
      <w:r w:rsidR="00C87C34" w:rsidRPr="001F78BC">
        <w:rPr>
          <w:rFonts w:cstheme="minorHAnsi"/>
          <w:sz w:val="24"/>
          <w:szCs w:val="24"/>
        </w:rPr>
        <w:t>saknaði</w:t>
      </w:r>
      <w:r w:rsidR="00F3602F" w:rsidRPr="001F78BC">
        <w:rPr>
          <w:rFonts w:cstheme="minorHAnsi"/>
          <w:sz w:val="24"/>
          <w:szCs w:val="24"/>
        </w:rPr>
        <w:t xml:space="preserve"> ég þess að sjá ekki hugtakið </w:t>
      </w:r>
      <w:r w:rsidR="00F3602F" w:rsidRPr="001F78BC">
        <w:rPr>
          <w:rFonts w:cstheme="minorHAnsi"/>
          <w:b/>
          <w:bCs/>
          <w:sz w:val="24"/>
          <w:szCs w:val="24"/>
        </w:rPr>
        <w:t>inngilding.</w:t>
      </w:r>
      <w:r w:rsidR="00F3602F" w:rsidRPr="001F78BC">
        <w:rPr>
          <w:rFonts w:cstheme="minorHAnsi"/>
          <w:sz w:val="24"/>
          <w:szCs w:val="24"/>
        </w:rPr>
        <w:t xml:space="preserve"> Ég tel það gæti mjög vel átt heima í 9</w:t>
      </w:r>
      <w:r w:rsidR="003B1A70" w:rsidRPr="001F78BC">
        <w:rPr>
          <w:rFonts w:cstheme="minorHAnsi"/>
          <w:sz w:val="24"/>
          <w:szCs w:val="24"/>
        </w:rPr>
        <w:t>.</w:t>
      </w:r>
      <w:r w:rsidR="00F3602F" w:rsidRPr="001F78BC">
        <w:rPr>
          <w:rFonts w:cstheme="minorHAnsi"/>
          <w:sz w:val="24"/>
          <w:szCs w:val="24"/>
        </w:rPr>
        <w:t xml:space="preserve"> kafla, þar sem fjallað er</w:t>
      </w:r>
      <w:r w:rsidR="003B1A70" w:rsidRPr="001F78BC">
        <w:rPr>
          <w:rFonts w:cstheme="minorHAnsi"/>
          <w:sz w:val="24"/>
          <w:szCs w:val="24"/>
        </w:rPr>
        <w:t xml:space="preserve"> </w:t>
      </w:r>
      <w:r w:rsidR="00F3602F" w:rsidRPr="001F78BC">
        <w:rPr>
          <w:rFonts w:cstheme="minorHAnsi"/>
          <w:sz w:val="24"/>
          <w:szCs w:val="24"/>
        </w:rPr>
        <w:t>um g</w:t>
      </w:r>
      <w:r w:rsidR="00F3602F" w:rsidRPr="001F78BC">
        <w:rPr>
          <w:rFonts w:eastAsia="Times New Roman" w:cstheme="minorHAnsi"/>
          <w:color w:val="000000" w:themeColor="text1"/>
          <w:sz w:val="24"/>
          <w:szCs w:val="24"/>
          <w:lang w:eastAsia="en-GB"/>
        </w:rPr>
        <w:t>runnþætti menntunar og námssvið leikskóla. Þar gæti einn punkturinn</w:t>
      </w:r>
      <w:r w:rsidR="00C87C34" w:rsidRPr="001F78BC">
        <w:rPr>
          <w:rFonts w:eastAsia="Times New Roman" w:cstheme="minorHAnsi"/>
          <w:color w:val="000000" w:themeColor="text1"/>
          <w:sz w:val="24"/>
          <w:szCs w:val="24"/>
          <w:lang w:eastAsia="en-GB"/>
        </w:rPr>
        <w:t xml:space="preserve"> vel</w:t>
      </w:r>
      <w:r w:rsidR="00F3602F" w:rsidRPr="001F78BC">
        <w:rPr>
          <w:rFonts w:eastAsia="Times New Roman" w:cstheme="minorHAnsi"/>
          <w:color w:val="000000" w:themeColor="text1"/>
          <w:sz w:val="24"/>
          <w:szCs w:val="24"/>
          <w:lang w:eastAsia="en-GB"/>
        </w:rPr>
        <w:t xml:space="preserve"> verið að * stuðla að því að starf leikskóla einkenndist a</w:t>
      </w:r>
      <w:r w:rsidR="00DF5A44" w:rsidRPr="001F78BC">
        <w:rPr>
          <w:rFonts w:eastAsia="Times New Roman" w:cstheme="minorHAnsi"/>
          <w:color w:val="000000" w:themeColor="text1"/>
          <w:sz w:val="24"/>
          <w:szCs w:val="24"/>
          <w:lang w:eastAsia="en-GB"/>
        </w:rPr>
        <w:t>f</w:t>
      </w:r>
      <w:r w:rsidR="00F3602F" w:rsidRPr="001F78BC">
        <w:rPr>
          <w:rFonts w:eastAsia="Times New Roman" w:cstheme="minorHAnsi"/>
          <w:color w:val="000000" w:themeColor="text1"/>
          <w:sz w:val="24"/>
          <w:szCs w:val="24"/>
          <w:lang w:eastAsia="en-GB"/>
        </w:rPr>
        <w:t xml:space="preserve"> inngildandi hugarfari og starfsháttum.</w:t>
      </w:r>
    </w:p>
    <w:p w14:paraId="6D214B09" w14:textId="4D90D0EA" w:rsidR="004E6775" w:rsidRPr="001F78BC" w:rsidRDefault="004E6775" w:rsidP="00F3602F">
      <w:pPr>
        <w:rPr>
          <w:rFonts w:eastAsia="Times New Roman" w:cstheme="minorHAnsi"/>
          <w:sz w:val="24"/>
          <w:szCs w:val="24"/>
          <w:lang w:eastAsia="en-GB"/>
        </w:rPr>
      </w:pPr>
      <w:r w:rsidRPr="001F78BC">
        <w:rPr>
          <w:rFonts w:eastAsia="Times New Roman" w:cstheme="minorHAnsi"/>
          <w:color w:val="000000" w:themeColor="text1"/>
          <w:sz w:val="24"/>
          <w:szCs w:val="24"/>
          <w:lang w:eastAsia="en-GB"/>
        </w:rPr>
        <w:t>Hér að neðan eru nokkrir punktar sem komu upp í huga minn við lestur kaflan</w:t>
      </w:r>
      <w:r w:rsidR="00DF5A44" w:rsidRPr="001F78BC">
        <w:rPr>
          <w:rFonts w:eastAsia="Times New Roman" w:cstheme="minorHAnsi"/>
          <w:color w:val="000000" w:themeColor="text1"/>
          <w:sz w:val="24"/>
          <w:szCs w:val="24"/>
          <w:lang w:eastAsia="en-GB"/>
        </w:rPr>
        <w:t>n</w:t>
      </w:r>
      <w:r w:rsidRPr="001F78BC">
        <w:rPr>
          <w:rFonts w:eastAsia="Times New Roman" w:cstheme="minorHAnsi"/>
          <w:color w:val="000000" w:themeColor="text1"/>
          <w:sz w:val="24"/>
          <w:szCs w:val="24"/>
          <w:lang w:eastAsia="en-GB"/>
        </w:rPr>
        <w:t>a og mér finnst eiga erindi í umræðuna.</w:t>
      </w:r>
    </w:p>
    <w:p w14:paraId="759D8DDD" w14:textId="77777777" w:rsidR="009D1FE8" w:rsidRPr="001F78BC" w:rsidRDefault="00040278" w:rsidP="00040278">
      <w:pPr>
        <w:pStyle w:val="paragraph"/>
        <w:textAlignment w:val="baseline"/>
        <w:rPr>
          <w:rStyle w:val="normaltextrun"/>
          <w:rFonts w:asciiTheme="minorHAnsi" w:hAnsiTheme="minorHAnsi" w:cstheme="minorHAnsi"/>
          <w:color w:val="000000" w:themeColor="text1"/>
        </w:rPr>
      </w:pPr>
      <w:r w:rsidRPr="001F78BC">
        <w:rPr>
          <w:rStyle w:val="normaltextrun"/>
          <w:rFonts w:asciiTheme="minorHAnsi" w:hAnsiTheme="minorHAnsi" w:cstheme="minorHAnsi"/>
          <w:b/>
          <w:bCs/>
          <w:color w:val="000000" w:themeColor="text1"/>
        </w:rPr>
        <w:t>Kafli 7 -Leikur og nám barna  </w:t>
      </w:r>
      <w:r w:rsidRPr="001F78BC">
        <w:rPr>
          <w:rStyle w:val="normaltextrun"/>
          <w:rFonts w:asciiTheme="minorHAnsi" w:hAnsiTheme="minorHAnsi" w:cstheme="minorHAnsi"/>
          <w:color w:val="000000" w:themeColor="text1"/>
        </w:rPr>
        <w:t>  </w:t>
      </w:r>
    </w:p>
    <w:p w14:paraId="2CE26D9C" w14:textId="211F1D8A" w:rsidR="009D1FE8" w:rsidRPr="001F78BC" w:rsidRDefault="00040278" w:rsidP="00040278">
      <w:pPr>
        <w:pStyle w:val="paragraph"/>
        <w:textAlignment w:val="baseline"/>
        <w:rPr>
          <w:rStyle w:val="normaltextrun"/>
          <w:rFonts w:asciiTheme="minorHAnsi" w:hAnsiTheme="minorHAnsi" w:cstheme="minorHAnsi"/>
          <w:color w:val="000000" w:themeColor="text1"/>
        </w:rPr>
      </w:pPr>
      <w:r w:rsidRPr="001F78BC">
        <w:rPr>
          <w:rStyle w:val="eop"/>
          <w:rFonts w:asciiTheme="minorHAnsi" w:hAnsiTheme="minorHAnsi" w:cstheme="minorHAnsi"/>
          <w:color w:val="000000" w:themeColor="text1"/>
        </w:rPr>
        <w:t>Í upphafi kaflans er lögð áhersl</w:t>
      </w:r>
      <w:r w:rsidR="00DF5A44" w:rsidRPr="001F78BC">
        <w:rPr>
          <w:rStyle w:val="eop"/>
          <w:rFonts w:asciiTheme="minorHAnsi" w:hAnsiTheme="minorHAnsi" w:cstheme="minorHAnsi"/>
          <w:color w:val="000000" w:themeColor="text1"/>
        </w:rPr>
        <w:t>a</w:t>
      </w:r>
      <w:r w:rsidRPr="001F78BC">
        <w:rPr>
          <w:rStyle w:val="eop"/>
          <w:rFonts w:asciiTheme="minorHAnsi" w:hAnsiTheme="minorHAnsi" w:cstheme="minorHAnsi"/>
          <w:color w:val="000000" w:themeColor="text1"/>
        </w:rPr>
        <w:t xml:space="preserve"> á að leikurinn er </w:t>
      </w:r>
      <w:r w:rsidRPr="001F78BC">
        <w:rPr>
          <w:rStyle w:val="normaltextrun"/>
          <w:rFonts w:asciiTheme="minorHAnsi" w:hAnsiTheme="minorHAnsi" w:cstheme="minorHAnsi"/>
          <w:color w:val="000000" w:themeColor="text1"/>
        </w:rPr>
        <w:t xml:space="preserve">lífstjáning barnsins, að hann verði að virða og gefa börnum tækifæri til leiks. Að mínu mati skiptir máli að fjallað er um mismunandi leiki og </w:t>
      </w:r>
      <w:r w:rsidR="00F3602F" w:rsidRPr="001F78BC">
        <w:rPr>
          <w:rStyle w:val="normaltextrun"/>
          <w:rFonts w:asciiTheme="minorHAnsi" w:hAnsiTheme="minorHAnsi" w:cstheme="minorHAnsi"/>
          <w:color w:val="000000" w:themeColor="text1"/>
        </w:rPr>
        <w:t>sérstaklega að sjálfsprottinn leikur sé</w:t>
      </w:r>
      <w:r w:rsidRPr="001F78BC">
        <w:rPr>
          <w:rStyle w:val="normaltextrun"/>
          <w:rFonts w:asciiTheme="minorHAnsi" w:hAnsiTheme="minorHAnsi" w:cstheme="minorHAnsi"/>
          <w:color w:val="000000" w:themeColor="text1"/>
        </w:rPr>
        <w:t xml:space="preserve"> skilgreind</w:t>
      </w:r>
      <w:r w:rsidR="00F3602F" w:rsidRPr="001F78BC">
        <w:rPr>
          <w:rStyle w:val="normaltextrun"/>
          <w:rFonts w:asciiTheme="minorHAnsi" w:hAnsiTheme="minorHAnsi" w:cstheme="minorHAnsi"/>
          <w:color w:val="000000" w:themeColor="text1"/>
        </w:rPr>
        <w:t>u</w:t>
      </w:r>
      <w:r w:rsidRPr="001F78BC">
        <w:rPr>
          <w:rStyle w:val="normaltextrun"/>
          <w:rFonts w:asciiTheme="minorHAnsi" w:hAnsiTheme="minorHAnsi" w:cstheme="minorHAnsi"/>
          <w:color w:val="000000" w:themeColor="text1"/>
        </w:rPr>
        <w:t>r.</w:t>
      </w:r>
      <w:r w:rsidR="00F3602F" w:rsidRPr="001F78BC">
        <w:rPr>
          <w:rStyle w:val="normaltextrun"/>
          <w:rFonts w:asciiTheme="minorHAnsi" w:hAnsiTheme="minorHAnsi" w:cstheme="minorHAnsi"/>
          <w:color w:val="000000" w:themeColor="text1"/>
        </w:rPr>
        <w:t xml:space="preserve"> Þar sem hann er megin námsleið leikskólans.</w:t>
      </w:r>
      <w:r w:rsidR="004E6775" w:rsidRPr="001F78BC">
        <w:rPr>
          <w:rStyle w:val="normaltextrun"/>
          <w:rFonts w:asciiTheme="minorHAnsi" w:hAnsiTheme="minorHAnsi" w:cstheme="minorHAnsi"/>
          <w:color w:val="000000" w:themeColor="text1"/>
        </w:rPr>
        <w:t xml:space="preserve"> Mér finnst líka skipta máli að nota hugtakið sjálfsprottinn leikur þar sem það ýtir undir sjálfræði barna og stjórn á því sem gerist í leik. </w:t>
      </w:r>
      <w:r w:rsidR="00C87C34" w:rsidRPr="001F78BC">
        <w:rPr>
          <w:rStyle w:val="normaltextrun"/>
          <w:rFonts w:asciiTheme="minorHAnsi" w:hAnsiTheme="minorHAnsi" w:cstheme="minorHAnsi"/>
          <w:color w:val="000000" w:themeColor="text1"/>
        </w:rPr>
        <w:t xml:space="preserve">Það er að mínu mati þakkarvert ef hið íslenska leikskólasamfélag getur komið sér saman um megin hugtak um leikinn. Það má í framhaldi velta fyrir sér hvort ekki sé kominn tími á sérútgáfu um leik barna frá hinum ýmsu sjónarhornum. Hefti Valborgar Sigurðardóttur var mikið notað á sínum tíma en hefur verið því sem næst ófáanlegt, auk þess sem rannsóknum á leik barna hefur fleytt fram og mikil ný þekking til staðar. </w:t>
      </w:r>
    </w:p>
    <w:p w14:paraId="530F7C2C" w14:textId="3C34534D" w:rsidR="00F3602F" w:rsidRPr="001F78BC" w:rsidRDefault="00F3602F" w:rsidP="00040278">
      <w:pPr>
        <w:pStyle w:val="paragraph"/>
        <w:textAlignment w:val="baseline"/>
        <w:rPr>
          <w:rStyle w:val="normaltextrun"/>
          <w:rFonts w:asciiTheme="minorHAnsi" w:hAnsiTheme="minorHAnsi" w:cstheme="minorHAnsi"/>
          <w:color w:val="000000" w:themeColor="text1"/>
        </w:rPr>
      </w:pPr>
      <w:r w:rsidRPr="001F78BC">
        <w:rPr>
          <w:rStyle w:val="normaltextrun"/>
          <w:rFonts w:asciiTheme="minorHAnsi" w:hAnsiTheme="minorHAnsi" w:cstheme="minorHAnsi"/>
          <w:color w:val="000000" w:themeColor="text1"/>
        </w:rPr>
        <w:t>Í drögunum er þessi málsgrein:</w:t>
      </w:r>
    </w:p>
    <w:p w14:paraId="6153284F" w14:textId="5D181544" w:rsidR="00EF5BBA" w:rsidRPr="001F78BC" w:rsidRDefault="00EF5BBA" w:rsidP="00EF5BBA">
      <w:pPr>
        <w:pStyle w:val="paragraph"/>
        <w:ind w:left="708"/>
        <w:textAlignment w:val="baseline"/>
        <w:rPr>
          <w:rStyle w:val="normaltextrun"/>
          <w:rFonts w:asciiTheme="minorHAnsi" w:eastAsiaTheme="minorEastAsia" w:hAnsiTheme="minorHAnsi" w:cstheme="minorHAnsi"/>
        </w:rPr>
      </w:pPr>
      <w:r w:rsidRPr="001F78BC">
        <w:rPr>
          <w:rStyle w:val="normaltextrun"/>
          <w:rFonts w:asciiTheme="minorHAnsi" w:eastAsiaTheme="minorEastAsia" w:hAnsiTheme="minorHAnsi" w:cstheme="minorHAnsi"/>
          <w:color w:val="000000" w:themeColor="text1"/>
        </w:rPr>
        <w:t>Þ</w:t>
      </w:r>
      <w:r w:rsidRPr="001F78BC">
        <w:rPr>
          <w:rFonts w:asciiTheme="minorHAnsi" w:eastAsiaTheme="minorEastAsia" w:hAnsiTheme="minorHAnsi" w:cstheme="minorHAnsi"/>
          <w:color w:val="000000" w:themeColor="text1"/>
        </w:rPr>
        <w:t xml:space="preserve">ó að börn þurfi að leika sér á eigin forsendum, </w:t>
      </w:r>
      <w:r w:rsidRPr="001F78BC">
        <w:rPr>
          <w:rFonts w:asciiTheme="minorHAnsi" w:eastAsiaTheme="minorEastAsia" w:hAnsiTheme="minorHAnsi" w:cstheme="minorHAnsi"/>
          <w:b/>
          <w:bCs/>
          <w:color w:val="000000" w:themeColor="text1"/>
        </w:rPr>
        <w:t>á leikskólakennari ekki að vera aðgerðarlaus. Langur vegur er á milli aðgerðarleysis og stjórnunar.</w:t>
      </w:r>
      <w:r w:rsidRPr="001F78BC">
        <w:rPr>
          <w:rFonts w:asciiTheme="minorHAnsi" w:eastAsiaTheme="minorEastAsia" w:hAnsiTheme="minorHAnsi" w:cstheme="minorHAnsi"/>
          <w:color w:val="000000" w:themeColor="text1"/>
        </w:rPr>
        <w:t xml:space="preserve"> Þeir </w:t>
      </w:r>
      <w:r w:rsidRPr="001F78BC">
        <w:rPr>
          <w:rFonts w:asciiTheme="minorHAnsi" w:eastAsiaTheme="minorEastAsia" w:hAnsiTheme="minorHAnsi" w:cstheme="minorHAnsi"/>
          <w:color w:val="000000" w:themeColor="text1"/>
          <w:lang w:val="is"/>
        </w:rPr>
        <w:t>styðja við leik barna</w:t>
      </w:r>
      <w:r w:rsidRPr="001F78BC">
        <w:rPr>
          <w:rStyle w:val="normaltextrun"/>
          <w:rFonts w:asciiTheme="minorHAnsi" w:eastAsiaTheme="minorEastAsia" w:hAnsiTheme="minorHAnsi" w:cstheme="minorHAnsi"/>
        </w:rPr>
        <w:t xml:space="preserve"> með því að skapa þeim góðar leikaðstæður og leikumhverfi sem hvetur þau til náms.</w:t>
      </w:r>
    </w:p>
    <w:p w14:paraId="21C02A54" w14:textId="4ADB5ADF" w:rsidR="00EF5BBA" w:rsidRPr="001F78BC" w:rsidRDefault="00EF5BBA" w:rsidP="00EF5BBA">
      <w:pPr>
        <w:pStyle w:val="paragraph"/>
        <w:textAlignment w:val="baseline"/>
        <w:rPr>
          <w:rStyle w:val="normaltextrun"/>
          <w:rFonts w:asciiTheme="minorHAnsi" w:eastAsiaTheme="minorEastAsia" w:hAnsiTheme="minorHAnsi" w:cstheme="minorHAnsi"/>
        </w:rPr>
      </w:pPr>
      <w:r w:rsidRPr="001F78BC">
        <w:rPr>
          <w:rStyle w:val="normaltextrun"/>
          <w:rFonts w:asciiTheme="minorHAnsi" w:eastAsiaTheme="minorEastAsia" w:hAnsiTheme="minorHAnsi" w:cstheme="minorHAnsi"/>
        </w:rPr>
        <w:t>Hér tel ég verið sé að ýja að því sem máli skipti</w:t>
      </w:r>
      <w:r w:rsidR="000213E0" w:rsidRPr="001F78BC">
        <w:rPr>
          <w:rStyle w:val="normaltextrun"/>
          <w:rFonts w:asciiTheme="minorHAnsi" w:eastAsiaTheme="minorEastAsia" w:hAnsiTheme="minorHAnsi" w:cstheme="minorHAnsi"/>
        </w:rPr>
        <w:t>r</w:t>
      </w:r>
      <w:r w:rsidRPr="001F78BC">
        <w:rPr>
          <w:rStyle w:val="normaltextrun"/>
          <w:rFonts w:asciiTheme="minorHAnsi" w:eastAsiaTheme="minorEastAsia" w:hAnsiTheme="minorHAnsi" w:cstheme="minorHAnsi"/>
        </w:rPr>
        <w:t xml:space="preserve"> að leikskólakennarar séu að skrá og fylgjast með leik, en hér mætti e.t.v. orða betur sem og að bæta við mikilvægi þess að meðal hlutverka leikskólakennara sé ekki bara að útbúa umhverfi heldur og að gefa sér tóm til að vera stundum virk</w:t>
      </w:r>
      <w:r w:rsidR="00F906A7" w:rsidRPr="001F78BC">
        <w:rPr>
          <w:rStyle w:val="normaltextrun"/>
          <w:rFonts w:asciiTheme="minorHAnsi" w:eastAsiaTheme="minorEastAsia" w:hAnsiTheme="minorHAnsi" w:cstheme="minorHAnsi"/>
        </w:rPr>
        <w:t>i</w:t>
      </w:r>
      <w:r w:rsidRPr="001F78BC">
        <w:rPr>
          <w:rStyle w:val="normaltextrun"/>
          <w:rFonts w:asciiTheme="minorHAnsi" w:eastAsiaTheme="minorEastAsia" w:hAnsiTheme="minorHAnsi" w:cstheme="minorHAnsi"/>
        </w:rPr>
        <w:t>r þátttakendur í því umhverfi</w:t>
      </w:r>
      <w:r w:rsidR="00F906A7" w:rsidRPr="001F78BC">
        <w:rPr>
          <w:rStyle w:val="normaltextrun"/>
          <w:rFonts w:asciiTheme="minorHAnsi" w:eastAsiaTheme="minorEastAsia" w:hAnsiTheme="minorHAnsi" w:cstheme="minorHAnsi"/>
        </w:rPr>
        <w:t xml:space="preserve"> -</w:t>
      </w:r>
      <w:r w:rsidRPr="001F78BC">
        <w:rPr>
          <w:rStyle w:val="normaltextrun"/>
          <w:rFonts w:asciiTheme="minorHAnsi" w:eastAsiaTheme="minorEastAsia" w:hAnsiTheme="minorHAnsi" w:cstheme="minorHAnsi"/>
        </w:rPr>
        <w:t xml:space="preserve"> en auðvitað á forsendum leiksins og barnahópsins.</w:t>
      </w:r>
      <w:r w:rsidR="00F3602F" w:rsidRPr="001F78BC">
        <w:rPr>
          <w:rStyle w:val="normaltextrun"/>
          <w:rFonts w:asciiTheme="minorHAnsi" w:eastAsiaTheme="minorEastAsia" w:hAnsiTheme="minorHAnsi" w:cstheme="minorHAnsi"/>
        </w:rPr>
        <w:t xml:space="preserve"> Ég velti fyrir mér hvort þessi málsgrein gæti endurspeglað ofangreinda málsgrein: </w:t>
      </w:r>
    </w:p>
    <w:p w14:paraId="39263758" w14:textId="3A00E4DE" w:rsidR="009D1FE8" w:rsidRPr="001F78BC" w:rsidRDefault="009D1FE8" w:rsidP="009D1FE8">
      <w:pPr>
        <w:pStyle w:val="paragraph"/>
        <w:ind w:left="708"/>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eastAsiaTheme="minorEastAsia" w:hAnsiTheme="minorHAnsi" w:cstheme="minorHAnsi"/>
          <w:color w:val="000000" w:themeColor="text1"/>
        </w:rPr>
        <w:t>Börn þurfa að eiga þess kost að leika sér á eigin forsendum, en jafnframt er það skylda leikskólakennara að vera til staðar og á forsendum leiksins farið inn í hann</w:t>
      </w:r>
      <w:r w:rsidR="00BA11C5" w:rsidRPr="001F78BC">
        <w:rPr>
          <w:rStyle w:val="normaltextrun"/>
          <w:rFonts w:asciiTheme="minorHAnsi" w:eastAsiaTheme="minorEastAsia" w:hAnsiTheme="minorHAnsi" w:cstheme="minorHAnsi"/>
          <w:color w:val="000000" w:themeColor="text1"/>
        </w:rPr>
        <w:t>,</w:t>
      </w:r>
      <w:r w:rsidR="00F3602F" w:rsidRPr="001F78BC">
        <w:rPr>
          <w:rStyle w:val="normaltextrun"/>
          <w:rFonts w:asciiTheme="minorHAnsi" w:eastAsiaTheme="minorEastAsia" w:hAnsiTheme="minorHAnsi" w:cstheme="minorHAnsi"/>
          <w:color w:val="000000" w:themeColor="text1"/>
        </w:rPr>
        <w:t xml:space="preserve"> </w:t>
      </w:r>
      <w:r w:rsidR="004E6775" w:rsidRPr="001F78BC">
        <w:rPr>
          <w:rStyle w:val="normaltextrun"/>
          <w:rFonts w:asciiTheme="minorHAnsi" w:eastAsiaTheme="minorEastAsia" w:hAnsiTheme="minorHAnsi" w:cstheme="minorHAnsi"/>
          <w:color w:val="000000" w:themeColor="text1"/>
        </w:rPr>
        <w:lastRenderedPageBreak/>
        <w:t xml:space="preserve">stutt og </w:t>
      </w:r>
      <w:r w:rsidR="00F3602F" w:rsidRPr="001F78BC">
        <w:rPr>
          <w:rStyle w:val="normaltextrun"/>
          <w:rFonts w:asciiTheme="minorHAnsi" w:eastAsiaTheme="minorEastAsia" w:hAnsiTheme="minorHAnsi" w:cstheme="minorHAnsi"/>
          <w:color w:val="000000" w:themeColor="text1"/>
        </w:rPr>
        <w:t xml:space="preserve">tekið þátt </w:t>
      </w:r>
      <w:r w:rsidR="00BA11C5" w:rsidRPr="001F78BC">
        <w:rPr>
          <w:rStyle w:val="normaltextrun"/>
          <w:rFonts w:asciiTheme="minorHAnsi" w:eastAsiaTheme="minorEastAsia" w:hAnsiTheme="minorHAnsi" w:cstheme="minorHAnsi"/>
          <w:color w:val="000000" w:themeColor="text1"/>
        </w:rPr>
        <w:t xml:space="preserve">í honum </w:t>
      </w:r>
      <w:r w:rsidRPr="001F78BC">
        <w:rPr>
          <w:rStyle w:val="normaltextrun"/>
          <w:rFonts w:asciiTheme="minorHAnsi" w:eastAsiaTheme="minorEastAsia" w:hAnsiTheme="minorHAnsi" w:cstheme="minorHAnsi"/>
          <w:color w:val="000000" w:themeColor="text1"/>
        </w:rPr>
        <w:t xml:space="preserve">ef á þarf að halda. Að </w:t>
      </w:r>
      <w:r w:rsidR="00F3602F" w:rsidRPr="001F78BC">
        <w:rPr>
          <w:rStyle w:val="normaltextrun"/>
          <w:rFonts w:asciiTheme="minorHAnsi" w:eastAsiaTheme="minorEastAsia" w:hAnsiTheme="minorHAnsi" w:cstheme="minorHAnsi"/>
          <w:color w:val="000000" w:themeColor="text1"/>
        </w:rPr>
        <w:t xml:space="preserve">í ljósi </w:t>
      </w:r>
      <w:r w:rsidR="004E6775" w:rsidRPr="001F78BC">
        <w:rPr>
          <w:rStyle w:val="normaltextrun"/>
          <w:rFonts w:asciiTheme="minorHAnsi" w:eastAsiaTheme="minorEastAsia" w:hAnsiTheme="minorHAnsi" w:cstheme="minorHAnsi"/>
          <w:color w:val="000000" w:themeColor="text1"/>
        </w:rPr>
        <w:t>skráninga og athugana</w:t>
      </w:r>
      <w:r w:rsidRPr="001F78BC">
        <w:rPr>
          <w:rStyle w:val="normaltextrun"/>
          <w:rFonts w:asciiTheme="minorHAnsi" w:eastAsiaTheme="minorEastAsia" w:hAnsiTheme="minorHAnsi" w:cstheme="minorHAnsi"/>
          <w:color w:val="000000" w:themeColor="text1"/>
        </w:rPr>
        <w:t xml:space="preserve"> geti </w:t>
      </w:r>
      <w:r w:rsidR="00F3602F" w:rsidRPr="001F78BC">
        <w:rPr>
          <w:rStyle w:val="normaltextrun"/>
          <w:rFonts w:asciiTheme="minorHAnsi" w:eastAsiaTheme="minorEastAsia" w:hAnsiTheme="minorHAnsi" w:cstheme="minorHAnsi"/>
          <w:color w:val="000000" w:themeColor="text1"/>
        </w:rPr>
        <w:t xml:space="preserve">leikskólakennarar </w:t>
      </w:r>
      <w:r w:rsidRPr="001F78BC">
        <w:rPr>
          <w:rStyle w:val="normaltextrun"/>
          <w:rFonts w:asciiTheme="minorHAnsi" w:eastAsiaTheme="minorEastAsia" w:hAnsiTheme="minorHAnsi" w:cstheme="minorHAnsi"/>
          <w:color w:val="000000" w:themeColor="text1"/>
        </w:rPr>
        <w:t>stutt við leik og skapað góðar aðstæður og leikumhverfi sem hvetur til náms</w:t>
      </w:r>
      <w:r w:rsidR="004E6775" w:rsidRPr="001F78BC">
        <w:rPr>
          <w:rStyle w:val="normaltextrun"/>
          <w:rFonts w:asciiTheme="minorHAnsi" w:eastAsiaTheme="minorEastAsia" w:hAnsiTheme="minorHAnsi" w:cstheme="minorHAnsi"/>
          <w:color w:val="000000" w:themeColor="text1"/>
        </w:rPr>
        <w:t xml:space="preserve">. </w:t>
      </w:r>
    </w:p>
    <w:p w14:paraId="40C2D3CD" w14:textId="013B00CD" w:rsidR="004E6775" w:rsidRPr="001F78BC" w:rsidRDefault="004E6775" w:rsidP="004E6775">
      <w:pPr>
        <w:pStyle w:val="paragraph"/>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eastAsiaTheme="minorEastAsia" w:hAnsiTheme="minorHAnsi" w:cstheme="minorHAnsi"/>
          <w:color w:val="000000" w:themeColor="text1"/>
        </w:rPr>
        <w:t>Í punktunum sem fylgja kaflanum má finna þennan</w:t>
      </w:r>
      <w:r w:rsidR="00C87C34" w:rsidRPr="001F78BC">
        <w:rPr>
          <w:rStyle w:val="normaltextrun"/>
          <w:rFonts w:asciiTheme="minorHAnsi" w:eastAsiaTheme="minorEastAsia" w:hAnsiTheme="minorHAnsi" w:cstheme="minorHAnsi"/>
          <w:color w:val="000000" w:themeColor="text1"/>
        </w:rPr>
        <w:t xml:space="preserve"> punkt</w:t>
      </w:r>
      <w:r w:rsidRPr="001F78BC">
        <w:rPr>
          <w:rStyle w:val="normaltextrun"/>
          <w:rFonts w:asciiTheme="minorHAnsi" w:eastAsiaTheme="minorEastAsia" w:hAnsiTheme="minorHAnsi" w:cstheme="minorHAnsi"/>
          <w:color w:val="000000" w:themeColor="text1"/>
        </w:rPr>
        <w:t>:</w:t>
      </w:r>
    </w:p>
    <w:p w14:paraId="6359E192" w14:textId="19BFCCF9" w:rsidR="004E6775" w:rsidRPr="001F78BC" w:rsidRDefault="004E6775" w:rsidP="004E6775">
      <w:pPr>
        <w:pStyle w:val="paragraph"/>
        <w:numPr>
          <w:ilvl w:val="0"/>
          <w:numId w:val="2"/>
        </w:numPr>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hAnsiTheme="minorHAnsi" w:cstheme="minorHAnsi"/>
          <w:color w:val="000000" w:themeColor="text1"/>
        </w:rPr>
        <w:t>taka nýjungum á sviði miðla og tækni með opnum örmum og nýta á skapandi hátt í leik,  </w:t>
      </w:r>
    </w:p>
    <w:p w14:paraId="6E273E0D" w14:textId="344F3BF1" w:rsidR="004E6775" w:rsidRPr="001F78BC" w:rsidRDefault="004E6775" w:rsidP="004E6775">
      <w:pPr>
        <w:pStyle w:val="paragraph"/>
        <w:ind w:left="360"/>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eastAsiaTheme="minorEastAsia" w:hAnsiTheme="minorHAnsi" w:cstheme="minorHAnsi"/>
          <w:color w:val="000000" w:themeColor="text1"/>
        </w:rPr>
        <w:t xml:space="preserve">Ég velti fyrir mér hvort ekki sé hægt að umorða hann og segja: </w:t>
      </w:r>
    </w:p>
    <w:p w14:paraId="0E79ED13" w14:textId="107D8B02" w:rsidR="004E6775" w:rsidRPr="001F78BC" w:rsidRDefault="004E6775" w:rsidP="004E6775">
      <w:pPr>
        <w:pStyle w:val="paragraph"/>
        <w:numPr>
          <w:ilvl w:val="0"/>
          <w:numId w:val="2"/>
        </w:numPr>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hAnsiTheme="minorHAnsi" w:cstheme="minorHAnsi"/>
          <w:color w:val="000000" w:themeColor="text1"/>
        </w:rPr>
        <w:t>taka nýjungum á sviði miðla og tækni með opnum en gagnrýnum hug og nýta á skapandi hátt í leik,  </w:t>
      </w:r>
    </w:p>
    <w:p w14:paraId="28A9A05E" w14:textId="0E9C0FB6" w:rsidR="004E6775" w:rsidRPr="001F78BC" w:rsidRDefault="004E6775" w:rsidP="004E6775">
      <w:pPr>
        <w:pStyle w:val="paragraph"/>
        <w:ind w:left="360"/>
        <w:textAlignment w:val="baseline"/>
        <w:rPr>
          <w:rStyle w:val="normaltextrun"/>
          <w:rFonts w:asciiTheme="minorHAnsi" w:eastAsiaTheme="minorEastAsia" w:hAnsiTheme="minorHAnsi" w:cstheme="minorHAnsi"/>
          <w:color w:val="000000" w:themeColor="text1"/>
        </w:rPr>
      </w:pPr>
      <w:r w:rsidRPr="001F78BC">
        <w:rPr>
          <w:rStyle w:val="normaltextrun"/>
          <w:rFonts w:asciiTheme="minorHAnsi" w:eastAsiaTheme="minorEastAsia" w:hAnsiTheme="minorHAnsi" w:cstheme="minorHAnsi"/>
          <w:color w:val="000000" w:themeColor="text1"/>
        </w:rPr>
        <w:t xml:space="preserve">Ég er ekki viss um að okkur beri að taka öllum nýjungum með opnum örmum, en vissulega, gagnrýnið og opið. </w:t>
      </w:r>
    </w:p>
    <w:p w14:paraId="65708F01" w14:textId="268274F6" w:rsidR="009D1FE8" w:rsidRPr="001F78BC" w:rsidRDefault="009D1FE8" w:rsidP="009D1FE8">
      <w:pPr>
        <w:spacing w:beforeAutospacing="1" w:afterAutospacing="1"/>
        <w:rPr>
          <w:rFonts w:eastAsia="Calibri" w:cstheme="minorHAnsi"/>
          <w:color w:val="000000" w:themeColor="text1"/>
          <w:sz w:val="24"/>
          <w:szCs w:val="24"/>
        </w:rPr>
      </w:pPr>
      <w:r w:rsidRPr="001F78BC">
        <w:rPr>
          <w:rStyle w:val="normaltextrun"/>
          <w:rFonts w:eastAsia="Calibri" w:cstheme="minorHAnsi"/>
          <w:b/>
          <w:bCs/>
          <w:color w:val="000000" w:themeColor="text1"/>
          <w:sz w:val="24"/>
          <w:szCs w:val="24"/>
        </w:rPr>
        <w:t xml:space="preserve">Kafli 8 </w:t>
      </w:r>
      <w:bookmarkStart w:id="0" w:name="_Toc292834918"/>
      <w:bookmarkStart w:id="1" w:name="_Toc302728072"/>
      <w:r w:rsidRPr="001F78BC">
        <w:rPr>
          <w:rStyle w:val="normaltextrun"/>
          <w:rFonts w:eastAsia="Calibri" w:cstheme="minorHAnsi"/>
          <w:b/>
          <w:bCs/>
          <w:color w:val="000000" w:themeColor="text1"/>
          <w:sz w:val="24"/>
          <w:szCs w:val="24"/>
        </w:rPr>
        <w:t>-</w:t>
      </w:r>
      <w:r w:rsidRPr="001F78BC">
        <w:rPr>
          <w:rFonts w:cstheme="minorHAnsi"/>
          <w:sz w:val="24"/>
          <w:szCs w:val="24"/>
        </w:rPr>
        <w:t xml:space="preserve"> </w:t>
      </w:r>
      <w:r w:rsidRPr="001F78BC">
        <w:rPr>
          <w:rFonts w:cstheme="minorHAnsi"/>
          <w:b/>
          <w:bCs/>
          <w:sz w:val="24"/>
          <w:szCs w:val="24"/>
        </w:rPr>
        <w:t>Námsumhverfi</w:t>
      </w:r>
      <w:bookmarkEnd w:id="0"/>
      <w:bookmarkEnd w:id="1"/>
    </w:p>
    <w:p w14:paraId="5EDE50B2" w14:textId="1C83262A" w:rsidR="006D798E" w:rsidRPr="001F78BC" w:rsidRDefault="006D798E" w:rsidP="009D1FE8">
      <w:pPr>
        <w:spacing w:line="240" w:lineRule="auto"/>
        <w:rPr>
          <w:rFonts w:cstheme="minorHAnsi"/>
          <w:sz w:val="24"/>
          <w:szCs w:val="24"/>
        </w:rPr>
      </w:pPr>
      <w:r w:rsidRPr="001F78BC">
        <w:rPr>
          <w:rFonts w:cstheme="minorHAnsi"/>
          <w:sz w:val="24"/>
          <w:szCs w:val="24"/>
        </w:rPr>
        <w:t>Kafli um ytri umgjörð leikskóla er afar mikilvægur</w:t>
      </w:r>
      <w:r w:rsidR="009D1FE8" w:rsidRPr="001F78BC">
        <w:rPr>
          <w:rFonts w:cstheme="minorHAnsi"/>
          <w:sz w:val="24"/>
          <w:szCs w:val="24"/>
        </w:rPr>
        <w:t xml:space="preserve"> og í sjálfu sér er ég í flestu sammála því sem þar kemur fram. Hins vegar í ljósi umræðu um fjölda barna í oft litlu rými finnst mér í lagi að orða sterkar að taka þurfi tillit til þeirra þátta. Jafnframt ætti líka að spegla þekkingu á t.d. hljóðumhverfi og lýsingu, sem rannsóknir benda á að skipti miklu máli fyrir þroska barna</w:t>
      </w:r>
      <w:r w:rsidR="004E6775" w:rsidRPr="001F78BC">
        <w:rPr>
          <w:rFonts w:cstheme="minorHAnsi"/>
          <w:sz w:val="24"/>
          <w:szCs w:val="24"/>
        </w:rPr>
        <w:t xml:space="preserve"> og vitað er</w:t>
      </w:r>
      <w:r w:rsidR="007031C9" w:rsidRPr="001F78BC">
        <w:rPr>
          <w:rFonts w:cstheme="minorHAnsi"/>
          <w:sz w:val="24"/>
          <w:szCs w:val="24"/>
        </w:rPr>
        <w:t xml:space="preserve"> að er</w:t>
      </w:r>
      <w:r w:rsidR="004E6775" w:rsidRPr="001F78BC">
        <w:rPr>
          <w:rFonts w:cstheme="minorHAnsi"/>
          <w:sz w:val="24"/>
          <w:szCs w:val="24"/>
        </w:rPr>
        <w:t xml:space="preserve"> víða ekki til fyrirmyndar í íslenskum leikskólum. </w:t>
      </w:r>
    </w:p>
    <w:p w14:paraId="69F0C8D9" w14:textId="487ED1C9" w:rsidR="00F3602F" w:rsidRPr="001F78BC" w:rsidRDefault="00F3602F" w:rsidP="00F3602F">
      <w:pPr>
        <w:spacing w:before="100" w:beforeAutospacing="1" w:after="100" w:afterAutospacing="1"/>
        <w:textAlignment w:val="baseline"/>
        <w:rPr>
          <w:rFonts w:eastAsia="Times New Roman" w:cstheme="minorHAnsi"/>
          <w:color w:val="000000" w:themeColor="text1"/>
          <w:sz w:val="24"/>
          <w:szCs w:val="24"/>
          <w:lang w:eastAsia="en-GB"/>
        </w:rPr>
      </w:pPr>
      <w:r w:rsidRPr="001F78BC">
        <w:rPr>
          <w:rFonts w:eastAsia="Times New Roman" w:cstheme="minorHAnsi"/>
          <w:b/>
          <w:bCs/>
          <w:color w:val="000000" w:themeColor="text1"/>
          <w:sz w:val="24"/>
          <w:szCs w:val="24"/>
          <w:lang w:eastAsia="en-GB"/>
        </w:rPr>
        <w:t>Kafli 9 -Leikur í samþættu og skapandi leikskólastarfi</w:t>
      </w:r>
      <w:r w:rsidRPr="001F78BC">
        <w:rPr>
          <w:rFonts w:eastAsia="Times New Roman" w:cstheme="minorHAnsi"/>
          <w:color w:val="000000" w:themeColor="text1"/>
          <w:sz w:val="24"/>
          <w:szCs w:val="24"/>
          <w:lang w:eastAsia="en-GB"/>
        </w:rPr>
        <w:t> </w:t>
      </w:r>
    </w:p>
    <w:p w14:paraId="4442F598" w14:textId="6D10B9FE" w:rsidR="004E6775" w:rsidRPr="001F78BC" w:rsidRDefault="004E6775" w:rsidP="00F3602F">
      <w:pPr>
        <w:spacing w:before="100" w:beforeAutospacing="1" w:after="100" w:afterAutospacing="1"/>
        <w:textAlignment w:val="baseline"/>
        <w:rPr>
          <w:rFonts w:eastAsia="Times New Roman" w:cstheme="minorHAnsi"/>
          <w:sz w:val="24"/>
          <w:szCs w:val="24"/>
          <w:lang w:eastAsia="en-GB"/>
        </w:rPr>
      </w:pPr>
      <w:r w:rsidRPr="001F78BC">
        <w:rPr>
          <w:rFonts w:eastAsia="Times New Roman" w:cstheme="minorHAnsi"/>
          <w:color w:val="000000" w:themeColor="text1"/>
          <w:sz w:val="24"/>
          <w:szCs w:val="24"/>
          <w:lang w:eastAsia="en-GB"/>
        </w:rPr>
        <w:t>Í kafla 9 er undirkafli um heilbrigði og velferð barna. Í ljósi þess að rannsóknir sýna fram á að einelti milli barna</w:t>
      </w:r>
      <w:r w:rsidR="00C87C34" w:rsidRPr="001F78BC">
        <w:rPr>
          <w:rFonts w:eastAsia="Times New Roman" w:cstheme="minorHAnsi"/>
          <w:color w:val="000000" w:themeColor="text1"/>
          <w:sz w:val="24"/>
          <w:szCs w:val="24"/>
          <w:lang w:eastAsia="en-GB"/>
        </w:rPr>
        <w:t xml:space="preserve"> </w:t>
      </w:r>
      <w:r w:rsidRPr="001F78BC">
        <w:rPr>
          <w:rFonts w:eastAsia="Times New Roman" w:cstheme="minorHAnsi"/>
          <w:color w:val="000000" w:themeColor="text1"/>
          <w:sz w:val="24"/>
          <w:szCs w:val="24"/>
          <w:lang w:eastAsia="en-GB"/>
        </w:rPr>
        <w:t xml:space="preserve">hefst og í einhverjum tilfellum </w:t>
      </w:r>
      <w:r w:rsidR="00C87C34" w:rsidRPr="001F78BC">
        <w:rPr>
          <w:rFonts w:eastAsia="Times New Roman" w:cstheme="minorHAnsi"/>
          <w:color w:val="000000" w:themeColor="text1"/>
          <w:sz w:val="24"/>
          <w:szCs w:val="24"/>
          <w:lang w:eastAsia="en-GB"/>
        </w:rPr>
        <w:t>nær</w:t>
      </w:r>
      <w:r w:rsidRPr="001F78BC">
        <w:rPr>
          <w:rFonts w:eastAsia="Times New Roman" w:cstheme="minorHAnsi"/>
          <w:color w:val="000000" w:themeColor="text1"/>
          <w:sz w:val="24"/>
          <w:szCs w:val="24"/>
          <w:lang w:eastAsia="en-GB"/>
        </w:rPr>
        <w:t xml:space="preserve"> að þrífast í leikskólum, tel ég að það ætti að </w:t>
      </w:r>
      <w:r w:rsidR="00BA11C5" w:rsidRPr="001F78BC">
        <w:rPr>
          <w:rFonts w:eastAsia="Times New Roman" w:cstheme="minorHAnsi"/>
          <w:color w:val="000000" w:themeColor="text1"/>
          <w:sz w:val="24"/>
          <w:szCs w:val="24"/>
          <w:lang w:eastAsia="en-GB"/>
        </w:rPr>
        <w:t xml:space="preserve">vera umfjöllunarefni </w:t>
      </w:r>
      <w:r w:rsidRPr="001F78BC">
        <w:rPr>
          <w:rFonts w:eastAsia="Times New Roman" w:cstheme="minorHAnsi"/>
          <w:color w:val="000000" w:themeColor="text1"/>
          <w:sz w:val="24"/>
          <w:szCs w:val="24"/>
          <w:lang w:eastAsia="en-GB"/>
        </w:rPr>
        <w:t>í aðalnámskrá</w:t>
      </w:r>
      <w:r w:rsidR="00C87C34" w:rsidRPr="001F78BC">
        <w:rPr>
          <w:rFonts w:eastAsia="Times New Roman" w:cstheme="minorHAnsi"/>
          <w:color w:val="000000" w:themeColor="text1"/>
          <w:sz w:val="24"/>
          <w:szCs w:val="24"/>
          <w:lang w:eastAsia="en-GB"/>
        </w:rPr>
        <w:t xml:space="preserve"> leikskóla</w:t>
      </w:r>
      <w:r w:rsidRPr="001F78BC">
        <w:rPr>
          <w:rFonts w:eastAsia="Times New Roman" w:cstheme="minorHAnsi"/>
          <w:color w:val="000000" w:themeColor="text1"/>
          <w:sz w:val="24"/>
          <w:szCs w:val="24"/>
          <w:lang w:eastAsia="en-GB"/>
        </w:rPr>
        <w:t>, og það ætti heima í kafla um andlega velferð og heilbrigði</w:t>
      </w:r>
      <w:r w:rsidR="00C87C34" w:rsidRPr="001F78BC">
        <w:rPr>
          <w:rFonts w:eastAsia="Times New Roman" w:cstheme="minorHAnsi"/>
          <w:color w:val="000000" w:themeColor="text1"/>
          <w:sz w:val="24"/>
          <w:szCs w:val="24"/>
          <w:lang w:eastAsia="en-GB"/>
        </w:rPr>
        <w:t xml:space="preserve">. </w:t>
      </w:r>
      <w:r w:rsidR="00BA11C5" w:rsidRPr="001F78BC">
        <w:rPr>
          <w:rFonts w:eastAsia="Times New Roman" w:cstheme="minorHAnsi"/>
          <w:color w:val="000000" w:themeColor="text1"/>
          <w:sz w:val="24"/>
          <w:szCs w:val="24"/>
          <w:lang w:eastAsia="en-GB"/>
        </w:rPr>
        <w:t>Í</w:t>
      </w:r>
      <w:r w:rsidR="00C87C34" w:rsidRPr="001F78BC">
        <w:rPr>
          <w:rFonts w:eastAsia="Times New Roman" w:cstheme="minorHAnsi"/>
          <w:color w:val="000000" w:themeColor="text1"/>
          <w:sz w:val="24"/>
          <w:szCs w:val="24"/>
          <w:lang w:eastAsia="en-GB"/>
        </w:rPr>
        <w:t xml:space="preserve"> sjálfu sér gæti það líka átt heima í kafla um leik, því vitað er að inngildandi leikur og staðblær eru meðal stærstu varna</w:t>
      </w:r>
      <w:r w:rsidR="00BA11C5" w:rsidRPr="001F78BC">
        <w:rPr>
          <w:rFonts w:eastAsia="Times New Roman" w:cstheme="minorHAnsi"/>
          <w:color w:val="000000" w:themeColor="text1"/>
          <w:sz w:val="24"/>
          <w:szCs w:val="24"/>
          <w:lang w:eastAsia="en-GB"/>
        </w:rPr>
        <w:t>r</w:t>
      </w:r>
      <w:r w:rsidR="00C87C34" w:rsidRPr="001F78BC">
        <w:rPr>
          <w:rFonts w:eastAsia="Times New Roman" w:cstheme="minorHAnsi"/>
          <w:color w:val="000000" w:themeColor="text1"/>
          <w:sz w:val="24"/>
          <w:szCs w:val="24"/>
          <w:lang w:eastAsia="en-GB"/>
        </w:rPr>
        <w:t xml:space="preserve">þátta gagnvart einelti á meðal leikskólabarna. </w:t>
      </w:r>
    </w:p>
    <w:p w14:paraId="339F2688" w14:textId="77777777" w:rsidR="009D1FE8" w:rsidRPr="001F78BC" w:rsidRDefault="009D1FE8" w:rsidP="009D1FE8">
      <w:pPr>
        <w:spacing w:beforeAutospacing="1" w:afterAutospacing="1"/>
        <w:textAlignment w:val="baseline"/>
        <w:rPr>
          <w:rStyle w:val="eop"/>
          <w:rFonts w:cstheme="minorHAnsi"/>
          <w:b/>
          <w:bCs/>
          <w:sz w:val="24"/>
          <w:szCs w:val="24"/>
        </w:rPr>
      </w:pPr>
      <w:r w:rsidRPr="001F78BC">
        <w:rPr>
          <w:rStyle w:val="normaltextrun"/>
          <w:rFonts w:eastAsia="Calibri" w:cstheme="minorHAnsi"/>
          <w:b/>
          <w:bCs/>
          <w:color w:val="000000" w:themeColor="text1"/>
          <w:sz w:val="24"/>
          <w:szCs w:val="24"/>
        </w:rPr>
        <w:t xml:space="preserve">Kafli 10   - </w:t>
      </w:r>
      <w:r w:rsidRPr="001F78BC">
        <w:rPr>
          <w:rFonts w:eastAsia="Calibri" w:cstheme="minorHAnsi"/>
          <w:b/>
          <w:bCs/>
          <w:color w:val="000000" w:themeColor="text1"/>
          <w:sz w:val="24"/>
          <w:szCs w:val="24"/>
          <w:lang w:val="is"/>
        </w:rPr>
        <w:t>Mat á leik, námi og velferð barna</w:t>
      </w:r>
      <w:r w:rsidRPr="001F78BC">
        <w:rPr>
          <w:rStyle w:val="eop"/>
          <w:rFonts w:cstheme="minorHAnsi"/>
          <w:b/>
          <w:bCs/>
          <w:sz w:val="24"/>
          <w:szCs w:val="24"/>
        </w:rPr>
        <w:t xml:space="preserve"> </w:t>
      </w:r>
    </w:p>
    <w:p w14:paraId="7B95EEDE" w14:textId="77777777" w:rsidR="009D1FE8" w:rsidRPr="001F78BC" w:rsidRDefault="009D1FE8" w:rsidP="009D1FE8">
      <w:pPr>
        <w:pStyle w:val="paragraph"/>
        <w:textAlignment w:val="baseline"/>
        <w:rPr>
          <w:rFonts w:asciiTheme="minorHAnsi" w:eastAsia="Calibri" w:hAnsiTheme="minorHAnsi" w:cstheme="minorHAnsi"/>
          <w:lang w:val="is"/>
        </w:rPr>
      </w:pPr>
      <w:r w:rsidRPr="001F78BC">
        <w:rPr>
          <w:rFonts w:asciiTheme="minorHAnsi" w:eastAsia="Calibri" w:hAnsiTheme="minorHAnsi" w:cstheme="minorHAnsi"/>
          <w:color w:val="000000" w:themeColor="text1"/>
          <w:lang w:val="is"/>
        </w:rPr>
        <w:t xml:space="preserve">Mat á leik, námi og velferð barna í leikskóla skal taka mið af áhuga, getu og hæfni þeirra. </w:t>
      </w:r>
      <w:r w:rsidRPr="001F78BC">
        <w:rPr>
          <w:rFonts w:asciiTheme="minorHAnsi" w:eastAsia="Calibri" w:hAnsiTheme="minorHAnsi" w:cstheme="minorHAnsi"/>
          <w:lang w:val="is"/>
        </w:rPr>
        <w:t>Mat á meðal annars að efla trú barns á eigin getu og sjálfsmynd þess ásamt því að stuðla að jafnrétti til menntunar.</w:t>
      </w:r>
    </w:p>
    <w:p w14:paraId="41F9B515" w14:textId="29E8B3E5" w:rsidR="009D1FE8" w:rsidRPr="001F78BC" w:rsidRDefault="0011639A" w:rsidP="009D1FE8">
      <w:pPr>
        <w:rPr>
          <w:rFonts w:eastAsia="Calibri" w:cstheme="minorHAnsi"/>
          <w:sz w:val="24"/>
          <w:szCs w:val="24"/>
          <w:lang w:val="is"/>
        </w:rPr>
      </w:pPr>
      <w:r w:rsidRPr="001F78BC">
        <w:rPr>
          <w:rFonts w:eastAsia="Calibri" w:cstheme="minorHAnsi"/>
          <w:sz w:val="24"/>
          <w:szCs w:val="24"/>
          <w:lang w:val="is"/>
        </w:rPr>
        <w:t>Hér v</w:t>
      </w:r>
      <w:r w:rsidR="009D1FE8" w:rsidRPr="001F78BC">
        <w:rPr>
          <w:rFonts w:eastAsia="Calibri" w:cstheme="minorHAnsi"/>
          <w:sz w:val="24"/>
          <w:szCs w:val="24"/>
          <w:lang w:val="is"/>
        </w:rPr>
        <w:t xml:space="preserve">elti </w:t>
      </w:r>
      <w:r w:rsidRPr="001F78BC">
        <w:rPr>
          <w:rFonts w:eastAsia="Calibri" w:cstheme="minorHAnsi"/>
          <w:sz w:val="24"/>
          <w:szCs w:val="24"/>
          <w:lang w:val="is"/>
        </w:rPr>
        <w:t xml:space="preserve">ég </w:t>
      </w:r>
      <w:r w:rsidR="009D1FE8" w:rsidRPr="001F78BC">
        <w:rPr>
          <w:rFonts w:eastAsia="Calibri" w:cstheme="minorHAnsi"/>
          <w:sz w:val="24"/>
          <w:szCs w:val="24"/>
          <w:lang w:val="is"/>
        </w:rPr>
        <w:t xml:space="preserve">fyrir mér </w:t>
      </w:r>
      <w:r w:rsidR="00BA11C5" w:rsidRPr="001F78BC">
        <w:rPr>
          <w:rFonts w:eastAsia="Calibri" w:cstheme="minorHAnsi"/>
          <w:sz w:val="24"/>
          <w:szCs w:val="24"/>
          <w:lang w:val="is"/>
        </w:rPr>
        <w:t xml:space="preserve">þessum texta </w:t>
      </w:r>
      <w:r w:rsidR="00097563" w:rsidRPr="001F78BC">
        <w:rPr>
          <w:rFonts w:eastAsia="Calibri" w:cstheme="minorHAnsi"/>
          <w:sz w:val="24"/>
          <w:szCs w:val="24"/>
          <w:lang w:val="is"/>
        </w:rPr>
        <w:t>„</w:t>
      </w:r>
      <w:r w:rsidR="009D1FE8" w:rsidRPr="001F78BC">
        <w:rPr>
          <w:rFonts w:eastAsia="Calibri" w:cstheme="minorHAnsi"/>
          <w:sz w:val="24"/>
          <w:szCs w:val="24"/>
          <w:lang w:val="is"/>
        </w:rPr>
        <w:t>efla trú á eigin getu og sjálfsmynd</w:t>
      </w:r>
      <w:r w:rsidR="00097563" w:rsidRPr="001F78BC">
        <w:rPr>
          <w:rFonts w:eastAsia="Calibri" w:cstheme="minorHAnsi"/>
          <w:sz w:val="24"/>
          <w:szCs w:val="24"/>
          <w:lang w:val="is"/>
        </w:rPr>
        <w:t>“</w:t>
      </w:r>
      <w:r w:rsidR="009D1FE8" w:rsidRPr="001F78BC">
        <w:rPr>
          <w:rFonts w:eastAsia="Calibri" w:cstheme="minorHAnsi"/>
          <w:sz w:val="24"/>
          <w:szCs w:val="24"/>
          <w:lang w:val="is"/>
        </w:rPr>
        <w:t xml:space="preserve">, </w:t>
      </w:r>
      <w:r w:rsidR="00BA11C5" w:rsidRPr="001F78BC">
        <w:rPr>
          <w:rFonts w:eastAsia="Calibri" w:cstheme="minorHAnsi"/>
          <w:sz w:val="24"/>
          <w:szCs w:val="24"/>
          <w:lang w:val="is"/>
        </w:rPr>
        <w:t xml:space="preserve">hér </w:t>
      </w:r>
      <w:r w:rsidR="009D1FE8" w:rsidRPr="001F78BC">
        <w:rPr>
          <w:rFonts w:eastAsia="Calibri" w:cstheme="minorHAnsi"/>
          <w:sz w:val="24"/>
          <w:szCs w:val="24"/>
          <w:lang w:val="is"/>
        </w:rPr>
        <w:t xml:space="preserve">finnst </w:t>
      </w:r>
      <w:r w:rsidR="00BA11C5" w:rsidRPr="001F78BC">
        <w:rPr>
          <w:rFonts w:eastAsia="Calibri" w:cstheme="minorHAnsi"/>
          <w:sz w:val="24"/>
          <w:szCs w:val="24"/>
          <w:lang w:val="is"/>
        </w:rPr>
        <w:t xml:space="preserve">mér </w:t>
      </w:r>
      <w:r w:rsidR="009D1FE8" w:rsidRPr="001F78BC">
        <w:rPr>
          <w:rFonts w:eastAsia="Calibri" w:cstheme="minorHAnsi"/>
          <w:sz w:val="24"/>
          <w:szCs w:val="24"/>
          <w:lang w:val="is"/>
        </w:rPr>
        <w:t>eins og eitthvað skorti. Það vanti orð fyrir framan sjálfsmynd. Eða  ... að efla sjálfsmynd barna og trú á eigin getu...</w:t>
      </w:r>
      <w:r w:rsidRPr="001F78BC">
        <w:rPr>
          <w:rFonts w:eastAsia="Calibri" w:cstheme="minorHAnsi"/>
          <w:sz w:val="24"/>
          <w:szCs w:val="24"/>
          <w:lang w:val="is"/>
        </w:rPr>
        <w:t xml:space="preserve"> </w:t>
      </w:r>
    </w:p>
    <w:p w14:paraId="3D0A5C05" w14:textId="7C2F13F3" w:rsidR="0011639A" w:rsidRPr="001F78BC" w:rsidRDefault="0011639A" w:rsidP="009D1FE8">
      <w:pPr>
        <w:rPr>
          <w:rFonts w:cstheme="minorHAnsi"/>
          <w:sz w:val="24"/>
          <w:szCs w:val="24"/>
        </w:rPr>
      </w:pPr>
      <w:r w:rsidRPr="001F78BC">
        <w:rPr>
          <w:rFonts w:eastAsia="Calibri" w:cstheme="minorHAnsi"/>
          <w:sz w:val="24"/>
          <w:szCs w:val="24"/>
          <w:lang w:val="is"/>
        </w:rPr>
        <w:t>Varðandi eftirfarandi:</w:t>
      </w:r>
    </w:p>
    <w:p w14:paraId="23A4B8FA" w14:textId="77777777" w:rsidR="009D1FE8" w:rsidRPr="001F78BC" w:rsidRDefault="009D1FE8" w:rsidP="009D1FE8">
      <w:pPr>
        <w:ind w:left="708"/>
        <w:rPr>
          <w:rFonts w:eastAsia="Calibri" w:cstheme="minorHAnsi"/>
          <w:color w:val="000000" w:themeColor="text1"/>
          <w:sz w:val="24"/>
          <w:szCs w:val="24"/>
          <w:lang w:val="is"/>
        </w:rPr>
      </w:pPr>
      <w:r w:rsidRPr="001F78BC">
        <w:rPr>
          <w:rFonts w:eastAsia="Calibri" w:cstheme="minorHAnsi"/>
          <w:color w:val="000000" w:themeColor="text1"/>
          <w:sz w:val="24"/>
          <w:szCs w:val="24"/>
          <w:lang w:val="is"/>
        </w:rPr>
        <w:lastRenderedPageBreak/>
        <w:t xml:space="preserve">Matsferli á að vera samþætt daglegu starfi leikskólans, byggjast á leik barna sem námsleið þeirra og endurspegla markmið leikskólastarfsins og skólanámskrá leikskólans. </w:t>
      </w:r>
    </w:p>
    <w:p w14:paraId="01591A34" w14:textId="68CABE4C" w:rsidR="009D1FE8" w:rsidRPr="001F78BC" w:rsidRDefault="009D1FE8" w:rsidP="009D1FE8">
      <w:pPr>
        <w:ind w:left="708"/>
        <w:rPr>
          <w:rFonts w:eastAsia="Calibri" w:cstheme="minorHAnsi"/>
          <w:color w:val="000000" w:themeColor="text1"/>
          <w:sz w:val="24"/>
          <w:szCs w:val="24"/>
          <w:lang w:val="is"/>
        </w:rPr>
      </w:pPr>
      <w:r w:rsidRPr="001F78BC">
        <w:rPr>
          <w:rFonts w:eastAsia="Calibri" w:cstheme="minorHAnsi"/>
          <w:color w:val="000000" w:themeColor="text1"/>
          <w:sz w:val="24"/>
          <w:szCs w:val="24"/>
          <w:lang w:val="is"/>
        </w:rPr>
        <w:t xml:space="preserve">Leikur er meginnámsleið barna í leikskóla og því þarf hver leikskóli að þróa matsaðferðir þar sem nám barna í leik er metið. </w:t>
      </w:r>
    </w:p>
    <w:p w14:paraId="524EE607" w14:textId="3E269263" w:rsidR="009D1FE8" w:rsidRPr="001F78BC" w:rsidRDefault="009D1FE8" w:rsidP="009D1FE8">
      <w:pPr>
        <w:rPr>
          <w:rFonts w:eastAsia="Calibri" w:cstheme="minorHAnsi"/>
          <w:color w:val="000000" w:themeColor="text1"/>
          <w:sz w:val="24"/>
          <w:szCs w:val="24"/>
          <w:lang w:val="is"/>
        </w:rPr>
      </w:pPr>
      <w:r w:rsidRPr="001F78BC">
        <w:rPr>
          <w:rFonts w:eastAsia="Calibri" w:cstheme="minorHAnsi"/>
          <w:color w:val="000000" w:themeColor="text1"/>
          <w:sz w:val="24"/>
          <w:szCs w:val="24"/>
          <w:lang w:val="is"/>
        </w:rPr>
        <w:t xml:space="preserve">Ég fagna sérstaklega þessum orðum sem ég tel styrkja vel við að leikurinn er námsleið barna samkvæmt aðalnámskrá </w:t>
      </w:r>
      <w:r w:rsidR="0011639A" w:rsidRPr="001F78BC">
        <w:rPr>
          <w:rFonts w:eastAsia="Calibri" w:cstheme="minorHAnsi"/>
          <w:color w:val="000000" w:themeColor="text1"/>
          <w:sz w:val="24"/>
          <w:szCs w:val="24"/>
          <w:lang w:val="is"/>
        </w:rPr>
        <w:t xml:space="preserve">leikskóla </w:t>
      </w:r>
      <w:r w:rsidRPr="001F78BC">
        <w:rPr>
          <w:rFonts w:eastAsia="Calibri" w:cstheme="minorHAnsi"/>
          <w:color w:val="000000" w:themeColor="text1"/>
          <w:sz w:val="24"/>
          <w:szCs w:val="24"/>
          <w:lang w:val="is"/>
        </w:rPr>
        <w:t xml:space="preserve">og líka eitt meginmarkmið leikskólastarfs. </w:t>
      </w:r>
      <w:r w:rsidR="0011639A" w:rsidRPr="001F78BC">
        <w:rPr>
          <w:rFonts w:eastAsia="Calibri" w:cstheme="minorHAnsi"/>
          <w:color w:val="000000" w:themeColor="text1"/>
          <w:sz w:val="24"/>
          <w:szCs w:val="24"/>
          <w:lang w:val="is"/>
        </w:rPr>
        <w:t xml:space="preserve">Atriði sem ekki verður sagt of oft. </w:t>
      </w:r>
    </w:p>
    <w:p w14:paraId="3F7B5CA3" w14:textId="1E48F64B" w:rsidR="0011639A" w:rsidRPr="001F78BC" w:rsidRDefault="004E6775" w:rsidP="0011639A">
      <w:pPr>
        <w:jc w:val="center"/>
        <w:rPr>
          <w:rFonts w:eastAsia="Calibri" w:cstheme="minorHAnsi"/>
          <w:color w:val="000000" w:themeColor="text1"/>
          <w:sz w:val="24"/>
          <w:szCs w:val="24"/>
          <w:lang w:val="is"/>
        </w:rPr>
      </w:pPr>
      <w:r w:rsidRPr="001F78BC">
        <w:rPr>
          <w:rFonts w:eastAsia="Calibri" w:cstheme="minorHAnsi"/>
          <w:color w:val="000000" w:themeColor="text1"/>
          <w:sz w:val="24"/>
          <w:szCs w:val="24"/>
          <w:lang w:val="is"/>
        </w:rPr>
        <w:t>Með vinsemd og virðingu,</w:t>
      </w:r>
    </w:p>
    <w:p w14:paraId="701D535D" w14:textId="144B52AB" w:rsidR="0011639A" w:rsidRPr="001F78BC" w:rsidRDefault="0011639A" w:rsidP="0011639A">
      <w:pPr>
        <w:jc w:val="center"/>
        <w:rPr>
          <w:rFonts w:eastAsia="Calibri" w:cstheme="minorHAnsi"/>
          <w:color w:val="000000" w:themeColor="text1"/>
          <w:sz w:val="24"/>
          <w:szCs w:val="24"/>
          <w:lang w:val="is"/>
        </w:rPr>
      </w:pPr>
      <w:r w:rsidRPr="001F78BC">
        <w:rPr>
          <w:rFonts w:eastAsia="Calibri" w:cstheme="minorHAnsi"/>
          <w:color w:val="000000" w:themeColor="text1"/>
          <w:sz w:val="24"/>
          <w:szCs w:val="24"/>
          <w:lang w:val="is"/>
        </w:rPr>
        <w:t>Reykjavík 4. Janúar 2023</w:t>
      </w:r>
    </w:p>
    <w:p w14:paraId="118CFAEA" w14:textId="35E4C22C" w:rsidR="0011639A" w:rsidRPr="001F78BC" w:rsidRDefault="004E6775" w:rsidP="0011639A">
      <w:pPr>
        <w:pStyle w:val="NoSpacing"/>
        <w:jc w:val="center"/>
        <w:rPr>
          <w:sz w:val="24"/>
          <w:szCs w:val="24"/>
          <w:lang w:val="is"/>
        </w:rPr>
      </w:pPr>
      <w:r w:rsidRPr="001F78BC">
        <w:rPr>
          <w:sz w:val="24"/>
          <w:szCs w:val="24"/>
          <w:lang w:val="is"/>
        </w:rPr>
        <w:t>Kristín Dýrfjörð,</w:t>
      </w:r>
    </w:p>
    <w:p w14:paraId="391B598D" w14:textId="4169C3E5" w:rsidR="004E6775" w:rsidRPr="001F78BC" w:rsidRDefault="004E6775" w:rsidP="0011639A">
      <w:pPr>
        <w:pStyle w:val="NoSpacing"/>
        <w:jc w:val="center"/>
        <w:rPr>
          <w:sz w:val="24"/>
          <w:szCs w:val="24"/>
          <w:lang w:val="is"/>
        </w:rPr>
      </w:pPr>
      <w:r w:rsidRPr="001F78BC">
        <w:rPr>
          <w:sz w:val="24"/>
          <w:szCs w:val="24"/>
          <w:lang w:val="is"/>
        </w:rPr>
        <w:t>leikskólakennari og dósent í leikskólafræðum við Háskólann á Akureyri</w:t>
      </w:r>
    </w:p>
    <w:p w14:paraId="0E751710" w14:textId="1BF9BB87" w:rsidR="0011639A" w:rsidRPr="001F78BC" w:rsidRDefault="0011639A" w:rsidP="0011639A">
      <w:pPr>
        <w:pStyle w:val="NoSpacing"/>
        <w:jc w:val="center"/>
        <w:rPr>
          <w:sz w:val="24"/>
          <w:szCs w:val="24"/>
          <w:lang w:val="is"/>
        </w:rPr>
      </w:pPr>
      <w:r w:rsidRPr="001F78BC">
        <w:rPr>
          <w:sz w:val="24"/>
          <w:szCs w:val="24"/>
          <w:lang w:val="is"/>
        </w:rPr>
        <w:t>Kt. 2806613769</w:t>
      </w:r>
    </w:p>
    <w:p w14:paraId="569BD9D9" w14:textId="1916C514" w:rsidR="0011639A" w:rsidRPr="001F78BC" w:rsidRDefault="0011639A" w:rsidP="0011639A">
      <w:pPr>
        <w:pStyle w:val="NoSpacing"/>
        <w:jc w:val="center"/>
        <w:rPr>
          <w:sz w:val="24"/>
          <w:szCs w:val="24"/>
          <w:lang w:val="is"/>
        </w:rPr>
      </w:pPr>
      <w:r w:rsidRPr="001F78BC">
        <w:rPr>
          <w:sz w:val="24"/>
          <w:szCs w:val="24"/>
          <w:lang w:val="is"/>
        </w:rPr>
        <w:t>dyr@unak.is</w:t>
      </w:r>
    </w:p>
    <w:p w14:paraId="0827185D" w14:textId="77777777" w:rsidR="006D798E" w:rsidRPr="001F78BC" w:rsidRDefault="006D798E" w:rsidP="0011639A">
      <w:pPr>
        <w:pStyle w:val="NoSpacing"/>
        <w:jc w:val="center"/>
        <w:rPr>
          <w:sz w:val="24"/>
          <w:szCs w:val="24"/>
          <w:lang w:val="is"/>
        </w:rPr>
      </w:pPr>
    </w:p>
    <w:sectPr w:rsidR="006D798E" w:rsidRPr="001F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2E2"/>
    <w:multiLevelType w:val="hybridMultilevel"/>
    <w:tmpl w:val="2642337A"/>
    <w:lvl w:ilvl="0" w:tplc="08BEB144">
      <w:numFmt w:val="bullet"/>
      <w:lvlText w:val=""/>
      <w:lvlJc w:val="left"/>
      <w:pPr>
        <w:ind w:left="720" w:hanging="360"/>
      </w:pPr>
      <w:rPr>
        <w:rFonts w:ascii="Symbol" w:eastAsia="Times New Roman" w:hAnsi="Symbol"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11A428E"/>
    <w:multiLevelType w:val="hybridMultilevel"/>
    <w:tmpl w:val="2A4C1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78"/>
    <w:rsid w:val="000213E0"/>
    <w:rsid w:val="00040278"/>
    <w:rsid w:val="00097563"/>
    <w:rsid w:val="000C54EC"/>
    <w:rsid w:val="000E1106"/>
    <w:rsid w:val="0011639A"/>
    <w:rsid w:val="001F78BC"/>
    <w:rsid w:val="003B1A70"/>
    <w:rsid w:val="004E6775"/>
    <w:rsid w:val="0055568E"/>
    <w:rsid w:val="00636FF0"/>
    <w:rsid w:val="0066139C"/>
    <w:rsid w:val="006D798E"/>
    <w:rsid w:val="007031C9"/>
    <w:rsid w:val="00735C74"/>
    <w:rsid w:val="0084519C"/>
    <w:rsid w:val="00975D59"/>
    <w:rsid w:val="009A1DE5"/>
    <w:rsid w:val="009D1FE8"/>
    <w:rsid w:val="00BA11C5"/>
    <w:rsid w:val="00C87C34"/>
    <w:rsid w:val="00DD3E99"/>
    <w:rsid w:val="00DF5A44"/>
    <w:rsid w:val="00EF5BBA"/>
    <w:rsid w:val="00F3602F"/>
    <w:rsid w:val="00F906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EC90"/>
  <w15:chartTrackingRefBased/>
  <w15:docId w15:val="{EEFB76AB-8D1D-4104-BAAB-E95F9FFB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0278"/>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278"/>
    <w:rPr>
      <w:rFonts w:ascii="Times New Roman" w:eastAsia="Times New Roman" w:hAnsi="Times New Roman" w:cs="Times New Roman"/>
      <w:b/>
      <w:bCs/>
      <w:sz w:val="27"/>
      <w:szCs w:val="27"/>
      <w:lang w:eastAsia="is-IS"/>
    </w:rPr>
  </w:style>
  <w:style w:type="paragraph" w:customStyle="1" w:styleId="paragraph">
    <w:name w:val="paragraph"/>
    <w:basedOn w:val="Normal"/>
    <w:rsid w:val="00040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0278"/>
  </w:style>
  <w:style w:type="character" w:customStyle="1" w:styleId="eop">
    <w:name w:val="eop"/>
    <w:basedOn w:val="DefaultParagraphFont"/>
    <w:rsid w:val="00040278"/>
  </w:style>
  <w:style w:type="paragraph" w:styleId="NoSpacing">
    <w:name w:val="No Spacing"/>
    <w:uiPriority w:val="1"/>
    <w:qFormat/>
    <w:rsid w:val="00116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345B90389044E98C5D428F630EAEA" ma:contentTypeVersion="14" ma:contentTypeDescription="Create a new document." ma:contentTypeScope="" ma:versionID="a33d51b5ba973253b5f7aea0f4adfce2">
  <xsd:schema xmlns:xsd="http://www.w3.org/2001/XMLSchema" xmlns:xs="http://www.w3.org/2001/XMLSchema" xmlns:p="http://schemas.microsoft.com/office/2006/metadata/properties" xmlns:ns3="17c34938-0d8c-4733-bac6-b29e0b494e3d" xmlns:ns4="05b8c202-5eb6-4e4d-9240-71cf125848d2" targetNamespace="http://schemas.microsoft.com/office/2006/metadata/properties" ma:root="true" ma:fieldsID="d98aa40fffbcfc30a2d15c89f9d47710" ns3:_="" ns4:_="">
    <xsd:import namespace="17c34938-0d8c-4733-bac6-b29e0b494e3d"/>
    <xsd:import namespace="05b8c202-5eb6-4e4d-9240-71cf125848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4938-0d8c-4733-bac6-b29e0b494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8c202-5eb6-4e4d-9240-71cf125848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F099F-25E5-4A6D-8020-81380443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4938-0d8c-4733-bac6-b29e0b494e3d"/>
    <ds:schemaRef ds:uri="05b8c202-5eb6-4e4d-9240-71cf1258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348C2-C1CA-4496-BE21-1D5B8502D9B7}">
  <ds:schemaRefs>
    <ds:schemaRef ds:uri="http://schemas.microsoft.com/sharepoint/v3/contenttype/forms"/>
  </ds:schemaRefs>
</ds:datastoreItem>
</file>

<file path=customXml/itemProps3.xml><?xml version="1.0" encoding="utf-8"?>
<ds:datastoreItem xmlns:ds="http://schemas.openxmlformats.org/officeDocument/2006/customXml" ds:itemID="{7265CB43-9657-4845-A6B5-2C1D6C7AE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dc:creator>
  <cp:keywords/>
  <dc:description/>
  <cp:lastModifiedBy>Kristín</cp:lastModifiedBy>
  <cp:revision>3</cp:revision>
  <dcterms:created xsi:type="dcterms:W3CDTF">2023-01-04T23:28:00Z</dcterms:created>
  <dcterms:modified xsi:type="dcterms:W3CDTF">2023-01-04T23:29:00Z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0x0101009CD345B90389044E98C5D428F630EAEA</vt:lpwstr>
  </property>
</Properties>
</file>