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1EA64" w14:textId="77777777" w:rsidR="00134980" w:rsidRPr="002E78D4" w:rsidRDefault="00134980" w:rsidP="00DF2690">
      <w:pPr>
        <w:ind w:left="-360"/>
        <w:jc w:val="both"/>
        <w:rPr>
          <w:rFonts w:ascii="Lato" w:hAnsi="Lato" w:cstheme="minorHAnsi"/>
          <w:sz w:val="22"/>
          <w:szCs w:val="22"/>
        </w:rPr>
      </w:pPr>
      <w:r w:rsidRPr="002E78D4">
        <w:rPr>
          <w:rFonts w:ascii="Lato" w:hAnsi="Lato" w:cstheme="minorHAnsi"/>
          <w:sz w:val="22"/>
          <w:szCs w:val="22"/>
        </w:rPr>
        <w:t xml:space="preserve">            </w:t>
      </w:r>
    </w:p>
    <w:p w14:paraId="6089D1CC" w14:textId="77777777" w:rsidR="00134980" w:rsidRPr="002E78D4" w:rsidRDefault="00134980" w:rsidP="00DF2690">
      <w:pPr>
        <w:ind w:left="-360"/>
        <w:jc w:val="both"/>
        <w:rPr>
          <w:rFonts w:ascii="Lato" w:hAnsi="Lato" w:cstheme="minorHAnsi"/>
          <w:sz w:val="22"/>
          <w:szCs w:val="22"/>
        </w:rPr>
      </w:pPr>
      <w:r w:rsidRPr="002E78D4">
        <w:rPr>
          <w:rFonts w:ascii="Lato" w:hAnsi="Lato" w:cstheme="minorHAnsi"/>
          <w:sz w:val="22"/>
          <w:szCs w:val="22"/>
        </w:rPr>
        <w:t xml:space="preserve">                               </w:t>
      </w:r>
    </w:p>
    <w:p w14:paraId="2242664A" w14:textId="77777777" w:rsidR="00134980" w:rsidRPr="002E78D4" w:rsidRDefault="00134980" w:rsidP="00DF2690">
      <w:pPr>
        <w:ind w:left="-360"/>
        <w:jc w:val="both"/>
        <w:rPr>
          <w:rFonts w:ascii="Lato" w:hAnsi="Lato" w:cstheme="minorHAnsi"/>
          <w:sz w:val="22"/>
          <w:szCs w:val="22"/>
        </w:rPr>
      </w:pPr>
      <w:r w:rsidRPr="002E78D4">
        <w:rPr>
          <w:rFonts w:ascii="Lato" w:hAnsi="Lato" w:cstheme="minorHAnsi"/>
          <w:sz w:val="22"/>
          <w:szCs w:val="22"/>
        </w:rPr>
        <w:t xml:space="preserve">                                        </w:t>
      </w:r>
    </w:p>
    <w:p w14:paraId="685ADCED" w14:textId="77777777" w:rsidR="00134980" w:rsidRPr="002E78D4" w:rsidRDefault="00134980" w:rsidP="00DF2690">
      <w:pPr>
        <w:ind w:left="-360"/>
        <w:jc w:val="right"/>
        <w:rPr>
          <w:rFonts w:ascii="Lato" w:hAnsi="Lato" w:cstheme="minorHAnsi"/>
          <w:b/>
          <w:sz w:val="22"/>
          <w:szCs w:val="22"/>
        </w:rPr>
      </w:pPr>
      <w:r w:rsidRPr="002E78D4">
        <w:rPr>
          <w:rFonts w:ascii="Lato" w:hAnsi="Lato" w:cstheme="minorHAnsi"/>
          <w:sz w:val="22"/>
          <w:szCs w:val="22"/>
        </w:rPr>
        <w:t xml:space="preserve">                                </w:t>
      </w:r>
    </w:p>
    <w:p w14:paraId="00DA6B36" w14:textId="77777777" w:rsidR="00134980" w:rsidRPr="002E78D4" w:rsidRDefault="00134980" w:rsidP="00DF2690">
      <w:pPr>
        <w:ind w:left="-360" w:firstLine="360"/>
        <w:jc w:val="both"/>
        <w:rPr>
          <w:rFonts w:ascii="Lato" w:hAnsi="Lato" w:cstheme="minorHAnsi"/>
          <w:sz w:val="22"/>
          <w:szCs w:val="22"/>
        </w:rPr>
      </w:pPr>
      <w:r w:rsidRPr="002E78D4">
        <w:rPr>
          <w:rFonts w:ascii="Lato" w:hAnsi="Lato" w:cstheme="minorHAnsi"/>
          <w:sz w:val="22"/>
          <w:szCs w:val="22"/>
        </w:rPr>
        <w:t>Mennta- og barnamálaráðuneytið</w:t>
      </w:r>
    </w:p>
    <w:p w14:paraId="564F9470" w14:textId="12AAC130" w:rsidR="00134980" w:rsidRPr="002E78D4" w:rsidRDefault="00134980" w:rsidP="00DF2690">
      <w:pPr>
        <w:ind w:left="-360" w:firstLine="360"/>
        <w:jc w:val="both"/>
        <w:rPr>
          <w:rFonts w:ascii="Lato" w:hAnsi="Lato" w:cstheme="minorHAnsi"/>
          <w:sz w:val="22"/>
          <w:szCs w:val="22"/>
        </w:rPr>
      </w:pPr>
      <w:r w:rsidRPr="002E78D4">
        <w:rPr>
          <w:rFonts w:ascii="Lato" w:hAnsi="Lato" w:cstheme="minorHAnsi"/>
          <w:sz w:val="22"/>
          <w:szCs w:val="22"/>
        </w:rPr>
        <w:t xml:space="preserve">Samráðsgátt mál nr. </w:t>
      </w:r>
      <w:r w:rsidR="00E54526">
        <w:rPr>
          <w:rFonts w:ascii="Lato" w:hAnsi="Lato" w:cstheme="minorHAnsi"/>
          <w:sz w:val="22"/>
          <w:szCs w:val="22"/>
        </w:rPr>
        <w:t>38</w:t>
      </w:r>
      <w:r w:rsidRPr="002E78D4">
        <w:rPr>
          <w:rFonts w:ascii="Lato" w:hAnsi="Lato" w:cstheme="minorHAnsi"/>
          <w:sz w:val="22"/>
          <w:szCs w:val="22"/>
        </w:rPr>
        <w:t>/202</w:t>
      </w:r>
      <w:r w:rsidR="00E54526">
        <w:rPr>
          <w:rFonts w:ascii="Lato" w:hAnsi="Lato" w:cstheme="minorHAnsi"/>
          <w:sz w:val="22"/>
          <w:szCs w:val="22"/>
        </w:rPr>
        <w:t>3</w:t>
      </w:r>
    </w:p>
    <w:p w14:paraId="45FE71C4" w14:textId="77777777" w:rsidR="00134980" w:rsidRPr="002E78D4" w:rsidRDefault="00134980" w:rsidP="00DF2690">
      <w:pPr>
        <w:ind w:left="-360"/>
        <w:jc w:val="both"/>
        <w:rPr>
          <w:rFonts w:ascii="Lato" w:hAnsi="Lato" w:cstheme="minorHAnsi"/>
          <w:b/>
          <w:sz w:val="22"/>
          <w:szCs w:val="22"/>
        </w:rPr>
      </w:pPr>
      <w:r w:rsidRPr="002E78D4">
        <w:rPr>
          <w:rFonts w:ascii="Lato" w:hAnsi="Lato" w:cstheme="minorHAnsi"/>
          <w:sz w:val="22"/>
          <w:szCs w:val="22"/>
        </w:rPr>
        <w:tab/>
      </w:r>
      <w:r w:rsidRPr="002E78D4">
        <w:rPr>
          <w:rFonts w:ascii="Lato" w:hAnsi="Lato" w:cstheme="minorHAnsi"/>
          <w:sz w:val="22"/>
          <w:szCs w:val="22"/>
        </w:rPr>
        <w:tab/>
      </w:r>
      <w:r w:rsidRPr="002E78D4">
        <w:rPr>
          <w:rFonts w:ascii="Lato" w:hAnsi="Lato" w:cstheme="minorHAnsi"/>
          <w:sz w:val="22"/>
          <w:szCs w:val="22"/>
        </w:rPr>
        <w:tab/>
      </w:r>
      <w:r w:rsidRPr="002E78D4">
        <w:rPr>
          <w:rFonts w:ascii="Lato" w:hAnsi="Lato" w:cstheme="minorHAnsi"/>
          <w:sz w:val="22"/>
          <w:szCs w:val="22"/>
        </w:rPr>
        <w:tab/>
      </w:r>
      <w:r w:rsidRPr="002E78D4">
        <w:rPr>
          <w:rFonts w:ascii="Lato" w:hAnsi="Lato" w:cstheme="minorHAnsi"/>
          <w:sz w:val="22"/>
          <w:szCs w:val="22"/>
        </w:rPr>
        <w:tab/>
      </w:r>
      <w:r w:rsidRPr="002E78D4">
        <w:rPr>
          <w:rFonts w:ascii="Lato" w:hAnsi="Lato" w:cstheme="minorHAnsi"/>
          <w:sz w:val="22"/>
          <w:szCs w:val="22"/>
        </w:rPr>
        <w:tab/>
      </w:r>
      <w:r w:rsidRPr="002E78D4">
        <w:rPr>
          <w:rFonts w:ascii="Lato" w:hAnsi="Lato" w:cstheme="minorHAnsi"/>
          <w:sz w:val="22"/>
          <w:szCs w:val="22"/>
        </w:rPr>
        <w:tab/>
        <w:t xml:space="preserve">                                          </w:t>
      </w:r>
    </w:p>
    <w:p w14:paraId="4D5F52C8" w14:textId="425A53B7" w:rsidR="00134980" w:rsidRPr="002E78D4" w:rsidRDefault="00134980" w:rsidP="00DF2690">
      <w:pPr>
        <w:tabs>
          <w:tab w:val="left" w:pos="3285"/>
          <w:tab w:val="right" w:pos="8820"/>
        </w:tabs>
        <w:ind w:left="-360"/>
        <w:rPr>
          <w:rFonts w:ascii="Lato" w:hAnsi="Lato" w:cstheme="minorHAnsi"/>
          <w:b/>
          <w:sz w:val="22"/>
          <w:szCs w:val="22"/>
        </w:rPr>
      </w:pPr>
      <w:r w:rsidRPr="002E78D4">
        <w:rPr>
          <w:rFonts w:ascii="Lato" w:hAnsi="Lato" w:cstheme="minorHAnsi"/>
          <w:sz w:val="22"/>
          <w:szCs w:val="22"/>
        </w:rPr>
        <w:tab/>
      </w:r>
      <w:r w:rsidRPr="002E78D4">
        <w:rPr>
          <w:rFonts w:ascii="Lato" w:hAnsi="Lato" w:cstheme="minorHAnsi"/>
          <w:sz w:val="22"/>
          <w:szCs w:val="22"/>
        </w:rPr>
        <w:tab/>
        <w:t xml:space="preserve">Reykjavík </w:t>
      </w:r>
      <w:r w:rsidR="00E54526">
        <w:rPr>
          <w:rFonts w:ascii="Lato" w:hAnsi="Lato" w:cstheme="minorHAnsi"/>
          <w:sz w:val="22"/>
          <w:szCs w:val="22"/>
        </w:rPr>
        <w:t>10</w:t>
      </w:r>
      <w:r w:rsidRPr="002E78D4">
        <w:rPr>
          <w:rFonts w:ascii="Lato" w:hAnsi="Lato" w:cstheme="minorHAnsi"/>
          <w:sz w:val="22"/>
          <w:szCs w:val="22"/>
        </w:rPr>
        <w:t xml:space="preserve">. </w:t>
      </w:r>
      <w:r w:rsidR="00E54526">
        <w:rPr>
          <w:rFonts w:ascii="Lato" w:hAnsi="Lato" w:cstheme="minorHAnsi"/>
          <w:sz w:val="22"/>
          <w:szCs w:val="22"/>
        </w:rPr>
        <w:t>mars</w:t>
      </w:r>
      <w:r w:rsidRPr="002E78D4">
        <w:rPr>
          <w:rFonts w:ascii="Lato" w:hAnsi="Lato" w:cstheme="minorHAnsi"/>
          <w:sz w:val="22"/>
          <w:szCs w:val="22"/>
        </w:rPr>
        <w:t xml:space="preserve"> 202</w:t>
      </w:r>
      <w:r w:rsidR="00E54526">
        <w:rPr>
          <w:rFonts w:ascii="Lato" w:hAnsi="Lato" w:cstheme="minorHAnsi"/>
          <w:sz w:val="22"/>
          <w:szCs w:val="22"/>
        </w:rPr>
        <w:t>3</w:t>
      </w:r>
    </w:p>
    <w:p w14:paraId="5CF78FAE" w14:textId="77777777" w:rsidR="00134980" w:rsidRPr="002E78D4" w:rsidRDefault="00134980" w:rsidP="00DF2690">
      <w:pPr>
        <w:shd w:val="clear" w:color="auto" w:fill="FFFFFF"/>
        <w:jc w:val="right"/>
        <w:rPr>
          <w:rFonts w:ascii="Lato" w:hAnsi="Lato" w:cstheme="minorHAnsi"/>
          <w:b/>
          <w:sz w:val="22"/>
          <w:szCs w:val="22"/>
        </w:rPr>
      </w:pPr>
    </w:p>
    <w:p w14:paraId="204FFBED" w14:textId="77777777" w:rsidR="00134980" w:rsidRPr="002E78D4" w:rsidRDefault="00134980" w:rsidP="00DF2690">
      <w:pPr>
        <w:shd w:val="clear" w:color="auto" w:fill="FFFFFF"/>
        <w:rPr>
          <w:rFonts w:ascii="Lato" w:hAnsi="Lato" w:cstheme="minorHAnsi"/>
          <w:b/>
          <w:sz w:val="22"/>
          <w:szCs w:val="22"/>
        </w:rPr>
      </w:pPr>
    </w:p>
    <w:p w14:paraId="37807449" w14:textId="77777777" w:rsidR="00134980" w:rsidRPr="002E78D4" w:rsidRDefault="00134980" w:rsidP="00DF2690">
      <w:pPr>
        <w:shd w:val="clear" w:color="auto" w:fill="FFFFFF"/>
        <w:rPr>
          <w:rFonts w:ascii="Lato" w:hAnsi="Lato" w:cstheme="minorHAnsi"/>
          <w:b/>
          <w:sz w:val="22"/>
          <w:szCs w:val="22"/>
        </w:rPr>
      </w:pPr>
    </w:p>
    <w:p w14:paraId="55F9EF68" w14:textId="77777777" w:rsidR="00134980" w:rsidRDefault="00134980" w:rsidP="00DF2690">
      <w:pPr>
        <w:shd w:val="clear" w:color="auto" w:fill="FFFFFF"/>
        <w:rPr>
          <w:rFonts w:ascii="Lato" w:hAnsi="Lato" w:cstheme="minorHAnsi"/>
          <w:b/>
          <w:sz w:val="22"/>
          <w:szCs w:val="22"/>
        </w:rPr>
      </w:pPr>
    </w:p>
    <w:p w14:paraId="70624F48" w14:textId="77777777" w:rsidR="00134980" w:rsidRDefault="00134980" w:rsidP="00DF2690">
      <w:pPr>
        <w:shd w:val="clear" w:color="auto" w:fill="FFFFFF"/>
        <w:rPr>
          <w:rFonts w:ascii="Lato" w:hAnsi="Lato" w:cstheme="minorHAnsi"/>
          <w:b/>
          <w:sz w:val="22"/>
          <w:szCs w:val="22"/>
        </w:rPr>
      </w:pPr>
    </w:p>
    <w:p w14:paraId="06886995" w14:textId="77777777" w:rsidR="00134980" w:rsidRPr="002E78D4" w:rsidRDefault="00134980" w:rsidP="00DF2690">
      <w:pPr>
        <w:shd w:val="clear" w:color="auto" w:fill="FFFFFF"/>
        <w:rPr>
          <w:rFonts w:ascii="Lato" w:hAnsi="Lato" w:cstheme="minorHAnsi"/>
          <w:b/>
          <w:sz w:val="22"/>
          <w:szCs w:val="22"/>
        </w:rPr>
      </w:pPr>
    </w:p>
    <w:p w14:paraId="3A472650" w14:textId="77777777" w:rsidR="00134980" w:rsidRPr="002E78D4" w:rsidRDefault="00134980" w:rsidP="00DF2690">
      <w:pPr>
        <w:shd w:val="clear" w:color="auto" w:fill="FFFFFF"/>
        <w:rPr>
          <w:rFonts w:ascii="Lato" w:hAnsi="Lato" w:cstheme="minorHAnsi"/>
          <w:b/>
          <w:sz w:val="22"/>
          <w:szCs w:val="22"/>
        </w:rPr>
      </w:pPr>
    </w:p>
    <w:p w14:paraId="569592D8" w14:textId="77777777" w:rsidR="00134980" w:rsidRPr="002E78D4" w:rsidRDefault="00134980" w:rsidP="00DF2690">
      <w:pPr>
        <w:shd w:val="clear" w:color="auto" w:fill="FFFFFF"/>
        <w:rPr>
          <w:rFonts w:ascii="Lato" w:hAnsi="Lato" w:cstheme="minorHAnsi"/>
          <w:b/>
          <w:sz w:val="22"/>
          <w:szCs w:val="22"/>
        </w:rPr>
      </w:pPr>
    </w:p>
    <w:p w14:paraId="432F42C2" w14:textId="77777777" w:rsidR="00134980" w:rsidRPr="002E78D4" w:rsidRDefault="00134980" w:rsidP="00DF2690">
      <w:pPr>
        <w:shd w:val="clear" w:color="auto" w:fill="FFFFFF"/>
        <w:rPr>
          <w:rFonts w:ascii="Lato" w:hAnsi="Lato" w:cstheme="minorHAnsi"/>
          <w:b/>
          <w:sz w:val="22"/>
          <w:szCs w:val="22"/>
        </w:rPr>
      </w:pPr>
    </w:p>
    <w:p w14:paraId="0720E199" w14:textId="77777777" w:rsidR="00134980" w:rsidRPr="002E78D4" w:rsidRDefault="00134980" w:rsidP="00DF2690">
      <w:pPr>
        <w:shd w:val="clear" w:color="auto" w:fill="FFFFFF"/>
        <w:rPr>
          <w:rFonts w:ascii="Lato" w:hAnsi="Lato" w:cstheme="minorHAnsi"/>
          <w:b/>
          <w:sz w:val="22"/>
          <w:szCs w:val="22"/>
        </w:rPr>
      </w:pPr>
    </w:p>
    <w:p w14:paraId="137B6B40" w14:textId="77777777" w:rsidR="00134980" w:rsidRPr="002E78D4" w:rsidRDefault="00134980" w:rsidP="00DF2690">
      <w:pPr>
        <w:shd w:val="clear" w:color="auto" w:fill="FFFFFF"/>
        <w:rPr>
          <w:rFonts w:ascii="Lato" w:hAnsi="Lato" w:cstheme="minorHAnsi"/>
          <w:sz w:val="22"/>
          <w:szCs w:val="22"/>
        </w:rPr>
      </w:pPr>
    </w:p>
    <w:p w14:paraId="00CE205D" w14:textId="1F79612F" w:rsidR="00134980" w:rsidRPr="002E78D4" w:rsidRDefault="00134980" w:rsidP="00DF2690">
      <w:pPr>
        <w:rPr>
          <w:rFonts w:ascii="Lato" w:hAnsi="Lato"/>
          <w:sz w:val="22"/>
          <w:szCs w:val="22"/>
        </w:rPr>
      </w:pPr>
      <w:r w:rsidRPr="002E78D4">
        <w:rPr>
          <w:rFonts w:ascii="Lato" w:hAnsi="Lato"/>
          <w:sz w:val="22"/>
          <w:szCs w:val="22"/>
        </w:rPr>
        <w:t>Meðfylgjandi er umsögn Barnaheilla - Save the Children á Íslandi um frumv</w:t>
      </w:r>
      <w:r w:rsidR="00E54526">
        <w:rPr>
          <w:rFonts w:ascii="Lato" w:hAnsi="Lato"/>
          <w:sz w:val="22"/>
          <w:szCs w:val="22"/>
        </w:rPr>
        <w:t>a</w:t>
      </w:r>
      <w:r w:rsidRPr="002E78D4">
        <w:rPr>
          <w:rFonts w:ascii="Lato" w:hAnsi="Lato"/>
          <w:sz w:val="22"/>
          <w:szCs w:val="22"/>
        </w:rPr>
        <w:t>rp til</w:t>
      </w:r>
      <w:r w:rsidR="00E54526">
        <w:rPr>
          <w:rFonts w:ascii="Lato" w:hAnsi="Lato"/>
          <w:sz w:val="22"/>
          <w:szCs w:val="22"/>
        </w:rPr>
        <w:t xml:space="preserve"> </w:t>
      </w:r>
      <w:r w:rsidRPr="002E78D4">
        <w:rPr>
          <w:rFonts w:ascii="Lato" w:hAnsi="Lato"/>
          <w:sz w:val="22"/>
          <w:szCs w:val="22"/>
        </w:rPr>
        <w:t>laga um þjónustu</w:t>
      </w:r>
      <w:r w:rsidR="00E54526">
        <w:rPr>
          <w:rFonts w:ascii="Lato" w:hAnsi="Lato"/>
          <w:sz w:val="22"/>
          <w:szCs w:val="22"/>
        </w:rPr>
        <w:t>stofnun</w:t>
      </w:r>
      <w:r w:rsidRPr="002E78D4">
        <w:rPr>
          <w:rFonts w:ascii="Lato" w:hAnsi="Lato"/>
          <w:sz w:val="22"/>
          <w:szCs w:val="22"/>
        </w:rPr>
        <w:t xml:space="preserve"> </w:t>
      </w:r>
      <w:r w:rsidR="00E54526">
        <w:rPr>
          <w:rFonts w:ascii="Lato" w:hAnsi="Lato"/>
          <w:sz w:val="22"/>
          <w:szCs w:val="22"/>
        </w:rPr>
        <w:t>á sviði menntamála</w:t>
      </w:r>
      <w:r>
        <w:rPr>
          <w:rFonts w:ascii="Lato" w:hAnsi="Lato"/>
          <w:sz w:val="22"/>
          <w:szCs w:val="22"/>
        </w:rPr>
        <w:t>.</w:t>
      </w:r>
    </w:p>
    <w:p w14:paraId="7EBC4668" w14:textId="77777777" w:rsidR="00134980" w:rsidRDefault="00134980" w:rsidP="00DF2690">
      <w:pPr>
        <w:rPr>
          <w:rFonts w:ascii="Lato" w:eastAsiaTheme="minorHAnsi" w:hAnsi="Lato" w:cstheme="minorHAnsi"/>
          <w:sz w:val="22"/>
          <w:szCs w:val="22"/>
        </w:rPr>
      </w:pPr>
    </w:p>
    <w:p w14:paraId="17E5ED95" w14:textId="77777777" w:rsidR="00134980" w:rsidRPr="002E78D4" w:rsidRDefault="00134980" w:rsidP="00DF2690">
      <w:pPr>
        <w:rPr>
          <w:rFonts w:ascii="Lato" w:eastAsiaTheme="minorHAnsi" w:hAnsi="Lato" w:cstheme="minorHAnsi"/>
          <w:sz w:val="22"/>
          <w:szCs w:val="22"/>
        </w:rPr>
      </w:pPr>
    </w:p>
    <w:p w14:paraId="6AD83E6C" w14:textId="77777777" w:rsidR="00134980" w:rsidRPr="002E78D4" w:rsidRDefault="00134980" w:rsidP="00DF2690">
      <w:pPr>
        <w:rPr>
          <w:rFonts w:ascii="Lato" w:eastAsiaTheme="minorHAnsi" w:hAnsi="Lato" w:cstheme="minorHAnsi"/>
          <w:sz w:val="22"/>
          <w:szCs w:val="22"/>
        </w:rPr>
      </w:pPr>
    </w:p>
    <w:p w14:paraId="04DFB883" w14:textId="77777777" w:rsidR="00134980" w:rsidRPr="002E78D4" w:rsidRDefault="00134980" w:rsidP="00DF2690">
      <w:pPr>
        <w:spacing w:after="240"/>
        <w:rPr>
          <w:rFonts w:ascii="Lato" w:hAnsi="Lato" w:cstheme="minorHAnsi"/>
          <w:sz w:val="22"/>
          <w:szCs w:val="22"/>
          <w:lang w:eastAsia="is-IS"/>
        </w:rPr>
      </w:pPr>
    </w:p>
    <w:p w14:paraId="15B6360F" w14:textId="77777777" w:rsidR="00134980" w:rsidRPr="002E78D4" w:rsidRDefault="00134980" w:rsidP="00DF2690">
      <w:pPr>
        <w:ind w:left="-360" w:firstLine="360"/>
        <w:jc w:val="both"/>
        <w:rPr>
          <w:rFonts w:ascii="Lato" w:hAnsi="Lato" w:cstheme="minorHAnsi"/>
          <w:sz w:val="22"/>
          <w:szCs w:val="22"/>
        </w:rPr>
      </w:pPr>
    </w:p>
    <w:p w14:paraId="0A44A755" w14:textId="77777777" w:rsidR="00134980" w:rsidRPr="002E78D4" w:rsidRDefault="00134980" w:rsidP="00DF2690">
      <w:pPr>
        <w:ind w:left="-360" w:firstLine="360"/>
        <w:jc w:val="both"/>
        <w:rPr>
          <w:rFonts w:ascii="Lato" w:hAnsi="Lato" w:cstheme="minorHAnsi"/>
          <w:sz w:val="22"/>
          <w:szCs w:val="22"/>
        </w:rPr>
      </w:pPr>
    </w:p>
    <w:p w14:paraId="06D41F1B" w14:textId="77777777" w:rsidR="00134980" w:rsidRPr="002E78D4" w:rsidRDefault="00134980" w:rsidP="00DF2690">
      <w:pPr>
        <w:ind w:left="-360" w:firstLine="360"/>
        <w:jc w:val="both"/>
        <w:rPr>
          <w:rFonts w:ascii="Lato" w:hAnsi="Lato" w:cstheme="minorHAnsi"/>
          <w:sz w:val="22"/>
          <w:szCs w:val="22"/>
        </w:rPr>
      </w:pPr>
    </w:p>
    <w:p w14:paraId="12B9FD44" w14:textId="77777777" w:rsidR="00134980" w:rsidRPr="002E78D4" w:rsidRDefault="00134980" w:rsidP="00DF2690">
      <w:pPr>
        <w:ind w:left="-360" w:firstLine="360"/>
        <w:jc w:val="both"/>
        <w:rPr>
          <w:rFonts w:ascii="Lato" w:hAnsi="Lato" w:cstheme="minorHAnsi"/>
          <w:sz w:val="22"/>
          <w:szCs w:val="22"/>
        </w:rPr>
      </w:pPr>
    </w:p>
    <w:p w14:paraId="0435E4DC" w14:textId="77777777" w:rsidR="00134980" w:rsidRPr="002E78D4" w:rsidRDefault="00134980" w:rsidP="00DF2690">
      <w:pPr>
        <w:jc w:val="both"/>
        <w:rPr>
          <w:rFonts w:ascii="Lato" w:hAnsi="Lato" w:cstheme="minorHAnsi"/>
          <w:sz w:val="22"/>
          <w:szCs w:val="22"/>
        </w:rPr>
      </w:pPr>
    </w:p>
    <w:p w14:paraId="22998685" w14:textId="77777777" w:rsidR="00134980" w:rsidRPr="002E78D4" w:rsidRDefault="00134980" w:rsidP="00DF2690">
      <w:pPr>
        <w:ind w:left="-360" w:firstLine="360"/>
        <w:jc w:val="center"/>
        <w:rPr>
          <w:rFonts w:ascii="Lato" w:hAnsi="Lato" w:cstheme="minorHAnsi"/>
          <w:sz w:val="22"/>
          <w:szCs w:val="22"/>
        </w:rPr>
      </w:pPr>
      <w:r w:rsidRPr="002E78D4">
        <w:rPr>
          <w:rFonts w:ascii="Lato" w:hAnsi="Lato" w:cstheme="minorHAnsi"/>
          <w:sz w:val="22"/>
          <w:szCs w:val="22"/>
        </w:rPr>
        <w:t>Virðingarfyllst,</w:t>
      </w:r>
    </w:p>
    <w:p w14:paraId="76CA5170" w14:textId="77777777" w:rsidR="00134980" w:rsidRPr="002E78D4" w:rsidRDefault="00134980" w:rsidP="00DF2690">
      <w:pPr>
        <w:ind w:left="-360" w:firstLine="360"/>
        <w:jc w:val="center"/>
        <w:rPr>
          <w:rFonts w:ascii="Lato" w:hAnsi="Lato" w:cstheme="minorHAnsi"/>
          <w:sz w:val="22"/>
          <w:szCs w:val="22"/>
        </w:rPr>
      </w:pPr>
      <w:r w:rsidRPr="002E78D4">
        <w:rPr>
          <w:rFonts w:ascii="Lato" w:hAnsi="Lato" w:cstheme="minorHAnsi"/>
          <w:sz w:val="22"/>
          <w:szCs w:val="22"/>
        </w:rPr>
        <w:t>f.h. Barnaheilla - Save the Children á Íslandi</w:t>
      </w:r>
    </w:p>
    <w:p w14:paraId="4AA32D93" w14:textId="77777777" w:rsidR="00134980" w:rsidRPr="002E78D4" w:rsidRDefault="00134980" w:rsidP="00DF2690">
      <w:pPr>
        <w:ind w:left="-360"/>
        <w:jc w:val="center"/>
        <w:rPr>
          <w:rFonts w:ascii="Lato" w:hAnsi="Lato" w:cstheme="minorHAnsi"/>
          <w:sz w:val="22"/>
          <w:szCs w:val="22"/>
        </w:rPr>
      </w:pPr>
    </w:p>
    <w:p w14:paraId="71182BDA" w14:textId="61D9D9A7" w:rsidR="00134980" w:rsidRPr="002E78D4" w:rsidRDefault="00E54526" w:rsidP="00DF2690">
      <w:pPr>
        <w:ind w:left="-360" w:firstLine="360"/>
        <w:jc w:val="center"/>
        <w:rPr>
          <w:rFonts w:ascii="Lato" w:hAnsi="Lato" w:cstheme="minorHAnsi"/>
          <w:sz w:val="22"/>
          <w:szCs w:val="22"/>
        </w:rPr>
      </w:pPr>
      <w:r>
        <w:rPr>
          <w:rFonts w:ascii="Lato" w:hAnsi="Lato" w:cstheme="minorHAnsi"/>
          <w:sz w:val="22"/>
          <w:szCs w:val="22"/>
        </w:rPr>
        <w:t>Berglind Sigmarsdóttir</w:t>
      </w:r>
      <w:r w:rsidR="00134980" w:rsidRPr="002E78D4">
        <w:rPr>
          <w:rFonts w:ascii="Lato" w:hAnsi="Lato" w:cstheme="minorHAnsi"/>
          <w:sz w:val="22"/>
          <w:szCs w:val="22"/>
        </w:rPr>
        <w:t>,</w:t>
      </w:r>
    </w:p>
    <w:p w14:paraId="47574707" w14:textId="58BF5223" w:rsidR="00134980" w:rsidRPr="002E78D4" w:rsidRDefault="00134980" w:rsidP="00DF2690">
      <w:pPr>
        <w:ind w:left="-360" w:firstLine="360"/>
        <w:jc w:val="center"/>
        <w:rPr>
          <w:rFonts w:ascii="Lato" w:hAnsi="Lato" w:cstheme="minorHAnsi"/>
          <w:sz w:val="22"/>
          <w:szCs w:val="22"/>
        </w:rPr>
      </w:pPr>
      <w:r w:rsidRPr="002E78D4">
        <w:rPr>
          <w:rFonts w:ascii="Lato" w:hAnsi="Lato" w:cstheme="minorHAnsi"/>
          <w:sz w:val="22"/>
          <w:szCs w:val="22"/>
        </w:rPr>
        <w:t>framkvæmdast</w:t>
      </w:r>
      <w:r w:rsidR="00E54526">
        <w:rPr>
          <w:rFonts w:ascii="Lato" w:hAnsi="Lato" w:cstheme="minorHAnsi"/>
          <w:sz w:val="22"/>
          <w:szCs w:val="22"/>
        </w:rPr>
        <w:t>jóri</w:t>
      </w:r>
    </w:p>
    <w:p w14:paraId="7A4CA2B1" w14:textId="77777777" w:rsidR="00134980" w:rsidRPr="002E78D4" w:rsidRDefault="00134980" w:rsidP="00DF2690">
      <w:pPr>
        <w:spacing w:after="160"/>
        <w:rPr>
          <w:rFonts w:ascii="Lato" w:hAnsi="Lato" w:cstheme="minorHAnsi"/>
          <w:sz w:val="22"/>
          <w:szCs w:val="22"/>
        </w:rPr>
      </w:pPr>
      <w:r w:rsidRPr="002E78D4">
        <w:rPr>
          <w:rFonts w:ascii="Lato" w:hAnsi="Lato" w:cstheme="minorHAnsi"/>
          <w:sz w:val="22"/>
          <w:szCs w:val="22"/>
        </w:rPr>
        <w:br w:type="page"/>
      </w:r>
    </w:p>
    <w:p w14:paraId="690A679E" w14:textId="3ABB155E" w:rsidR="00134980" w:rsidRPr="00743C40" w:rsidRDefault="00743C40" w:rsidP="00DF2690">
      <w:pPr>
        <w:jc w:val="center"/>
        <w:rPr>
          <w:rFonts w:ascii="Lato" w:hAnsi="Lato" w:cs="Segoe UI"/>
          <w:b/>
          <w:bCs/>
          <w:sz w:val="22"/>
          <w:szCs w:val="22"/>
        </w:rPr>
      </w:pPr>
      <w:r>
        <w:rPr>
          <w:rFonts w:ascii="Lato" w:hAnsi="Lato"/>
          <w:b/>
          <w:bCs/>
          <w:sz w:val="22"/>
          <w:szCs w:val="22"/>
        </w:rPr>
        <w:lastRenderedPageBreak/>
        <w:t>U</w:t>
      </w:r>
      <w:r w:rsidR="00E54526" w:rsidRPr="00743C40">
        <w:rPr>
          <w:rFonts w:ascii="Lato" w:hAnsi="Lato"/>
          <w:b/>
          <w:bCs/>
          <w:sz w:val="22"/>
          <w:szCs w:val="22"/>
        </w:rPr>
        <w:t>msögn Barnaheilla - Save the Children á Íslandi um frumvarp til laga um þjónustustofnun á sviði menntamála</w:t>
      </w:r>
    </w:p>
    <w:p w14:paraId="4F361A66" w14:textId="77777777" w:rsidR="00134980" w:rsidRPr="002E78D4" w:rsidRDefault="00134980" w:rsidP="00DF2690">
      <w:pPr>
        <w:pStyle w:val="paragraph"/>
        <w:spacing w:before="0" w:beforeAutospacing="0" w:after="0" w:afterAutospacing="0"/>
        <w:textAlignment w:val="baseline"/>
        <w:rPr>
          <w:rFonts w:ascii="Lato" w:hAnsi="Lato" w:cs="Segoe UI"/>
          <w:sz w:val="22"/>
          <w:szCs w:val="22"/>
        </w:rPr>
      </w:pPr>
      <w:r w:rsidRPr="002E78D4">
        <w:rPr>
          <w:rStyle w:val="eop"/>
          <w:rFonts w:ascii="Lato" w:hAnsi="Lato" w:cs="Calibri"/>
          <w:color w:val="000000"/>
          <w:sz w:val="22"/>
          <w:szCs w:val="22"/>
        </w:rPr>
        <w:t> </w:t>
      </w:r>
    </w:p>
    <w:p w14:paraId="3F0C830D" w14:textId="073887CC" w:rsidR="0014083A" w:rsidRDefault="00134980" w:rsidP="00DF2690">
      <w:pPr>
        <w:pStyle w:val="paragraph"/>
        <w:spacing w:before="0" w:beforeAutospacing="0" w:after="0" w:afterAutospacing="0"/>
        <w:textAlignment w:val="baseline"/>
        <w:rPr>
          <w:rStyle w:val="normaltextrun"/>
          <w:rFonts w:ascii="Lato" w:hAnsi="Lato" w:cs="Calibri"/>
          <w:color w:val="000000"/>
          <w:sz w:val="22"/>
          <w:szCs w:val="22"/>
          <w:lang w:val="en-US"/>
        </w:rPr>
      </w:pPr>
      <w:r w:rsidRPr="002E78D4">
        <w:rPr>
          <w:rStyle w:val="normaltextrun"/>
          <w:rFonts w:ascii="Lato" w:hAnsi="Lato" w:cs="Calibri"/>
          <w:color w:val="000000"/>
          <w:sz w:val="22"/>
          <w:szCs w:val="22"/>
          <w:lang w:val="en-US"/>
        </w:rPr>
        <w:t xml:space="preserve">Barnaheill – Save the Children á Íslandi </w:t>
      </w:r>
      <w:proofErr w:type="spellStart"/>
      <w:r w:rsidRPr="002E78D4">
        <w:rPr>
          <w:rStyle w:val="normaltextrun"/>
          <w:rFonts w:ascii="Lato" w:hAnsi="Lato" w:cs="Calibri"/>
          <w:color w:val="000000"/>
          <w:sz w:val="22"/>
          <w:szCs w:val="22"/>
          <w:lang w:val="en-US"/>
        </w:rPr>
        <w:t>fagna</w:t>
      </w:r>
      <w:proofErr w:type="spellEnd"/>
      <w:r w:rsidRPr="002E78D4">
        <w:rPr>
          <w:rStyle w:val="normaltextrun"/>
          <w:rFonts w:ascii="Lato" w:hAnsi="Lato" w:cs="Calibri"/>
          <w:color w:val="000000"/>
          <w:sz w:val="22"/>
          <w:szCs w:val="22"/>
          <w:lang w:val="en-US"/>
        </w:rPr>
        <w:t xml:space="preserve"> </w:t>
      </w:r>
      <w:proofErr w:type="spellStart"/>
      <w:r w:rsidR="00E8251D">
        <w:rPr>
          <w:rStyle w:val="normaltextrun"/>
          <w:rFonts w:ascii="Lato" w:hAnsi="Lato" w:cs="Calibri"/>
          <w:color w:val="000000"/>
          <w:sz w:val="22"/>
          <w:szCs w:val="22"/>
          <w:lang w:val="en-US"/>
        </w:rPr>
        <w:t>nýju</w:t>
      </w:r>
      <w:proofErr w:type="spellEnd"/>
      <w:r w:rsidR="00E8251D">
        <w:rPr>
          <w:rStyle w:val="normaltextrun"/>
          <w:rFonts w:ascii="Lato" w:hAnsi="Lato" w:cs="Calibri"/>
          <w:color w:val="000000"/>
          <w:sz w:val="22"/>
          <w:szCs w:val="22"/>
          <w:lang w:val="en-US"/>
        </w:rPr>
        <w:t xml:space="preserve"> </w:t>
      </w:r>
      <w:proofErr w:type="spellStart"/>
      <w:r w:rsidR="00E8251D">
        <w:rPr>
          <w:rStyle w:val="normaltextrun"/>
          <w:rFonts w:ascii="Lato" w:hAnsi="Lato" w:cs="Calibri"/>
          <w:color w:val="000000"/>
          <w:sz w:val="22"/>
          <w:szCs w:val="22"/>
          <w:lang w:val="en-US"/>
        </w:rPr>
        <w:t>frumvarpi</w:t>
      </w:r>
      <w:proofErr w:type="spellEnd"/>
      <w:r w:rsidR="00E8251D">
        <w:rPr>
          <w:rStyle w:val="normaltextrun"/>
          <w:rFonts w:ascii="Lato" w:hAnsi="Lato" w:cs="Calibri"/>
          <w:color w:val="000000"/>
          <w:sz w:val="22"/>
          <w:szCs w:val="22"/>
          <w:lang w:val="en-US"/>
        </w:rPr>
        <w:t xml:space="preserve"> </w:t>
      </w:r>
      <w:proofErr w:type="spellStart"/>
      <w:r w:rsidR="00E8251D">
        <w:rPr>
          <w:rStyle w:val="normaltextrun"/>
          <w:rFonts w:ascii="Lato" w:hAnsi="Lato" w:cs="Calibri"/>
          <w:color w:val="000000"/>
          <w:sz w:val="22"/>
          <w:szCs w:val="22"/>
          <w:lang w:val="en-US"/>
        </w:rPr>
        <w:t>til</w:t>
      </w:r>
      <w:proofErr w:type="spellEnd"/>
      <w:r w:rsidR="00E8251D">
        <w:rPr>
          <w:rStyle w:val="normaltextrun"/>
          <w:rFonts w:ascii="Lato" w:hAnsi="Lato" w:cs="Calibri"/>
          <w:color w:val="000000"/>
          <w:sz w:val="22"/>
          <w:szCs w:val="22"/>
          <w:lang w:val="en-US"/>
        </w:rPr>
        <w:t xml:space="preserve"> </w:t>
      </w:r>
      <w:proofErr w:type="spellStart"/>
      <w:r w:rsidR="00E8251D">
        <w:rPr>
          <w:rStyle w:val="normaltextrun"/>
          <w:rFonts w:ascii="Lato" w:hAnsi="Lato" w:cs="Calibri"/>
          <w:color w:val="000000"/>
          <w:sz w:val="22"/>
          <w:szCs w:val="22"/>
          <w:lang w:val="en-US"/>
        </w:rPr>
        <w:t>laga</w:t>
      </w:r>
      <w:proofErr w:type="spellEnd"/>
      <w:r w:rsidR="00E8251D">
        <w:rPr>
          <w:rStyle w:val="normaltextrun"/>
          <w:rFonts w:ascii="Lato" w:hAnsi="Lato" w:cs="Calibri"/>
          <w:color w:val="000000"/>
          <w:sz w:val="22"/>
          <w:szCs w:val="22"/>
          <w:lang w:val="en-US"/>
        </w:rPr>
        <w:t xml:space="preserve"> um </w:t>
      </w:r>
      <w:proofErr w:type="spellStart"/>
      <w:r w:rsidR="00E8251D">
        <w:rPr>
          <w:rStyle w:val="normaltextrun"/>
          <w:rFonts w:ascii="Lato" w:hAnsi="Lato" w:cs="Calibri"/>
          <w:color w:val="000000"/>
          <w:sz w:val="22"/>
          <w:szCs w:val="22"/>
          <w:lang w:val="en-US"/>
        </w:rPr>
        <w:t>þjónustustofnun</w:t>
      </w:r>
      <w:proofErr w:type="spellEnd"/>
      <w:r w:rsidR="00E8251D">
        <w:rPr>
          <w:rStyle w:val="normaltextrun"/>
          <w:rFonts w:ascii="Lato" w:hAnsi="Lato" w:cs="Calibri"/>
          <w:color w:val="000000"/>
          <w:sz w:val="22"/>
          <w:szCs w:val="22"/>
          <w:lang w:val="en-US"/>
        </w:rPr>
        <w:t xml:space="preserve"> á </w:t>
      </w:r>
      <w:proofErr w:type="spellStart"/>
      <w:r w:rsidR="00E8251D">
        <w:rPr>
          <w:rStyle w:val="normaltextrun"/>
          <w:rFonts w:ascii="Lato" w:hAnsi="Lato" w:cs="Calibri"/>
          <w:color w:val="000000"/>
          <w:sz w:val="22"/>
          <w:szCs w:val="22"/>
          <w:lang w:val="en-US"/>
        </w:rPr>
        <w:t>sviði</w:t>
      </w:r>
      <w:proofErr w:type="spellEnd"/>
      <w:r w:rsidR="00E8251D">
        <w:rPr>
          <w:rStyle w:val="normaltextrun"/>
          <w:rFonts w:ascii="Lato" w:hAnsi="Lato" w:cs="Calibri"/>
          <w:color w:val="000000"/>
          <w:sz w:val="22"/>
          <w:szCs w:val="22"/>
          <w:lang w:val="en-US"/>
        </w:rPr>
        <w:t xml:space="preserve"> </w:t>
      </w:r>
      <w:proofErr w:type="spellStart"/>
      <w:r w:rsidR="00E8251D">
        <w:rPr>
          <w:rStyle w:val="normaltextrun"/>
          <w:rFonts w:ascii="Lato" w:hAnsi="Lato" w:cs="Calibri"/>
          <w:color w:val="000000"/>
          <w:sz w:val="22"/>
          <w:szCs w:val="22"/>
          <w:lang w:val="en-US"/>
        </w:rPr>
        <w:t>menntamála</w:t>
      </w:r>
      <w:proofErr w:type="spellEnd"/>
      <w:r w:rsidR="0014083A">
        <w:rPr>
          <w:rStyle w:val="normaltextrun"/>
          <w:rFonts w:ascii="Lato" w:hAnsi="Lato" w:cs="Calibri"/>
          <w:color w:val="000000"/>
          <w:sz w:val="22"/>
          <w:szCs w:val="22"/>
          <w:lang w:val="en-US"/>
        </w:rPr>
        <w:t>.</w:t>
      </w:r>
      <w:r w:rsidR="00E8251D">
        <w:rPr>
          <w:rStyle w:val="normaltextrun"/>
          <w:rFonts w:ascii="Lato" w:hAnsi="Lato" w:cs="Calibri"/>
          <w:color w:val="000000"/>
          <w:sz w:val="22"/>
          <w:szCs w:val="22"/>
          <w:lang w:val="en-US"/>
        </w:rPr>
        <w:t xml:space="preserve"> </w:t>
      </w:r>
    </w:p>
    <w:p w14:paraId="1B6B8776" w14:textId="77777777" w:rsidR="0014083A" w:rsidRDefault="0014083A" w:rsidP="00DF2690">
      <w:pPr>
        <w:pStyle w:val="paragraph"/>
        <w:spacing w:before="0" w:beforeAutospacing="0" w:after="0" w:afterAutospacing="0"/>
        <w:textAlignment w:val="baseline"/>
        <w:rPr>
          <w:rStyle w:val="normaltextrun"/>
          <w:rFonts w:ascii="Lato" w:hAnsi="Lato" w:cs="Calibri"/>
          <w:color w:val="000000"/>
          <w:sz w:val="22"/>
          <w:szCs w:val="22"/>
          <w:lang w:val="en-US"/>
        </w:rPr>
      </w:pPr>
    </w:p>
    <w:p w14:paraId="787A7F03" w14:textId="2A56B33A" w:rsidR="00F11BB3" w:rsidRDefault="00F11BB3" w:rsidP="00DF2690">
      <w:pPr>
        <w:pStyle w:val="paragraph"/>
        <w:spacing w:before="0" w:beforeAutospacing="0" w:after="0" w:afterAutospacing="0"/>
        <w:textAlignment w:val="baseline"/>
        <w:rPr>
          <w:rStyle w:val="normaltextrun"/>
          <w:rFonts w:ascii="Lato" w:hAnsi="Lato" w:cs="Calibri"/>
          <w:color w:val="000000"/>
          <w:sz w:val="22"/>
          <w:szCs w:val="22"/>
          <w:lang w:val="en-US"/>
        </w:rPr>
      </w:pPr>
      <w:r>
        <w:rPr>
          <w:rStyle w:val="normaltextrun"/>
          <w:rFonts w:ascii="Lato" w:hAnsi="Lato" w:cs="Calibri"/>
          <w:color w:val="000000"/>
          <w:sz w:val="22"/>
          <w:szCs w:val="22"/>
          <w:lang w:val="en-US"/>
        </w:rPr>
        <w:t xml:space="preserve">Barnaheill </w:t>
      </w:r>
      <w:proofErr w:type="spellStart"/>
      <w:r>
        <w:rPr>
          <w:rStyle w:val="normaltextrun"/>
          <w:rFonts w:ascii="Lato" w:hAnsi="Lato" w:cs="Calibri"/>
          <w:color w:val="000000"/>
          <w:sz w:val="22"/>
          <w:szCs w:val="22"/>
          <w:lang w:val="en-US"/>
        </w:rPr>
        <w:t>eru</w:t>
      </w:r>
      <w:proofErr w:type="spellEnd"/>
      <w:r>
        <w:rPr>
          <w:rStyle w:val="normaltextrun"/>
          <w:rFonts w:ascii="Lato" w:hAnsi="Lato" w:cs="Calibri"/>
          <w:color w:val="000000"/>
          <w:sz w:val="22"/>
          <w:szCs w:val="22"/>
          <w:lang w:val="en-US"/>
        </w:rPr>
        <w:t xml:space="preserve"> </w:t>
      </w:r>
      <w:proofErr w:type="spellStart"/>
      <w:r>
        <w:rPr>
          <w:rStyle w:val="normaltextrun"/>
          <w:rFonts w:ascii="Lato" w:hAnsi="Lato" w:cs="Calibri"/>
          <w:color w:val="000000"/>
          <w:sz w:val="22"/>
          <w:szCs w:val="22"/>
          <w:lang w:val="en-US"/>
        </w:rPr>
        <w:t>f</w:t>
      </w:r>
      <w:r w:rsidR="00F71F41">
        <w:rPr>
          <w:rStyle w:val="normaltextrun"/>
          <w:rFonts w:ascii="Lato" w:hAnsi="Lato" w:cs="Calibri"/>
          <w:color w:val="000000"/>
          <w:sz w:val="22"/>
          <w:szCs w:val="22"/>
          <w:lang w:val="en-US"/>
        </w:rPr>
        <w:t>rjáls</w:t>
      </w:r>
      <w:proofErr w:type="spellEnd"/>
      <w:r w:rsidR="00F71F41">
        <w:rPr>
          <w:rStyle w:val="normaltextrun"/>
          <w:rFonts w:ascii="Lato" w:hAnsi="Lato" w:cs="Calibri"/>
          <w:color w:val="000000"/>
          <w:sz w:val="22"/>
          <w:szCs w:val="22"/>
          <w:lang w:val="en-US"/>
        </w:rPr>
        <w:t xml:space="preserve"> </w:t>
      </w:r>
      <w:proofErr w:type="spellStart"/>
      <w:r w:rsidR="00F71F41">
        <w:rPr>
          <w:rStyle w:val="normaltextrun"/>
          <w:rFonts w:ascii="Lato" w:hAnsi="Lato" w:cs="Calibri"/>
          <w:color w:val="000000"/>
          <w:sz w:val="22"/>
          <w:szCs w:val="22"/>
          <w:lang w:val="en-US"/>
        </w:rPr>
        <w:t>félagasamtök</w:t>
      </w:r>
      <w:proofErr w:type="spellEnd"/>
      <w:r w:rsidR="00F71F41">
        <w:rPr>
          <w:rStyle w:val="normaltextrun"/>
          <w:rFonts w:ascii="Lato" w:hAnsi="Lato" w:cs="Calibri"/>
          <w:color w:val="000000"/>
          <w:sz w:val="22"/>
          <w:szCs w:val="22"/>
          <w:lang w:val="en-US"/>
        </w:rPr>
        <w:t xml:space="preserve"> </w:t>
      </w:r>
      <w:proofErr w:type="spellStart"/>
      <w:r w:rsidR="00F71F41">
        <w:rPr>
          <w:rStyle w:val="normaltextrun"/>
          <w:rFonts w:ascii="Lato" w:hAnsi="Lato" w:cs="Calibri"/>
          <w:color w:val="000000"/>
          <w:sz w:val="22"/>
          <w:szCs w:val="22"/>
          <w:lang w:val="en-US"/>
        </w:rPr>
        <w:t>sem</w:t>
      </w:r>
      <w:proofErr w:type="spellEnd"/>
      <w:r w:rsidR="00F71F41">
        <w:rPr>
          <w:rStyle w:val="normaltextrun"/>
          <w:rFonts w:ascii="Lato" w:hAnsi="Lato" w:cs="Calibri"/>
          <w:color w:val="000000"/>
          <w:sz w:val="22"/>
          <w:szCs w:val="22"/>
          <w:lang w:val="en-US"/>
        </w:rPr>
        <w:t xml:space="preserve"> </w:t>
      </w:r>
      <w:proofErr w:type="spellStart"/>
      <w:r w:rsidR="00F71F41">
        <w:rPr>
          <w:rStyle w:val="normaltextrun"/>
          <w:rFonts w:ascii="Lato" w:hAnsi="Lato" w:cs="Calibri"/>
          <w:color w:val="000000"/>
          <w:sz w:val="22"/>
          <w:szCs w:val="22"/>
          <w:lang w:val="en-US"/>
        </w:rPr>
        <w:t>vinna</w:t>
      </w:r>
      <w:proofErr w:type="spellEnd"/>
      <w:r w:rsidR="00F71F41">
        <w:rPr>
          <w:rStyle w:val="normaltextrun"/>
          <w:rFonts w:ascii="Lato" w:hAnsi="Lato" w:cs="Calibri"/>
          <w:color w:val="000000"/>
          <w:sz w:val="22"/>
          <w:szCs w:val="22"/>
          <w:lang w:val="en-US"/>
        </w:rPr>
        <w:t xml:space="preserve"> </w:t>
      </w:r>
      <w:proofErr w:type="spellStart"/>
      <w:r w:rsidR="00F71F41">
        <w:rPr>
          <w:rStyle w:val="normaltextrun"/>
          <w:rFonts w:ascii="Lato" w:hAnsi="Lato" w:cs="Calibri"/>
          <w:color w:val="000000"/>
          <w:sz w:val="22"/>
          <w:szCs w:val="22"/>
          <w:lang w:val="en-US"/>
        </w:rPr>
        <w:t>að</w:t>
      </w:r>
      <w:proofErr w:type="spellEnd"/>
      <w:r w:rsidR="00F71F41">
        <w:rPr>
          <w:rStyle w:val="normaltextrun"/>
          <w:rFonts w:ascii="Lato" w:hAnsi="Lato" w:cs="Calibri"/>
          <w:color w:val="000000"/>
          <w:sz w:val="22"/>
          <w:szCs w:val="22"/>
          <w:lang w:val="en-US"/>
        </w:rPr>
        <w:t xml:space="preserve"> </w:t>
      </w:r>
      <w:proofErr w:type="spellStart"/>
      <w:r w:rsidR="00F71F41">
        <w:rPr>
          <w:rStyle w:val="normaltextrun"/>
          <w:rFonts w:ascii="Lato" w:hAnsi="Lato" w:cs="Calibri"/>
          <w:color w:val="000000"/>
          <w:sz w:val="22"/>
          <w:szCs w:val="22"/>
          <w:lang w:val="en-US"/>
        </w:rPr>
        <w:t>bættum</w:t>
      </w:r>
      <w:proofErr w:type="spellEnd"/>
      <w:r w:rsidR="00F71F41">
        <w:rPr>
          <w:rStyle w:val="normaltextrun"/>
          <w:rFonts w:ascii="Lato" w:hAnsi="Lato" w:cs="Calibri"/>
          <w:color w:val="000000"/>
          <w:sz w:val="22"/>
          <w:szCs w:val="22"/>
          <w:lang w:val="en-US"/>
        </w:rPr>
        <w:t xml:space="preserve"> </w:t>
      </w:r>
      <w:proofErr w:type="spellStart"/>
      <w:r w:rsidR="00F71F41">
        <w:rPr>
          <w:rStyle w:val="normaltextrun"/>
          <w:rFonts w:ascii="Lato" w:hAnsi="Lato" w:cs="Calibri"/>
          <w:color w:val="000000"/>
          <w:sz w:val="22"/>
          <w:szCs w:val="22"/>
          <w:lang w:val="en-US"/>
        </w:rPr>
        <w:t>mannréttindum</w:t>
      </w:r>
      <w:proofErr w:type="spellEnd"/>
      <w:r w:rsidR="00F71F41">
        <w:rPr>
          <w:rStyle w:val="normaltextrun"/>
          <w:rFonts w:ascii="Lato" w:hAnsi="Lato" w:cs="Calibri"/>
          <w:color w:val="000000"/>
          <w:sz w:val="22"/>
          <w:szCs w:val="22"/>
          <w:lang w:val="en-US"/>
        </w:rPr>
        <w:t xml:space="preserve"> barna og </w:t>
      </w:r>
      <w:proofErr w:type="spellStart"/>
      <w:r w:rsidR="00F71F41">
        <w:rPr>
          <w:rStyle w:val="normaltextrun"/>
          <w:rFonts w:ascii="Lato" w:hAnsi="Lato" w:cs="Calibri"/>
          <w:color w:val="000000"/>
          <w:sz w:val="22"/>
          <w:szCs w:val="22"/>
          <w:lang w:val="en-US"/>
        </w:rPr>
        <w:t>styðja</w:t>
      </w:r>
      <w:proofErr w:type="spellEnd"/>
      <w:r w:rsidR="00F71F41">
        <w:rPr>
          <w:rStyle w:val="normaltextrun"/>
          <w:rFonts w:ascii="Lato" w:hAnsi="Lato" w:cs="Calibri"/>
          <w:color w:val="000000"/>
          <w:sz w:val="22"/>
          <w:szCs w:val="22"/>
          <w:lang w:val="en-US"/>
        </w:rPr>
        <w:t xml:space="preserve"> </w:t>
      </w:r>
      <w:proofErr w:type="spellStart"/>
      <w:r w:rsidR="00F71F41">
        <w:rPr>
          <w:rStyle w:val="normaltextrun"/>
          <w:rFonts w:ascii="Lato" w:hAnsi="Lato" w:cs="Calibri"/>
          <w:color w:val="000000"/>
          <w:sz w:val="22"/>
          <w:szCs w:val="22"/>
          <w:lang w:val="en-US"/>
        </w:rPr>
        <w:t>við</w:t>
      </w:r>
      <w:proofErr w:type="spellEnd"/>
      <w:r w:rsidR="00F71F41">
        <w:rPr>
          <w:rStyle w:val="normaltextrun"/>
          <w:rFonts w:ascii="Lato" w:hAnsi="Lato" w:cs="Calibri"/>
          <w:color w:val="000000"/>
          <w:sz w:val="22"/>
          <w:szCs w:val="22"/>
          <w:lang w:val="en-US"/>
        </w:rPr>
        <w:t xml:space="preserve"> </w:t>
      </w:r>
      <w:proofErr w:type="spellStart"/>
      <w:r w:rsidR="00731866">
        <w:rPr>
          <w:rStyle w:val="normaltextrun"/>
          <w:rFonts w:ascii="Lato" w:hAnsi="Lato" w:cs="Calibri"/>
          <w:color w:val="000000"/>
          <w:sz w:val="22"/>
          <w:szCs w:val="22"/>
          <w:lang w:val="en-US"/>
        </w:rPr>
        <w:t>þá</w:t>
      </w:r>
      <w:proofErr w:type="spellEnd"/>
      <w:r w:rsidR="00731866">
        <w:rPr>
          <w:rStyle w:val="normaltextrun"/>
          <w:rFonts w:ascii="Lato" w:hAnsi="Lato" w:cs="Calibri"/>
          <w:color w:val="000000"/>
          <w:sz w:val="22"/>
          <w:szCs w:val="22"/>
          <w:lang w:val="en-US"/>
        </w:rPr>
        <w:t xml:space="preserve"> </w:t>
      </w:r>
      <w:proofErr w:type="spellStart"/>
      <w:r w:rsidR="00731866">
        <w:rPr>
          <w:rStyle w:val="normaltextrun"/>
          <w:rFonts w:ascii="Lato" w:hAnsi="Lato" w:cs="Calibri"/>
          <w:color w:val="000000"/>
          <w:sz w:val="22"/>
          <w:szCs w:val="22"/>
          <w:lang w:val="en-US"/>
        </w:rPr>
        <w:t>þróun</w:t>
      </w:r>
      <w:proofErr w:type="spellEnd"/>
      <w:r w:rsidR="00731866">
        <w:rPr>
          <w:rStyle w:val="normaltextrun"/>
          <w:rFonts w:ascii="Lato" w:hAnsi="Lato" w:cs="Calibri"/>
          <w:color w:val="000000"/>
          <w:sz w:val="22"/>
          <w:szCs w:val="22"/>
          <w:lang w:val="en-US"/>
        </w:rPr>
        <w:t xml:space="preserve"> </w:t>
      </w:r>
      <w:proofErr w:type="spellStart"/>
      <w:r w:rsidR="00731866">
        <w:rPr>
          <w:rStyle w:val="normaltextrun"/>
          <w:rFonts w:ascii="Lato" w:hAnsi="Lato" w:cs="Calibri"/>
          <w:color w:val="000000"/>
          <w:sz w:val="22"/>
          <w:szCs w:val="22"/>
          <w:lang w:val="en-US"/>
        </w:rPr>
        <w:t>sem</w:t>
      </w:r>
      <w:proofErr w:type="spellEnd"/>
      <w:r w:rsidR="00731866">
        <w:rPr>
          <w:rStyle w:val="normaltextrun"/>
          <w:rFonts w:ascii="Lato" w:hAnsi="Lato" w:cs="Calibri"/>
          <w:color w:val="000000"/>
          <w:sz w:val="22"/>
          <w:szCs w:val="22"/>
          <w:lang w:val="en-US"/>
        </w:rPr>
        <w:t xml:space="preserve"> </w:t>
      </w:r>
      <w:proofErr w:type="spellStart"/>
      <w:r w:rsidR="00731866">
        <w:rPr>
          <w:rStyle w:val="normaltextrun"/>
          <w:rFonts w:ascii="Lato" w:hAnsi="Lato" w:cs="Calibri"/>
          <w:color w:val="000000"/>
          <w:sz w:val="22"/>
          <w:szCs w:val="22"/>
          <w:lang w:val="en-US"/>
        </w:rPr>
        <w:t>birtist</w:t>
      </w:r>
      <w:proofErr w:type="spellEnd"/>
      <w:r w:rsidR="00731866">
        <w:rPr>
          <w:rStyle w:val="normaltextrun"/>
          <w:rFonts w:ascii="Lato" w:hAnsi="Lato" w:cs="Calibri"/>
          <w:color w:val="000000"/>
          <w:sz w:val="22"/>
          <w:szCs w:val="22"/>
          <w:lang w:val="en-US"/>
        </w:rPr>
        <w:t xml:space="preserve"> í </w:t>
      </w:r>
      <w:proofErr w:type="spellStart"/>
      <w:r w:rsidR="00731866">
        <w:rPr>
          <w:rStyle w:val="normaltextrun"/>
          <w:rFonts w:ascii="Lato" w:hAnsi="Lato" w:cs="Calibri"/>
          <w:color w:val="000000"/>
          <w:sz w:val="22"/>
          <w:szCs w:val="22"/>
          <w:lang w:val="en-US"/>
        </w:rPr>
        <w:t>þeirri</w:t>
      </w:r>
      <w:proofErr w:type="spellEnd"/>
      <w:r w:rsidR="00731866">
        <w:rPr>
          <w:rStyle w:val="normaltextrun"/>
          <w:rFonts w:ascii="Lato" w:hAnsi="Lato" w:cs="Calibri"/>
          <w:color w:val="000000"/>
          <w:sz w:val="22"/>
          <w:szCs w:val="22"/>
          <w:lang w:val="en-US"/>
        </w:rPr>
        <w:t xml:space="preserve"> </w:t>
      </w:r>
      <w:proofErr w:type="spellStart"/>
      <w:r w:rsidR="00731866">
        <w:rPr>
          <w:rStyle w:val="normaltextrun"/>
          <w:rFonts w:ascii="Lato" w:hAnsi="Lato" w:cs="Calibri"/>
          <w:color w:val="000000"/>
          <w:sz w:val="22"/>
          <w:szCs w:val="22"/>
          <w:lang w:val="en-US"/>
        </w:rPr>
        <w:t>stefnu</w:t>
      </w:r>
      <w:proofErr w:type="spellEnd"/>
      <w:r w:rsidR="00731866">
        <w:rPr>
          <w:rStyle w:val="normaltextrun"/>
          <w:rFonts w:ascii="Lato" w:hAnsi="Lato" w:cs="Calibri"/>
          <w:color w:val="000000"/>
          <w:sz w:val="22"/>
          <w:szCs w:val="22"/>
          <w:lang w:val="en-US"/>
        </w:rPr>
        <w:t xml:space="preserve"> </w:t>
      </w:r>
      <w:proofErr w:type="spellStart"/>
      <w:r w:rsidR="00731866">
        <w:rPr>
          <w:rStyle w:val="normaltextrun"/>
          <w:rFonts w:ascii="Lato" w:hAnsi="Lato" w:cs="Calibri"/>
          <w:color w:val="000000"/>
          <w:sz w:val="22"/>
          <w:szCs w:val="22"/>
          <w:lang w:val="en-US"/>
        </w:rPr>
        <w:t>sem</w:t>
      </w:r>
      <w:proofErr w:type="spellEnd"/>
      <w:r w:rsidR="00731866">
        <w:rPr>
          <w:rStyle w:val="normaltextrun"/>
          <w:rFonts w:ascii="Lato" w:hAnsi="Lato" w:cs="Calibri"/>
          <w:color w:val="000000"/>
          <w:sz w:val="22"/>
          <w:szCs w:val="22"/>
          <w:lang w:val="en-US"/>
        </w:rPr>
        <w:t xml:space="preserve"> </w:t>
      </w:r>
      <w:proofErr w:type="spellStart"/>
      <w:r w:rsidR="00731866">
        <w:rPr>
          <w:rStyle w:val="normaltextrun"/>
          <w:rFonts w:ascii="Lato" w:hAnsi="Lato" w:cs="Calibri"/>
          <w:color w:val="000000"/>
          <w:sz w:val="22"/>
          <w:szCs w:val="22"/>
          <w:lang w:val="en-US"/>
        </w:rPr>
        <w:t>stjórnvöld</w:t>
      </w:r>
      <w:proofErr w:type="spellEnd"/>
      <w:r w:rsidR="00731866">
        <w:rPr>
          <w:rStyle w:val="normaltextrun"/>
          <w:rFonts w:ascii="Lato" w:hAnsi="Lato" w:cs="Calibri"/>
          <w:color w:val="000000"/>
          <w:sz w:val="22"/>
          <w:szCs w:val="22"/>
          <w:lang w:val="en-US"/>
        </w:rPr>
        <w:t xml:space="preserve"> </w:t>
      </w:r>
      <w:proofErr w:type="spellStart"/>
      <w:r w:rsidR="00731866">
        <w:rPr>
          <w:rStyle w:val="normaltextrun"/>
          <w:rFonts w:ascii="Lato" w:hAnsi="Lato" w:cs="Calibri"/>
          <w:color w:val="000000"/>
          <w:sz w:val="22"/>
          <w:szCs w:val="22"/>
          <w:lang w:val="en-US"/>
        </w:rPr>
        <w:t>hafa</w:t>
      </w:r>
      <w:proofErr w:type="spellEnd"/>
      <w:r w:rsidR="00731866">
        <w:rPr>
          <w:rStyle w:val="normaltextrun"/>
          <w:rFonts w:ascii="Lato" w:hAnsi="Lato" w:cs="Calibri"/>
          <w:color w:val="000000"/>
          <w:sz w:val="22"/>
          <w:szCs w:val="22"/>
          <w:lang w:val="en-US"/>
        </w:rPr>
        <w:t xml:space="preserve"> sett </w:t>
      </w:r>
      <w:proofErr w:type="spellStart"/>
      <w:r w:rsidR="00731866">
        <w:rPr>
          <w:rStyle w:val="normaltextrun"/>
          <w:rFonts w:ascii="Lato" w:hAnsi="Lato" w:cs="Calibri"/>
          <w:color w:val="000000"/>
          <w:sz w:val="22"/>
          <w:szCs w:val="22"/>
          <w:lang w:val="en-US"/>
        </w:rPr>
        <w:t>sér</w:t>
      </w:r>
      <w:proofErr w:type="spellEnd"/>
      <w:r w:rsidR="00731866">
        <w:rPr>
          <w:rStyle w:val="normaltextrun"/>
          <w:rFonts w:ascii="Lato" w:hAnsi="Lato" w:cs="Calibri"/>
          <w:color w:val="000000"/>
          <w:sz w:val="22"/>
          <w:szCs w:val="22"/>
          <w:lang w:val="en-US"/>
        </w:rPr>
        <w:t xml:space="preserve"> um </w:t>
      </w:r>
      <w:proofErr w:type="spellStart"/>
      <w:r w:rsidR="00731866">
        <w:rPr>
          <w:rStyle w:val="normaltextrun"/>
          <w:rFonts w:ascii="Lato" w:hAnsi="Lato" w:cs="Calibri"/>
          <w:color w:val="000000"/>
          <w:sz w:val="22"/>
          <w:szCs w:val="22"/>
          <w:lang w:val="en-US"/>
        </w:rPr>
        <w:t>innleiðingu</w:t>
      </w:r>
      <w:proofErr w:type="spellEnd"/>
      <w:r w:rsidR="00731866">
        <w:rPr>
          <w:rStyle w:val="normaltextrun"/>
          <w:rFonts w:ascii="Lato" w:hAnsi="Lato" w:cs="Calibri"/>
          <w:color w:val="000000"/>
          <w:sz w:val="22"/>
          <w:szCs w:val="22"/>
          <w:lang w:val="en-US"/>
        </w:rPr>
        <w:t xml:space="preserve"> </w:t>
      </w:r>
      <w:proofErr w:type="spellStart"/>
      <w:r w:rsidR="00731866">
        <w:rPr>
          <w:rStyle w:val="normaltextrun"/>
          <w:rFonts w:ascii="Lato" w:hAnsi="Lato" w:cs="Calibri"/>
          <w:color w:val="000000"/>
          <w:sz w:val="22"/>
          <w:szCs w:val="22"/>
          <w:lang w:val="en-US"/>
        </w:rPr>
        <w:t>Barnasáttmálans</w:t>
      </w:r>
      <w:proofErr w:type="spellEnd"/>
      <w:r w:rsidR="00B74957">
        <w:rPr>
          <w:rStyle w:val="normaltextrun"/>
          <w:rFonts w:ascii="Lato" w:hAnsi="Lato" w:cs="Calibri"/>
          <w:color w:val="000000"/>
          <w:sz w:val="22"/>
          <w:szCs w:val="22"/>
          <w:lang w:val="en-US"/>
        </w:rPr>
        <w:t xml:space="preserve">, </w:t>
      </w:r>
      <w:proofErr w:type="spellStart"/>
      <w:r w:rsidR="00B74957">
        <w:rPr>
          <w:rStyle w:val="normaltextrun"/>
          <w:rFonts w:ascii="Lato" w:hAnsi="Lato" w:cs="Calibri"/>
          <w:color w:val="000000"/>
          <w:sz w:val="22"/>
          <w:szCs w:val="22"/>
          <w:lang w:val="en-US"/>
        </w:rPr>
        <w:t>með</w:t>
      </w:r>
      <w:proofErr w:type="spellEnd"/>
      <w:r w:rsidR="00B74957">
        <w:rPr>
          <w:rStyle w:val="normaltextrun"/>
          <w:rFonts w:ascii="Lato" w:hAnsi="Lato" w:cs="Calibri"/>
          <w:color w:val="000000"/>
          <w:sz w:val="22"/>
          <w:szCs w:val="22"/>
          <w:lang w:val="en-US"/>
        </w:rPr>
        <w:t xml:space="preserve"> </w:t>
      </w:r>
      <w:proofErr w:type="spellStart"/>
      <w:r w:rsidR="00B74957">
        <w:rPr>
          <w:rStyle w:val="normaltextrun"/>
          <w:rFonts w:ascii="Lato" w:hAnsi="Lato" w:cs="Calibri"/>
          <w:color w:val="000000"/>
          <w:sz w:val="22"/>
          <w:szCs w:val="22"/>
          <w:lang w:val="en-US"/>
        </w:rPr>
        <w:t>stefnunni</w:t>
      </w:r>
      <w:proofErr w:type="spellEnd"/>
      <w:r w:rsidR="00B74957">
        <w:rPr>
          <w:rStyle w:val="normaltextrun"/>
          <w:rFonts w:ascii="Lato" w:hAnsi="Lato" w:cs="Calibri"/>
          <w:color w:val="000000"/>
          <w:sz w:val="22"/>
          <w:szCs w:val="22"/>
          <w:lang w:val="en-US"/>
        </w:rPr>
        <w:t xml:space="preserve"> um </w:t>
      </w:r>
      <w:proofErr w:type="spellStart"/>
      <w:r w:rsidR="00B74957">
        <w:rPr>
          <w:rStyle w:val="normaltextrun"/>
          <w:rFonts w:ascii="Lato" w:hAnsi="Lato" w:cs="Calibri"/>
          <w:color w:val="000000"/>
          <w:sz w:val="22"/>
          <w:szCs w:val="22"/>
          <w:lang w:val="en-US"/>
        </w:rPr>
        <w:t>barnvænt</w:t>
      </w:r>
      <w:proofErr w:type="spellEnd"/>
      <w:r w:rsidR="00B74957">
        <w:rPr>
          <w:rStyle w:val="normaltextrun"/>
          <w:rFonts w:ascii="Lato" w:hAnsi="Lato" w:cs="Calibri"/>
          <w:color w:val="000000"/>
          <w:sz w:val="22"/>
          <w:szCs w:val="22"/>
          <w:lang w:val="en-US"/>
        </w:rPr>
        <w:t xml:space="preserve"> </w:t>
      </w:r>
      <w:proofErr w:type="spellStart"/>
      <w:r w:rsidR="00B74957">
        <w:rPr>
          <w:rStyle w:val="normaltextrun"/>
          <w:rFonts w:ascii="Lato" w:hAnsi="Lato" w:cs="Calibri"/>
          <w:color w:val="000000"/>
          <w:sz w:val="22"/>
          <w:szCs w:val="22"/>
          <w:lang w:val="en-US"/>
        </w:rPr>
        <w:t>Ísland</w:t>
      </w:r>
      <w:proofErr w:type="spellEnd"/>
      <w:r w:rsidR="00B74957">
        <w:rPr>
          <w:rStyle w:val="normaltextrun"/>
          <w:rFonts w:ascii="Lato" w:hAnsi="Lato" w:cs="Calibri"/>
          <w:color w:val="000000"/>
          <w:sz w:val="22"/>
          <w:szCs w:val="22"/>
          <w:lang w:val="en-US"/>
        </w:rPr>
        <w:t xml:space="preserve">. </w:t>
      </w:r>
      <w:proofErr w:type="spellStart"/>
      <w:r w:rsidR="00B74957">
        <w:rPr>
          <w:rStyle w:val="normaltextrun"/>
          <w:rFonts w:ascii="Lato" w:hAnsi="Lato" w:cs="Calibri"/>
          <w:color w:val="000000"/>
          <w:sz w:val="22"/>
          <w:szCs w:val="22"/>
          <w:lang w:val="en-US"/>
        </w:rPr>
        <w:t>Samtökin</w:t>
      </w:r>
      <w:proofErr w:type="spellEnd"/>
      <w:r w:rsidR="00B74957">
        <w:rPr>
          <w:rStyle w:val="normaltextrun"/>
          <w:rFonts w:ascii="Lato" w:hAnsi="Lato" w:cs="Calibri"/>
          <w:color w:val="000000"/>
          <w:sz w:val="22"/>
          <w:szCs w:val="22"/>
          <w:lang w:val="en-US"/>
        </w:rPr>
        <w:t xml:space="preserve"> </w:t>
      </w:r>
      <w:proofErr w:type="spellStart"/>
      <w:r w:rsidR="00B74957">
        <w:rPr>
          <w:rStyle w:val="normaltextrun"/>
          <w:rFonts w:ascii="Lato" w:hAnsi="Lato" w:cs="Calibri"/>
          <w:color w:val="000000"/>
          <w:sz w:val="22"/>
          <w:szCs w:val="22"/>
          <w:lang w:val="en-US"/>
        </w:rPr>
        <w:t>leggja</w:t>
      </w:r>
      <w:proofErr w:type="spellEnd"/>
      <w:r w:rsidR="00B74957">
        <w:rPr>
          <w:rStyle w:val="normaltextrun"/>
          <w:rFonts w:ascii="Lato" w:hAnsi="Lato" w:cs="Calibri"/>
          <w:color w:val="000000"/>
          <w:sz w:val="22"/>
          <w:szCs w:val="22"/>
          <w:lang w:val="en-US"/>
        </w:rPr>
        <w:t xml:space="preserve"> </w:t>
      </w:r>
      <w:proofErr w:type="spellStart"/>
      <w:r w:rsidR="00B74957">
        <w:rPr>
          <w:rStyle w:val="normaltextrun"/>
          <w:rFonts w:ascii="Lato" w:hAnsi="Lato" w:cs="Calibri"/>
          <w:color w:val="000000"/>
          <w:sz w:val="22"/>
          <w:szCs w:val="22"/>
          <w:lang w:val="en-US"/>
        </w:rPr>
        <w:t>mikla</w:t>
      </w:r>
      <w:proofErr w:type="spellEnd"/>
      <w:r w:rsidR="00B74957">
        <w:rPr>
          <w:rStyle w:val="normaltextrun"/>
          <w:rFonts w:ascii="Lato" w:hAnsi="Lato" w:cs="Calibri"/>
          <w:color w:val="000000"/>
          <w:sz w:val="22"/>
          <w:szCs w:val="22"/>
          <w:lang w:val="en-US"/>
        </w:rPr>
        <w:t xml:space="preserve"> </w:t>
      </w:r>
      <w:proofErr w:type="spellStart"/>
      <w:r w:rsidR="00B74957">
        <w:rPr>
          <w:rStyle w:val="normaltextrun"/>
          <w:rFonts w:ascii="Lato" w:hAnsi="Lato" w:cs="Calibri"/>
          <w:color w:val="000000"/>
          <w:sz w:val="22"/>
          <w:szCs w:val="22"/>
          <w:lang w:val="en-US"/>
        </w:rPr>
        <w:t>áherslu</w:t>
      </w:r>
      <w:proofErr w:type="spellEnd"/>
      <w:r w:rsidR="00B74957">
        <w:rPr>
          <w:rStyle w:val="normaltextrun"/>
          <w:rFonts w:ascii="Lato" w:hAnsi="Lato" w:cs="Calibri"/>
          <w:color w:val="000000"/>
          <w:sz w:val="22"/>
          <w:szCs w:val="22"/>
          <w:lang w:val="en-US"/>
        </w:rPr>
        <w:t xml:space="preserve"> á </w:t>
      </w:r>
      <w:proofErr w:type="spellStart"/>
      <w:r w:rsidR="00B74957">
        <w:rPr>
          <w:rStyle w:val="normaltextrun"/>
          <w:rFonts w:ascii="Lato" w:hAnsi="Lato" w:cs="Calibri"/>
          <w:color w:val="000000"/>
          <w:sz w:val="22"/>
          <w:szCs w:val="22"/>
          <w:lang w:val="en-US"/>
        </w:rPr>
        <w:t>forvarnir</w:t>
      </w:r>
      <w:proofErr w:type="spellEnd"/>
      <w:r w:rsidR="00B74957">
        <w:rPr>
          <w:rStyle w:val="normaltextrun"/>
          <w:rFonts w:ascii="Lato" w:hAnsi="Lato" w:cs="Calibri"/>
          <w:color w:val="000000"/>
          <w:sz w:val="22"/>
          <w:szCs w:val="22"/>
          <w:lang w:val="en-US"/>
        </w:rPr>
        <w:t xml:space="preserve"> og </w:t>
      </w:r>
      <w:proofErr w:type="spellStart"/>
      <w:r w:rsidR="00B74957">
        <w:rPr>
          <w:rStyle w:val="normaltextrun"/>
          <w:rFonts w:ascii="Lato" w:hAnsi="Lato" w:cs="Calibri"/>
          <w:color w:val="000000"/>
          <w:sz w:val="22"/>
          <w:szCs w:val="22"/>
          <w:lang w:val="en-US"/>
        </w:rPr>
        <w:t>vernd</w:t>
      </w:r>
      <w:proofErr w:type="spellEnd"/>
      <w:r w:rsidR="00B74957">
        <w:rPr>
          <w:rStyle w:val="normaltextrun"/>
          <w:rFonts w:ascii="Lato" w:hAnsi="Lato" w:cs="Calibri"/>
          <w:color w:val="000000"/>
          <w:sz w:val="22"/>
          <w:szCs w:val="22"/>
          <w:lang w:val="en-US"/>
        </w:rPr>
        <w:t xml:space="preserve"> barna </w:t>
      </w:r>
      <w:proofErr w:type="spellStart"/>
      <w:r w:rsidR="00B74957">
        <w:rPr>
          <w:rStyle w:val="normaltextrun"/>
          <w:rFonts w:ascii="Lato" w:hAnsi="Lato" w:cs="Calibri"/>
          <w:color w:val="000000"/>
          <w:sz w:val="22"/>
          <w:szCs w:val="22"/>
          <w:lang w:val="en-US"/>
        </w:rPr>
        <w:t>gegn</w:t>
      </w:r>
      <w:proofErr w:type="spellEnd"/>
      <w:r w:rsidR="00B74957">
        <w:rPr>
          <w:rStyle w:val="normaltextrun"/>
          <w:rFonts w:ascii="Lato" w:hAnsi="Lato" w:cs="Calibri"/>
          <w:color w:val="000000"/>
          <w:sz w:val="22"/>
          <w:szCs w:val="22"/>
          <w:lang w:val="en-US"/>
        </w:rPr>
        <w:t xml:space="preserve"> </w:t>
      </w:r>
      <w:proofErr w:type="spellStart"/>
      <w:r w:rsidR="00B74957">
        <w:rPr>
          <w:rStyle w:val="normaltextrun"/>
          <w:rFonts w:ascii="Lato" w:hAnsi="Lato" w:cs="Calibri"/>
          <w:color w:val="000000"/>
          <w:sz w:val="22"/>
          <w:szCs w:val="22"/>
          <w:lang w:val="en-US"/>
        </w:rPr>
        <w:t>ofbeldi</w:t>
      </w:r>
      <w:proofErr w:type="spellEnd"/>
      <w:r w:rsidR="00A42897">
        <w:rPr>
          <w:rStyle w:val="normaltextrun"/>
          <w:rFonts w:ascii="Lato" w:hAnsi="Lato" w:cs="Calibri"/>
          <w:color w:val="000000"/>
          <w:sz w:val="22"/>
          <w:szCs w:val="22"/>
          <w:lang w:val="en-US"/>
        </w:rPr>
        <w:t xml:space="preserve"> í </w:t>
      </w:r>
      <w:proofErr w:type="spellStart"/>
      <w:r w:rsidR="00A42897">
        <w:rPr>
          <w:rStyle w:val="normaltextrun"/>
          <w:rFonts w:ascii="Lato" w:hAnsi="Lato" w:cs="Calibri"/>
          <w:color w:val="000000"/>
          <w:sz w:val="22"/>
          <w:szCs w:val="22"/>
          <w:lang w:val="en-US"/>
        </w:rPr>
        <w:t>hvaða</w:t>
      </w:r>
      <w:proofErr w:type="spellEnd"/>
      <w:r w:rsidR="00A42897">
        <w:rPr>
          <w:rStyle w:val="normaltextrun"/>
          <w:rFonts w:ascii="Lato" w:hAnsi="Lato" w:cs="Calibri"/>
          <w:color w:val="000000"/>
          <w:sz w:val="22"/>
          <w:szCs w:val="22"/>
          <w:lang w:val="en-US"/>
        </w:rPr>
        <w:t xml:space="preserve"> </w:t>
      </w:r>
      <w:proofErr w:type="spellStart"/>
      <w:r w:rsidR="00A42897">
        <w:rPr>
          <w:rStyle w:val="normaltextrun"/>
          <w:rFonts w:ascii="Lato" w:hAnsi="Lato" w:cs="Calibri"/>
          <w:color w:val="000000"/>
          <w:sz w:val="22"/>
          <w:szCs w:val="22"/>
          <w:lang w:val="en-US"/>
        </w:rPr>
        <w:t>formi</w:t>
      </w:r>
      <w:proofErr w:type="spellEnd"/>
      <w:r w:rsidR="00A42897">
        <w:rPr>
          <w:rStyle w:val="normaltextrun"/>
          <w:rFonts w:ascii="Lato" w:hAnsi="Lato" w:cs="Calibri"/>
          <w:color w:val="000000"/>
          <w:sz w:val="22"/>
          <w:szCs w:val="22"/>
          <w:lang w:val="en-US"/>
        </w:rPr>
        <w:t xml:space="preserve"> </w:t>
      </w:r>
      <w:proofErr w:type="spellStart"/>
      <w:r w:rsidR="00A42897">
        <w:rPr>
          <w:rStyle w:val="normaltextrun"/>
          <w:rFonts w:ascii="Lato" w:hAnsi="Lato" w:cs="Calibri"/>
          <w:color w:val="000000"/>
          <w:sz w:val="22"/>
          <w:szCs w:val="22"/>
          <w:lang w:val="en-US"/>
        </w:rPr>
        <w:t>sem</w:t>
      </w:r>
      <w:proofErr w:type="spellEnd"/>
      <w:r w:rsidR="00A42897">
        <w:rPr>
          <w:rStyle w:val="normaltextrun"/>
          <w:rFonts w:ascii="Lato" w:hAnsi="Lato" w:cs="Calibri"/>
          <w:color w:val="000000"/>
          <w:sz w:val="22"/>
          <w:szCs w:val="22"/>
          <w:lang w:val="en-US"/>
        </w:rPr>
        <w:t xml:space="preserve"> er.</w:t>
      </w:r>
      <w:r w:rsidR="00C1335C">
        <w:rPr>
          <w:rStyle w:val="normaltextrun"/>
          <w:rFonts w:ascii="Lato" w:hAnsi="Lato" w:cs="Calibri"/>
          <w:color w:val="000000"/>
          <w:sz w:val="22"/>
          <w:szCs w:val="22"/>
          <w:lang w:val="en-US"/>
        </w:rPr>
        <w:t xml:space="preserve"> </w:t>
      </w:r>
      <w:proofErr w:type="spellStart"/>
      <w:r w:rsidR="00C1335C">
        <w:rPr>
          <w:rStyle w:val="normaltextrun"/>
          <w:rFonts w:ascii="Lato" w:hAnsi="Lato" w:cs="Calibri"/>
          <w:color w:val="000000"/>
          <w:sz w:val="22"/>
          <w:szCs w:val="22"/>
          <w:lang w:val="en-US"/>
        </w:rPr>
        <w:t>Telja</w:t>
      </w:r>
      <w:proofErr w:type="spellEnd"/>
      <w:r w:rsidR="00C1335C">
        <w:rPr>
          <w:rStyle w:val="normaltextrun"/>
          <w:rFonts w:ascii="Lato" w:hAnsi="Lato" w:cs="Calibri"/>
          <w:color w:val="000000"/>
          <w:sz w:val="22"/>
          <w:szCs w:val="22"/>
          <w:lang w:val="en-US"/>
        </w:rPr>
        <w:t xml:space="preserve"> Barnaheill </w:t>
      </w:r>
      <w:proofErr w:type="spellStart"/>
      <w:r w:rsidR="00C1335C">
        <w:rPr>
          <w:rStyle w:val="normaltextrun"/>
          <w:rFonts w:ascii="Lato" w:hAnsi="Lato" w:cs="Calibri"/>
          <w:color w:val="000000"/>
          <w:sz w:val="22"/>
          <w:szCs w:val="22"/>
          <w:lang w:val="en-US"/>
        </w:rPr>
        <w:t>gjaldfrjálsa</w:t>
      </w:r>
      <w:proofErr w:type="spellEnd"/>
      <w:r w:rsidR="00C1335C">
        <w:rPr>
          <w:rStyle w:val="normaltextrun"/>
          <w:rFonts w:ascii="Lato" w:hAnsi="Lato" w:cs="Calibri"/>
          <w:color w:val="000000"/>
          <w:sz w:val="22"/>
          <w:szCs w:val="22"/>
          <w:lang w:val="en-US"/>
        </w:rPr>
        <w:t xml:space="preserve"> </w:t>
      </w:r>
      <w:proofErr w:type="spellStart"/>
      <w:r w:rsidR="00C1335C">
        <w:rPr>
          <w:rStyle w:val="normaltextrun"/>
          <w:rFonts w:ascii="Lato" w:hAnsi="Lato" w:cs="Calibri"/>
          <w:color w:val="000000"/>
          <w:sz w:val="22"/>
          <w:szCs w:val="22"/>
          <w:lang w:val="en-US"/>
        </w:rPr>
        <w:t>gæðamenntun</w:t>
      </w:r>
      <w:proofErr w:type="spellEnd"/>
      <w:r w:rsidR="00C1335C">
        <w:rPr>
          <w:rStyle w:val="normaltextrun"/>
          <w:rFonts w:ascii="Lato" w:hAnsi="Lato" w:cs="Calibri"/>
          <w:color w:val="000000"/>
          <w:sz w:val="22"/>
          <w:szCs w:val="22"/>
          <w:lang w:val="en-US"/>
        </w:rPr>
        <w:t xml:space="preserve">, </w:t>
      </w:r>
      <w:proofErr w:type="spellStart"/>
      <w:r w:rsidR="00C1335C">
        <w:rPr>
          <w:rStyle w:val="normaltextrun"/>
          <w:rFonts w:ascii="Lato" w:hAnsi="Lato" w:cs="Calibri"/>
          <w:color w:val="000000"/>
          <w:sz w:val="22"/>
          <w:szCs w:val="22"/>
          <w:lang w:val="en-US"/>
        </w:rPr>
        <w:t>án</w:t>
      </w:r>
      <w:proofErr w:type="spellEnd"/>
      <w:r w:rsidR="00C1335C">
        <w:rPr>
          <w:rStyle w:val="normaltextrun"/>
          <w:rFonts w:ascii="Lato" w:hAnsi="Lato" w:cs="Calibri"/>
          <w:color w:val="000000"/>
          <w:sz w:val="22"/>
          <w:szCs w:val="22"/>
          <w:lang w:val="en-US"/>
        </w:rPr>
        <w:t xml:space="preserve"> </w:t>
      </w:r>
      <w:proofErr w:type="spellStart"/>
      <w:r w:rsidR="00C1335C">
        <w:rPr>
          <w:rStyle w:val="normaltextrun"/>
          <w:rFonts w:ascii="Lato" w:hAnsi="Lato" w:cs="Calibri"/>
          <w:color w:val="000000"/>
          <w:sz w:val="22"/>
          <w:szCs w:val="22"/>
          <w:lang w:val="en-US"/>
        </w:rPr>
        <w:t>mismununar</w:t>
      </w:r>
      <w:proofErr w:type="spellEnd"/>
      <w:r w:rsidR="00C1335C">
        <w:rPr>
          <w:rStyle w:val="normaltextrun"/>
          <w:rFonts w:ascii="Lato" w:hAnsi="Lato" w:cs="Calibri"/>
          <w:color w:val="000000"/>
          <w:sz w:val="22"/>
          <w:szCs w:val="22"/>
          <w:lang w:val="en-US"/>
        </w:rPr>
        <w:t xml:space="preserve">, vera </w:t>
      </w:r>
      <w:proofErr w:type="spellStart"/>
      <w:r w:rsidR="00C1335C">
        <w:rPr>
          <w:rStyle w:val="normaltextrun"/>
          <w:rFonts w:ascii="Lato" w:hAnsi="Lato" w:cs="Calibri"/>
          <w:color w:val="000000"/>
          <w:sz w:val="22"/>
          <w:szCs w:val="22"/>
          <w:lang w:val="en-US"/>
        </w:rPr>
        <w:t>grundvallarþátt</w:t>
      </w:r>
      <w:proofErr w:type="spellEnd"/>
      <w:r w:rsidR="00C1335C">
        <w:rPr>
          <w:rStyle w:val="normaltextrun"/>
          <w:rFonts w:ascii="Lato" w:hAnsi="Lato" w:cs="Calibri"/>
          <w:color w:val="000000"/>
          <w:sz w:val="22"/>
          <w:szCs w:val="22"/>
          <w:lang w:val="en-US"/>
        </w:rPr>
        <w:t xml:space="preserve"> í </w:t>
      </w:r>
      <w:proofErr w:type="spellStart"/>
      <w:r w:rsidR="00C1335C">
        <w:rPr>
          <w:rStyle w:val="normaltextrun"/>
          <w:rFonts w:ascii="Lato" w:hAnsi="Lato" w:cs="Calibri"/>
          <w:color w:val="000000"/>
          <w:sz w:val="22"/>
          <w:szCs w:val="22"/>
          <w:lang w:val="en-US"/>
        </w:rPr>
        <w:t>að</w:t>
      </w:r>
      <w:proofErr w:type="spellEnd"/>
      <w:r w:rsidR="00C1335C">
        <w:rPr>
          <w:rStyle w:val="normaltextrun"/>
          <w:rFonts w:ascii="Lato" w:hAnsi="Lato" w:cs="Calibri"/>
          <w:color w:val="000000"/>
          <w:sz w:val="22"/>
          <w:szCs w:val="22"/>
          <w:lang w:val="en-US"/>
        </w:rPr>
        <w:t xml:space="preserve"> </w:t>
      </w:r>
      <w:proofErr w:type="spellStart"/>
      <w:r w:rsidR="0052756E">
        <w:rPr>
          <w:rStyle w:val="normaltextrun"/>
          <w:rFonts w:ascii="Lato" w:hAnsi="Lato" w:cs="Calibri"/>
          <w:color w:val="000000"/>
          <w:sz w:val="22"/>
          <w:szCs w:val="22"/>
          <w:lang w:val="en-US"/>
        </w:rPr>
        <w:t>skapa</w:t>
      </w:r>
      <w:proofErr w:type="spellEnd"/>
      <w:r w:rsidR="0052756E">
        <w:rPr>
          <w:rStyle w:val="normaltextrun"/>
          <w:rFonts w:ascii="Lato" w:hAnsi="Lato" w:cs="Calibri"/>
          <w:color w:val="000000"/>
          <w:sz w:val="22"/>
          <w:szCs w:val="22"/>
          <w:lang w:val="en-US"/>
        </w:rPr>
        <w:t xml:space="preserve"> </w:t>
      </w:r>
      <w:proofErr w:type="spellStart"/>
      <w:r w:rsidR="0052756E">
        <w:rPr>
          <w:rStyle w:val="normaltextrun"/>
          <w:rFonts w:ascii="Lato" w:hAnsi="Lato" w:cs="Calibri"/>
          <w:color w:val="000000"/>
          <w:sz w:val="22"/>
          <w:szCs w:val="22"/>
          <w:lang w:val="en-US"/>
        </w:rPr>
        <w:t>aðstæður</w:t>
      </w:r>
      <w:proofErr w:type="spellEnd"/>
      <w:r w:rsidR="0052756E">
        <w:rPr>
          <w:rStyle w:val="normaltextrun"/>
          <w:rFonts w:ascii="Lato" w:hAnsi="Lato" w:cs="Calibri"/>
          <w:color w:val="000000"/>
          <w:sz w:val="22"/>
          <w:szCs w:val="22"/>
          <w:lang w:val="en-US"/>
        </w:rPr>
        <w:t xml:space="preserve"> </w:t>
      </w:r>
      <w:proofErr w:type="spellStart"/>
      <w:r w:rsidR="0052756E">
        <w:rPr>
          <w:rStyle w:val="normaltextrun"/>
          <w:rFonts w:ascii="Lato" w:hAnsi="Lato" w:cs="Calibri"/>
          <w:color w:val="000000"/>
          <w:sz w:val="22"/>
          <w:szCs w:val="22"/>
          <w:lang w:val="en-US"/>
        </w:rPr>
        <w:t>fyrir</w:t>
      </w:r>
      <w:proofErr w:type="spellEnd"/>
      <w:r w:rsidR="0052756E">
        <w:rPr>
          <w:rStyle w:val="normaltextrun"/>
          <w:rFonts w:ascii="Lato" w:hAnsi="Lato" w:cs="Calibri"/>
          <w:color w:val="000000"/>
          <w:sz w:val="22"/>
          <w:szCs w:val="22"/>
          <w:lang w:val="en-US"/>
        </w:rPr>
        <w:t xml:space="preserve"> </w:t>
      </w:r>
      <w:proofErr w:type="spellStart"/>
      <w:r w:rsidR="0052756E">
        <w:rPr>
          <w:rStyle w:val="normaltextrun"/>
          <w:rFonts w:ascii="Lato" w:hAnsi="Lato" w:cs="Calibri"/>
          <w:color w:val="000000"/>
          <w:sz w:val="22"/>
          <w:szCs w:val="22"/>
          <w:lang w:val="en-US"/>
        </w:rPr>
        <w:t>börn</w:t>
      </w:r>
      <w:proofErr w:type="spellEnd"/>
      <w:r w:rsidR="0052756E">
        <w:rPr>
          <w:rStyle w:val="normaltextrun"/>
          <w:rFonts w:ascii="Lato" w:hAnsi="Lato" w:cs="Calibri"/>
          <w:color w:val="000000"/>
          <w:sz w:val="22"/>
          <w:szCs w:val="22"/>
          <w:lang w:val="en-US"/>
        </w:rPr>
        <w:t xml:space="preserve"> </w:t>
      </w:r>
      <w:proofErr w:type="spellStart"/>
      <w:r w:rsidR="0052756E">
        <w:rPr>
          <w:rStyle w:val="normaltextrun"/>
          <w:rFonts w:ascii="Lato" w:hAnsi="Lato" w:cs="Calibri"/>
          <w:color w:val="000000"/>
          <w:sz w:val="22"/>
          <w:szCs w:val="22"/>
          <w:lang w:val="en-US"/>
        </w:rPr>
        <w:t>til</w:t>
      </w:r>
      <w:proofErr w:type="spellEnd"/>
      <w:r w:rsidR="0052756E">
        <w:rPr>
          <w:rStyle w:val="normaltextrun"/>
          <w:rFonts w:ascii="Lato" w:hAnsi="Lato" w:cs="Calibri"/>
          <w:color w:val="000000"/>
          <w:sz w:val="22"/>
          <w:szCs w:val="22"/>
          <w:lang w:val="en-US"/>
        </w:rPr>
        <w:t xml:space="preserve"> </w:t>
      </w:r>
      <w:proofErr w:type="spellStart"/>
      <w:r w:rsidR="0052756E">
        <w:rPr>
          <w:rStyle w:val="normaltextrun"/>
          <w:rFonts w:ascii="Lato" w:hAnsi="Lato" w:cs="Calibri"/>
          <w:color w:val="000000"/>
          <w:sz w:val="22"/>
          <w:szCs w:val="22"/>
          <w:lang w:val="en-US"/>
        </w:rPr>
        <w:t>að</w:t>
      </w:r>
      <w:proofErr w:type="spellEnd"/>
      <w:r w:rsidR="0052756E">
        <w:rPr>
          <w:rStyle w:val="normaltextrun"/>
          <w:rFonts w:ascii="Lato" w:hAnsi="Lato" w:cs="Calibri"/>
          <w:color w:val="000000"/>
          <w:sz w:val="22"/>
          <w:szCs w:val="22"/>
          <w:lang w:val="en-US"/>
        </w:rPr>
        <w:t xml:space="preserve"> </w:t>
      </w:r>
      <w:proofErr w:type="spellStart"/>
      <w:r w:rsidR="0052756E">
        <w:rPr>
          <w:rStyle w:val="normaltextrun"/>
          <w:rFonts w:ascii="Lato" w:hAnsi="Lato" w:cs="Calibri"/>
          <w:color w:val="000000"/>
          <w:sz w:val="22"/>
          <w:szCs w:val="22"/>
          <w:lang w:val="en-US"/>
        </w:rPr>
        <w:t>lifa</w:t>
      </w:r>
      <w:proofErr w:type="spellEnd"/>
      <w:r w:rsidR="0052756E">
        <w:rPr>
          <w:rStyle w:val="normaltextrun"/>
          <w:rFonts w:ascii="Lato" w:hAnsi="Lato" w:cs="Calibri"/>
          <w:color w:val="000000"/>
          <w:sz w:val="22"/>
          <w:szCs w:val="22"/>
          <w:lang w:val="en-US"/>
        </w:rPr>
        <w:t xml:space="preserve"> og </w:t>
      </w:r>
      <w:proofErr w:type="spellStart"/>
      <w:r w:rsidR="0052756E">
        <w:rPr>
          <w:rStyle w:val="normaltextrun"/>
          <w:rFonts w:ascii="Lato" w:hAnsi="Lato" w:cs="Calibri"/>
          <w:color w:val="000000"/>
          <w:sz w:val="22"/>
          <w:szCs w:val="22"/>
          <w:lang w:val="en-US"/>
        </w:rPr>
        <w:t>þroskast</w:t>
      </w:r>
      <w:proofErr w:type="spellEnd"/>
      <w:r w:rsidR="0052756E">
        <w:rPr>
          <w:rStyle w:val="normaltextrun"/>
          <w:rFonts w:ascii="Lato" w:hAnsi="Lato" w:cs="Calibri"/>
          <w:color w:val="000000"/>
          <w:sz w:val="22"/>
          <w:szCs w:val="22"/>
          <w:lang w:val="en-US"/>
        </w:rPr>
        <w:t xml:space="preserve"> </w:t>
      </w:r>
      <w:proofErr w:type="spellStart"/>
      <w:r w:rsidR="0052756E">
        <w:rPr>
          <w:rStyle w:val="normaltextrun"/>
          <w:rFonts w:ascii="Lato" w:hAnsi="Lato" w:cs="Calibri"/>
          <w:color w:val="000000"/>
          <w:sz w:val="22"/>
          <w:szCs w:val="22"/>
          <w:lang w:val="en-US"/>
        </w:rPr>
        <w:t>við</w:t>
      </w:r>
      <w:proofErr w:type="spellEnd"/>
      <w:r w:rsidR="0052756E">
        <w:rPr>
          <w:rStyle w:val="normaltextrun"/>
          <w:rFonts w:ascii="Lato" w:hAnsi="Lato" w:cs="Calibri"/>
          <w:color w:val="000000"/>
          <w:sz w:val="22"/>
          <w:szCs w:val="22"/>
          <w:lang w:val="en-US"/>
        </w:rPr>
        <w:t xml:space="preserve"> </w:t>
      </w:r>
      <w:proofErr w:type="spellStart"/>
      <w:r w:rsidR="0052756E">
        <w:rPr>
          <w:rStyle w:val="normaltextrun"/>
          <w:rFonts w:ascii="Lato" w:hAnsi="Lato" w:cs="Calibri"/>
          <w:color w:val="000000"/>
          <w:sz w:val="22"/>
          <w:szCs w:val="22"/>
          <w:lang w:val="en-US"/>
        </w:rPr>
        <w:t>bestu</w:t>
      </w:r>
      <w:proofErr w:type="spellEnd"/>
      <w:r w:rsidR="0052756E">
        <w:rPr>
          <w:rStyle w:val="normaltextrun"/>
          <w:rFonts w:ascii="Lato" w:hAnsi="Lato" w:cs="Calibri"/>
          <w:color w:val="000000"/>
          <w:sz w:val="22"/>
          <w:szCs w:val="22"/>
          <w:lang w:val="en-US"/>
        </w:rPr>
        <w:t xml:space="preserve"> </w:t>
      </w:r>
      <w:proofErr w:type="spellStart"/>
      <w:r w:rsidR="0052756E">
        <w:rPr>
          <w:rStyle w:val="normaltextrun"/>
          <w:rFonts w:ascii="Lato" w:hAnsi="Lato" w:cs="Calibri"/>
          <w:color w:val="000000"/>
          <w:sz w:val="22"/>
          <w:szCs w:val="22"/>
          <w:lang w:val="en-US"/>
        </w:rPr>
        <w:t>mögulegu</w:t>
      </w:r>
      <w:proofErr w:type="spellEnd"/>
      <w:r w:rsidR="0052756E">
        <w:rPr>
          <w:rStyle w:val="normaltextrun"/>
          <w:rFonts w:ascii="Lato" w:hAnsi="Lato" w:cs="Calibri"/>
          <w:color w:val="000000"/>
          <w:sz w:val="22"/>
          <w:szCs w:val="22"/>
          <w:lang w:val="en-US"/>
        </w:rPr>
        <w:t xml:space="preserve"> </w:t>
      </w:r>
      <w:proofErr w:type="spellStart"/>
      <w:r w:rsidR="0052756E">
        <w:rPr>
          <w:rStyle w:val="normaltextrun"/>
          <w:rFonts w:ascii="Lato" w:hAnsi="Lato" w:cs="Calibri"/>
          <w:color w:val="000000"/>
          <w:sz w:val="22"/>
          <w:szCs w:val="22"/>
          <w:lang w:val="en-US"/>
        </w:rPr>
        <w:t>skilyrði</w:t>
      </w:r>
      <w:proofErr w:type="spellEnd"/>
      <w:r w:rsidR="0052756E">
        <w:rPr>
          <w:rStyle w:val="normaltextrun"/>
          <w:rFonts w:ascii="Lato" w:hAnsi="Lato" w:cs="Calibri"/>
          <w:color w:val="000000"/>
          <w:sz w:val="22"/>
          <w:szCs w:val="22"/>
          <w:lang w:val="en-US"/>
        </w:rPr>
        <w:t>.</w:t>
      </w:r>
      <w:r w:rsidR="00A42897">
        <w:rPr>
          <w:rStyle w:val="normaltextrun"/>
          <w:rFonts w:ascii="Lato" w:hAnsi="Lato" w:cs="Calibri"/>
          <w:color w:val="000000"/>
          <w:sz w:val="22"/>
          <w:szCs w:val="22"/>
          <w:lang w:val="en-US"/>
        </w:rPr>
        <w:t xml:space="preserve"> </w:t>
      </w:r>
    </w:p>
    <w:p w14:paraId="485BCC2A" w14:textId="77777777" w:rsidR="00B74957" w:rsidRDefault="00B74957" w:rsidP="00DF2690">
      <w:pPr>
        <w:pStyle w:val="paragraph"/>
        <w:spacing w:before="0" w:beforeAutospacing="0" w:after="0" w:afterAutospacing="0"/>
        <w:textAlignment w:val="baseline"/>
        <w:rPr>
          <w:rStyle w:val="normaltextrun"/>
          <w:rFonts w:ascii="Lato" w:hAnsi="Lato" w:cs="Calibri"/>
          <w:color w:val="000000"/>
          <w:sz w:val="22"/>
          <w:szCs w:val="22"/>
          <w:lang w:val="en-US"/>
        </w:rPr>
      </w:pPr>
    </w:p>
    <w:p w14:paraId="2B25C107" w14:textId="45B3E307" w:rsidR="00D47D08" w:rsidRDefault="00584567" w:rsidP="00DF2690">
      <w:pPr>
        <w:pStyle w:val="paragraph"/>
        <w:spacing w:before="0" w:beforeAutospacing="0" w:after="0" w:afterAutospacing="0"/>
        <w:textAlignment w:val="baseline"/>
        <w:rPr>
          <w:rStyle w:val="normaltextrun"/>
          <w:rFonts w:ascii="Lato" w:hAnsi="Lato" w:cs="Calibri"/>
          <w:color w:val="000000"/>
          <w:sz w:val="22"/>
          <w:szCs w:val="22"/>
          <w:lang w:val="en-US"/>
        </w:rPr>
      </w:pPr>
      <w:proofErr w:type="spellStart"/>
      <w:r>
        <w:rPr>
          <w:rStyle w:val="normaltextrun"/>
          <w:rFonts w:ascii="Lato" w:hAnsi="Lato" w:cs="Calibri"/>
          <w:color w:val="000000"/>
          <w:sz w:val="22"/>
          <w:szCs w:val="22"/>
          <w:lang w:val="en-US"/>
        </w:rPr>
        <w:t>Samtökin</w:t>
      </w:r>
      <w:proofErr w:type="spellEnd"/>
      <w:r>
        <w:rPr>
          <w:rStyle w:val="normaltextrun"/>
          <w:rFonts w:ascii="Lato" w:hAnsi="Lato" w:cs="Calibri"/>
          <w:color w:val="000000"/>
          <w:sz w:val="22"/>
          <w:szCs w:val="22"/>
          <w:lang w:val="en-US"/>
        </w:rPr>
        <w:t xml:space="preserve"> </w:t>
      </w:r>
      <w:proofErr w:type="spellStart"/>
      <w:r>
        <w:rPr>
          <w:rStyle w:val="normaltextrun"/>
          <w:rFonts w:ascii="Lato" w:hAnsi="Lato" w:cs="Calibri"/>
          <w:color w:val="000000"/>
          <w:sz w:val="22"/>
          <w:szCs w:val="22"/>
          <w:lang w:val="en-US"/>
        </w:rPr>
        <w:t>hvetja</w:t>
      </w:r>
      <w:proofErr w:type="spellEnd"/>
      <w:r>
        <w:rPr>
          <w:rStyle w:val="normaltextrun"/>
          <w:rFonts w:ascii="Lato" w:hAnsi="Lato" w:cs="Calibri"/>
          <w:color w:val="000000"/>
          <w:sz w:val="22"/>
          <w:szCs w:val="22"/>
          <w:lang w:val="en-US"/>
        </w:rPr>
        <w:t xml:space="preserve"> </w:t>
      </w:r>
      <w:proofErr w:type="spellStart"/>
      <w:r>
        <w:rPr>
          <w:rStyle w:val="normaltextrun"/>
          <w:rFonts w:ascii="Lato" w:hAnsi="Lato" w:cs="Calibri"/>
          <w:color w:val="000000"/>
          <w:sz w:val="22"/>
          <w:szCs w:val="22"/>
          <w:lang w:val="en-US"/>
        </w:rPr>
        <w:t>ráðuneytið</w:t>
      </w:r>
      <w:proofErr w:type="spellEnd"/>
      <w:r>
        <w:rPr>
          <w:rStyle w:val="normaltextrun"/>
          <w:rFonts w:ascii="Lato" w:hAnsi="Lato" w:cs="Calibri"/>
          <w:color w:val="000000"/>
          <w:sz w:val="22"/>
          <w:szCs w:val="22"/>
          <w:lang w:val="en-US"/>
        </w:rPr>
        <w:t xml:space="preserve"> </w:t>
      </w:r>
      <w:proofErr w:type="spellStart"/>
      <w:r>
        <w:rPr>
          <w:rStyle w:val="normaltextrun"/>
          <w:rFonts w:ascii="Lato" w:hAnsi="Lato" w:cs="Calibri"/>
          <w:color w:val="000000"/>
          <w:sz w:val="22"/>
          <w:szCs w:val="22"/>
          <w:lang w:val="en-US"/>
        </w:rPr>
        <w:t>til</w:t>
      </w:r>
      <w:proofErr w:type="spellEnd"/>
      <w:r>
        <w:rPr>
          <w:rStyle w:val="normaltextrun"/>
          <w:rFonts w:ascii="Lato" w:hAnsi="Lato" w:cs="Calibri"/>
          <w:color w:val="000000"/>
          <w:sz w:val="22"/>
          <w:szCs w:val="22"/>
          <w:lang w:val="en-US"/>
        </w:rPr>
        <w:t xml:space="preserve"> </w:t>
      </w:r>
      <w:proofErr w:type="spellStart"/>
      <w:r>
        <w:rPr>
          <w:rStyle w:val="normaltextrun"/>
          <w:rFonts w:ascii="Lato" w:hAnsi="Lato" w:cs="Calibri"/>
          <w:color w:val="000000"/>
          <w:sz w:val="22"/>
          <w:szCs w:val="22"/>
          <w:lang w:val="en-US"/>
        </w:rPr>
        <w:t>að</w:t>
      </w:r>
      <w:proofErr w:type="spellEnd"/>
      <w:r>
        <w:rPr>
          <w:rStyle w:val="normaltextrun"/>
          <w:rFonts w:ascii="Lato" w:hAnsi="Lato" w:cs="Calibri"/>
          <w:color w:val="000000"/>
          <w:sz w:val="22"/>
          <w:szCs w:val="22"/>
          <w:lang w:val="en-US"/>
        </w:rPr>
        <w:t xml:space="preserve"> vanda vel </w:t>
      </w:r>
      <w:proofErr w:type="spellStart"/>
      <w:r>
        <w:rPr>
          <w:rStyle w:val="normaltextrun"/>
          <w:rFonts w:ascii="Lato" w:hAnsi="Lato" w:cs="Calibri"/>
          <w:color w:val="000000"/>
          <w:sz w:val="22"/>
          <w:szCs w:val="22"/>
          <w:lang w:val="en-US"/>
        </w:rPr>
        <w:t>til</w:t>
      </w:r>
      <w:proofErr w:type="spellEnd"/>
      <w:r>
        <w:rPr>
          <w:rStyle w:val="normaltextrun"/>
          <w:rFonts w:ascii="Lato" w:hAnsi="Lato" w:cs="Calibri"/>
          <w:color w:val="000000"/>
          <w:sz w:val="22"/>
          <w:szCs w:val="22"/>
          <w:lang w:val="en-US"/>
        </w:rPr>
        <w:t xml:space="preserve"> </w:t>
      </w:r>
      <w:proofErr w:type="spellStart"/>
      <w:r>
        <w:rPr>
          <w:rStyle w:val="normaltextrun"/>
          <w:rFonts w:ascii="Lato" w:hAnsi="Lato" w:cs="Calibri"/>
          <w:color w:val="000000"/>
          <w:sz w:val="22"/>
          <w:szCs w:val="22"/>
          <w:lang w:val="en-US"/>
        </w:rPr>
        <w:t>verka</w:t>
      </w:r>
      <w:proofErr w:type="spellEnd"/>
      <w:r>
        <w:rPr>
          <w:rStyle w:val="normaltextrun"/>
          <w:rFonts w:ascii="Lato" w:hAnsi="Lato" w:cs="Calibri"/>
          <w:color w:val="000000"/>
          <w:sz w:val="22"/>
          <w:szCs w:val="22"/>
          <w:lang w:val="en-US"/>
        </w:rPr>
        <w:t xml:space="preserve"> og </w:t>
      </w:r>
      <w:proofErr w:type="spellStart"/>
      <w:r w:rsidR="005B7CC0">
        <w:rPr>
          <w:rStyle w:val="normaltextrun"/>
          <w:rFonts w:ascii="Lato" w:hAnsi="Lato" w:cs="Calibri"/>
          <w:color w:val="000000"/>
          <w:sz w:val="22"/>
          <w:szCs w:val="22"/>
          <w:lang w:val="en-US"/>
        </w:rPr>
        <w:t>fara</w:t>
      </w:r>
      <w:proofErr w:type="spellEnd"/>
      <w:r w:rsidR="005B7CC0">
        <w:rPr>
          <w:rStyle w:val="normaltextrun"/>
          <w:rFonts w:ascii="Lato" w:hAnsi="Lato" w:cs="Calibri"/>
          <w:color w:val="000000"/>
          <w:sz w:val="22"/>
          <w:szCs w:val="22"/>
          <w:lang w:val="en-US"/>
        </w:rPr>
        <w:t xml:space="preserve"> vel </w:t>
      </w:r>
      <w:proofErr w:type="spellStart"/>
      <w:r w:rsidR="005B7CC0">
        <w:rPr>
          <w:rStyle w:val="normaltextrun"/>
          <w:rFonts w:ascii="Lato" w:hAnsi="Lato" w:cs="Calibri"/>
          <w:color w:val="000000"/>
          <w:sz w:val="22"/>
          <w:szCs w:val="22"/>
          <w:lang w:val="en-US"/>
        </w:rPr>
        <w:t>yfir</w:t>
      </w:r>
      <w:proofErr w:type="spellEnd"/>
      <w:r w:rsidR="005B7CC0">
        <w:rPr>
          <w:rStyle w:val="normaltextrun"/>
          <w:rFonts w:ascii="Lato" w:hAnsi="Lato" w:cs="Calibri"/>
          <w:color w:val="000000"/>
          <w:sz w:val="22"/>
          <w:szCs w:val="22"/>
          <w:lang w:val="en-US"/>
        </w:rPr>
        <w:t xml:space="preserve"> </w:t>
      </w:r>
      <w:proofErr w:type="spellStart"/>
      <w:r w:rsidR="005B7CC0">
        <w:rPr>
          <w:rStyle w:val="normaltextrun"/>
          <w:rFonts w:ascii="Lato" w:hAnsi="Lato" w:cs="Calibri"/>
          <w:color w:val="000000"/>
          <w:sz w:val="22"/>
          <w:szCs w:val="22"/>
          <w:lang w:val="en-US"/>
        </w:rPr>
        <w:t>umsagnir</w:t>
      </w:r>
      <w:proofErr w:type="spellEnd"/>
      <w:r w:rsidR="005B7CC0">
        <w:rPr>
          <w:rStyle w:val="normaltextrun"/>
          <w:rFonts w:ascii="Lato" w:hAnsi="Lato" w:cs="Calibri"/>
          <w:color w:val="000000"/>
          <w:sz w:val="22"/>
          <w:szCs w:val="22"/>
          <w:lang w:val="en-US"/>
        </w:rPr>
        <w:t xml:space="preserve"> </w:t>
      </w:r>
      <w:proofErr w:type="spellStart"/>
      <w:r w:rsidR="005B7CC0">
        <w:rPr>
          <w:rStyle w:val="normaltextrun"/>
          <w:rFonts w:ascii="Lato" w:hAnsi="Lato" w:cs="Calibri"/>
          <w:color w:val="000000"/>
          <w:sz w:val="22"/>
          <w:szCs w:val="22"/>
          <w:lang w:val="en-US"/>
        </w:rPr>
        <w:t>sem</w:t>
      </w:r>
      <w:proofErr w:type="spellEnd"/>
      <w:r w:rsidR="005B7CC0">
        <w:rPr>
          <w:rStyle w:val="normaltextrun"/>
          <w:rFonts w:ascii="Lato" w:hAnsi="Lato" w:cs="Calibri"/>
          <w:color w:val="000000"/>
          <w:sz w:val="22"/>
          <w:szCs w:val="22"/>
          <w:lang w:val="en-US"/>
        </w:rPr>
        <w:t xml:space="preserve"> </w:t>
      </w:r>
      <w:proofErr w:type="spellStart"/>
      <w:r w:rsidR="005B7CC0">
        <w:rPr>
          <w:rStyle w:val="normaltextrun"/>
          <w:rFonts w:ascii="Lato" w:hAnsi="Lato" w:cs="Calibri"/>
          <w:color w:val="000000"/>
          <w:sz w:val="22"/>
          <w:szCs w:val="22"/>
          <w:lang w:val="en-US"/>
        </w:rPr>
        <w:t>berast</w:t>
      </w:r>
      <w:proofErr w:type="spellEnd"/>
      <w:r w:rsidR="005B7CC0">
        <w:rPr>
          <w:rStyle w:val="normaltextrun"/>
          <w:rFonts w:ascii="Lato" w:hAnsi="Lato" w:cs="Calibri"/>
          <w:color w:val="000000"/>
          <w:sz w:val="22"/>
          <w:szCs w:val="22"/>
          <w:lang w:val="en-US"/>
        </w:rPr>
        <w:t xml:space="preserve"> í </w:t>
      </w:r>
      <w:proofErr w:type="spellStart"/>
      <w:r w:rsidR="005B7CC0">
        <w:rPr>
          <w:rStyle w:val="normaltextrun"/>
          <w:rFonts w:ascii="Lato" w:hAnsi="Lato" w:cs="Calibri"/>
          <w:color w:val="000000"/>
          <w:sz w:val="22"/>
          <w:szCs w:val="22"/>
          <w:lang w:val="en-US"/>
        </w:rPr>
        <w:t>samráðsgátt</w:t>
      </w:r>
      <w:proofErr w:type="spellEnd"/>
      <w:r w:rsidR="005B7CC0">
        <w:rPr>
          <w:rStyle w:val="normaltextrun"/>
          <w:rFonts w:ascii="Lato" w:hAnsi="Lato" w:cs="Calibri"/>
          <w:color w:val="000000"/>
          <w:sz w:val="22"/>
          <w:szCs w:val="22"/>
          <w:lang w:val="en-US"/>
        </w:rPr>
        <w:t xml:space="preserve"> um </w:t>
      </w:r>
      <w:proofErr w:type="spellStart"/>
      <w:r w:rsidR="005B7CC0">
        <w:rPr>
          <w:rStyle w:val="normaltextrun"/>
          <w:rFonts w:ascii="Lato" w:hAnsi="Lato" w:cs="Calibri"/>
          <w:color w:val="000000"/>
          <w:sz w:val="22"/>
          <w:szCs w:val="22"/>
          <w:lang w:val="en-US"/>
        </w:rPr>
        <w:t>málið</w:t>
      </w:r>
      <w:proofErr w:type="spellEnd"/>
      <w:r w:rsidR="000B64DC">
        <w:rPr>
          <w:rStyle w:val="normaltextrun"/>
          <w:rFonts w:ascii="Lato" w:hAnsi="Lato" w:cs="Calibri"/>
          <w:color w:val="000000"/>
          <w:sz w:val="22"/>
          <w:szCs w:val="22"/>
          <w:lang w:val="en-US"/>
        </w:rPr>
        <w:t xml:space="preserve"> </w:t>
      </w:r>
      <w:proofErr w:type="spellStart"/>
      <w:r w:rsidR="000B64DC">
        <w:rPr>
          <w:rStyle w:val="normaltextrun"/>
          <w:rFonts w:ascii="Lato" w:hAnsi="Lato" w:cs="Calibri"/>
          <w:color w:val="000000"/>
          <w:sz w:val="22"/>
          <w:szCs w:val="22"/>
          <w:lang w:val="en-US"/>
        </w:rPr>
        <w:t>sem</w:t>
      </w:r>
      <w:proofErr w:type="spellEnd"/>
      <w:r w:rsidR="000B64DC">
        <w:rPr>
          <w:rStyle w:val="normaltextrun"/>
          <w:rFonts w:ascii="Lato" w:hAnsi="Lato" w:cs="Calibri"/>
          <w:color w:val="000000"/>
          <w:sz w:val="22"/>
          <w:szCs w:val="22"/>
          <w:lang w:val="en-US"/>
        </w:rPr>
        <w:t xml:space="preserve"> </w:t>
      </w:r>
      <w:proofErr w:type="spellStart"/>
      <w:r w:rsidR="000B64DC">
        <w:rPr>
          <w:rStyle w:val="normaltextrun"/>
          <w:rFonts w:ascii="Lato" w:hAnsi="Lato" w:cs="Calibri"/>
          <w:color w:val="000000"/>
          <w:sz w:val="22"/>
          <w:szCs w:val="22"/>
          <w:lang w:val="en-US"/>
        </w:rPr>
        <w:t>hér</w:t>
      </w:r>
      <w:proofErr w:type="spellEnd"/>
      <w:r w:rsidR="000B64DC">
        <w:rPr>
          <w:rStyle w:val="normaltextrun"/>
          <w:rFonts w:ascii="Lato" w:hAnsi="Lato" w:cs="Calibri"/>
          <w:color w:val="000000"/>
          <w:sz w:val="22"/>
          <w:szCs w:val="22"/>
          <w:lang w:val="en-US"/>
        </w:rPr>
        <w:t xml:space="preserve"> er um </w:t>
      </w:r>
      <w:proofErr w:type="spellStart"/>
      <w:r w:rsidR="000B64DC">
        <w:rPr>
          <w:rStyle w:val="normaltextrun"/>
          <w:rFonts w:ascii="Lato" w:hAnsi="Lato" w:cs="Calibri"/>
          <w:color w:val="000000"/>
          <w:sz w:val="22"/>
          <w:szCs w:val="22"/>
          <w:lang w:val="en-US"/>
        </w:rPr>
        <w:t>rætt</w:t>
      </w:r>
      <w:proofErr w:type="spellEnd"/>
      <w:r w:rsidR="005B7CC0">
        <w:rPr>
          <w:rStyle w:val="normaltextrun"/>
          <w:rFonts w:ascii="Lato" w:hAnsi="Lato" w:cs="Calibri"/>
          <w:color w:val="000000"/>
          <w:sz w:val="22"/>
          <w:szCs w:val="22"/>
          <w:lang w:val="en-US"/>
        </w:rPr>
        <w:t xml:space="preserve">. </w:t>
      </w:r>
      <w:proofErr w:type="spellStart"/>
      <w:r w:rsidR="004A26D6">
        <w:rPr>
          <w:rStyle w:val="normaltextrun"/>
          <w:rFonts w:ascii="Lato" w:hAnsi="Lato" w:cs="Calibri"/>
          <w:color w:val="000000"/>
          <w:sz w:val="22"/>
          <w:szCs w:val="22"/>
          <w:lang w:val="en-US"/>
        </w:rPr>
        <w:t>Mikilvægt</w:t>
      </w:r>
      <w:proofErr w:type="spellEnd"/>
      <w:r w:rsidR="004A26D6">
        <w:rPr>
          <w:rStyle w:val="normaltextrun"/>
          <w:rFonts w:ascii="Lato" w:hAnsi="Lato" w:cs="Calibri"/>
          <w:color w:val="000000"/>
          <w:sz w:val="22"/>
          <w:szCs w:val="22"/>
          <w:lang w:val="en-US"/>
        </w:rPr>
        <w:t xml:space="preserve"> er </w:t>
      </w:r>
      <w:proofErr w:type="spellStart"/>
      <w:r w:rsidR="004A26D6">
        <w:rPr>
          <w:rStyle w:val="normaltextrun"/>
          <w:rFonts w:ascii="Lato" w:hAnsi="Lato" w:cs="Calibri"/>
          <w:color w:val="000000"/>
          <w:sz w:val="22"/>
          <w:szCs w:val="22"/>
          <w:lang w:val="en-US"/>
        </w:rPr>
        <w:t>að</w:t>
      </w:r>
      <w:proofErr w:type="spellEnd"/>
      <w:r w:rsidR="004A26D6">
        <w:rPr>
          <w:rStyle w:val="normaltextrun"/>
          <w:rFonts w:ascii="Lato" w:hAnsi="Lato" w:cs="Calibri"/>
          <w:color w:val="000000"/>
          <w:sz w:val="22"/>
          <w:szCs w:val="22"/>
          <w:lang w:val="en-US"/>
        </w:rPr>
        <w:t xml:space="preserve"> </w:t>
      </w:r>
      <w:proofErr w:type="spellStart"/>
      <w:r w:rsidR="00236378">
        <w:rPr>
          <w:rStyle w:val="normaltextrun"/>
          <w:rFonts w:ascii="Lato" w:hAnsi="Lato" w:cs="Calibri"/>
          <w:color w:val="000000"/>
          <w:sz w:val="22"/>
          <w:szCs w:val="22"/>
          <w:lang w:val="en-US"/>
        </w:rPr>
        <w:t>frumvarp</w:t>
      </w:r>
      <w:proofErr w:type="spellEnd"/>
      <w:r w:rsidR="00236378">
        <w:rPr>
          <w:rStyle w:val="normaltextrun"/>
          <w:rFonts w:ascii="Lato" w:hAnsi="Lato" w:cs="Calibri"/>
          <w:color w:val="000000"/>
          <w:sz w:val="22"/>
          <w:szCs w:val="22"/>
          <w:lang w:val="en-US"/>
        </w:rPr>
        <w:t xml:space="preserve"> </w:t>
      </w:r>
      <w:proofErr w:type="spellStart"/>
      <w:r w:rsidR="00236378">
        <w:rPr>
          <w:rStyle w:val="normaltextrun"/>
          <w:rFonts w:ascii="Lato" w:hAnsi="Lato" w:cs="Calibri"/>
          <w:color w:val="000000"/>
          <w:sz w:val="22"/>
          <w:szCs w:val="22"/>
          <w:lang w:val="en-US"/>
        </w:rPr>
        <w:t>til</w:t>
      </w:r>
      <w:proofErr w:type="spellEnd"/>
      <w:r w:rsidR="00236378">
        <w:rPr>
          <w:rStyle w:val="normaltextrun"/>
          <w:rFonts w:ascii="Lato" w:hAnsi="Lato" w:cs="Calibri"/>
          <w:color w:val="000000"/>
          <w:sz w:val="22"/>
          <w:szCs w:val="22"/>
          <w:lang w:val="en-US"/>
        </w:rPr>
        <w:t xml:space="preserve"> </w:t>
      </w:r>
      <w:proofErr w:type="spellStart"/>
      <w:r w:rsidR="00236378">
        <w:rPr>
          <w:rStyle w:val="normaltextrun"/>
          <w:rFonts w:ascii="Lato" w:hAnsi="Lato" w:cs="Calibri"/>
          <w:color w:val="000000"/>
          <w:sz w:val="22"/>
          <w:szCs w:val="22"/>
          <w:lang w:val="en-US"/>
        </w:rPr>
        <w:t>nýrra</w:t>
      </w:r>
      <w:proofErr w:type="spellEnd"/>
      <w:r w:rsidR="00236378">
        <w:rPr>
          <w:rStyle w:val="normaltextrun"/>
          <w:rFonts w:ascii="Lato" w:hAnsi="Lato" w:cs="Calibri"/>
          <w:color w:val="000000"/>
          <w:sz w:val="22"/>
          <w:szCs w:val="22"/>
          <w:lang w:val="en-US"/>
        </w:rPr>
        <w:t xml:space="preserve"> </w:t>
      </w:r>
      <w:proofErr w:type="spellStart"/>
      <w:r w:rsidR="002F7238">
        <w:rPr>
          <w:rStyle w:val="normaltextrun"/>
          <w:rFonts w:ascii="Lato" w:hAnsi="Lato" w:cs="Calibri"/>
          <w:color w:val="000000"/>
          <w:sz w:val="22"/>
          <w:szCs w:val="22"/>
          <w:lang w:val="en-US"/>
        </w:rPr>
        <w:t>heildar</w:t>
      </w:r>
      <w:r w:rsidR="00236378">
        <w:rPr>
          <w:rStyle w:val="normaltextrun"/>
          <w:rFonts w:ascii="Lato" w:hAnsi="Lato" w:cs="Calibri"/>
          <w:color w:val="000000"/>
          <w:sz w:val="22"/>
          <w:szCs w:val="22"/>
          <w:lang w:val="en-US"/>
        </w:rPr>
        <w:t>laga</w:t>
      </w:r>
      <w:proofErr w:type="spellEnd"/>
      <w:r w:rsidR="00236378">
        <w:rPr>
          <w:rStyle w:val="normaltextrun"/>
          <w:rFonts w:ascii="Lato" w:hAnsi="Lato" w:cs="Calibri"/>
          <w:color w:val="000000"/>
          <w:sz w:val="22"/>
          <w:szCs w:val="22"/>
          <w:lang w:val="en-US"/>
        </w:rPr>
        <w:t xml:space="preserve"> um </w:t>
      </w:r>
      <w:proofErr w:type="spellStart"/>
      <w:r w:rsidR="00236378">
        <w:rPr>
          <w:rStyle w:val="normaltextrun"/>
          <w:rFonts w:ascii="Lato" w:hAnsi="Lato" w:cs="Calibri"/>
          <w:color w:val="000000"/>
          <w:sz w:val="22"/>
          <w:szCs w:val="22"/>
          <w:lang w:val="en-US"/>
        </w:rPr>
        <w:t>skólaþjónustu</w:t>
      </w:r>
      <w:proofErr w:type="spellEnd"/>
      <w:r w:rsidR="002F7238">
        <w:rPr>
          <w:rStyle w:val="normaltextrun"/>
          <w:rFonts w:ascii="Lato" w:hAnsi="Lato" w:cs="Calibri"/>
          <w:color w:val="000000"/>
          <w:sz w:val="22"/>
          <w:szCs w:val="22"/>
          <w:lang w:val="en-US"/>
        </w:rPr>
        <w:t xml:space="preserve"> </w:t>
      </w:r>
      <w:proofErr w:type="spellStart"/>
      <w:r w:rsidR="002F7238">
        <w:rPr>
          <w:rStyle w:val="normaltextrun"/>
          <w:rFonts w:ascii="Lato" w:hAnsi="Lato" w:cs="Calibri"/>
          <w:color w:val="000000"/>
          <w:sz w:val="22"/>
          <w:szCs w:val="22"/>
          <w:lang w:val="en-US"/>
        </w:rPr>
        <w:t>verði</w:t>
      </w:r>
      <w:proofErr w:type="spellEnd"/>
      <w:r w:rsidR="002F7238">
        <w:rPr>
          <w:rStyle w:val="normaltextrun"/>
          <w:rFonts w:ascii="Lato" w:hAnsi="Lato" w:cs="Calibri"/>
          <w:color w:val="000000"/>
          <w:sz w:val="22"/>
          <w:szCs w:val="22"/>
          <w:lang w:val="en-US"/>
        </w:rPr>
        <w:t xml:space="preserve"> </w:t>
      </w:r>
      <w:proofErr w:type="spellStart"/>
      <w:r w:rsidR="002F7238">
        <w:rPr>
          <w:rStyle w:val="normaltextrun"/>
          <w:rFonts w:ascii="Lato" w:hAnsi="Lato" w:cs="Calibri"/>
          <w:color w:val="000000"/>
          <w:sz w:val="22"/>
          <w:szCs w:val="22"/>
          <w:lang w:val="en-US"/>
        </w:rPr>
        <w:t>unnið</w:t>
      </w:r>
      <w:proofErr w:type="spellEnd"/>
      <w:r w:rsidR="002F7238">
        <w:rPr>
          <w:rStyle w:val="normaltextrun"/>
          <w:rFonts w:ascii="Lato" w:hAnsi="Lato" w:cs="Calibri"/>
          <w:color w:val="000000"/>
          <w:sz w:val="22"/>
          <w:szCs w:val="22"/>
          <w:lang w:val="en-US"/>
        </w:rPr>
        <w:t xml:space="preserve"> </w:t>
      </w:r>
      <w:proofErr w:type="spellStart"/>
      <w:r w:rsidR="002F7238">
        <w:rPr>
          <w:rStyle w:val="normaltextrun"/>
          <w:rFonts w:ascii="Lato" w:hAnsi="Lato" w:cs="Calibri"/>
          <w:color w:val="000000"/>
          <w:sz w:val="22"/>
          <w:szCs w:val="22"/>
          <w:lang w:val="en-US"/>
        </w:rPr>
        <w:t>samhliða</w:t>
      </w:r>
      <w:proofErr w:type="spellEnd"/>
      <w:r w:rsidR="002F7238">
        <w:rPr>
          <w:rStyle w:val="normaltextrun"/>
          <w:rFonts w:ascii="Lato" w:hAnsi="Lato" w:cs="Calibri"/>
          <w:color w:val="000000"/>
          <w:sz w:val="22"/>
          <w:szCs w:val="22"/>
          <w:lang w:val="en-US"/>
        </w:rPr>
        <w:t xml:space="preserve"> og </w:t>
      </w:r>
      <w:proofErr w:type="spellStart"/>
      <w:r w:rsidR="00242033">
        <w:rPr>
          <w:rStyle w:val="normaltextrun"/>
          <w:rFonts w:ascii="Lato" w:hAnsi="Lato" w:cs="Calibri"/>
          <w:color w:val="000000"/>
          <w:sz w:val="22"/>
          <w:szCs w:val="22"/>
          <w:lang w:val="en-US"/>
        </w:rPr>
        <w:t>samræmt</w:t>
      </w:r>
      <w:proofErr w:type="spellEnd"/>
      <w:r w:rsidR="00242033">
        <w:rPr>
          <w:rStyle w:val="normaltextrun"/>
          <w:rFonts w:ascii="Lato" w:hAnsi="Lato" w:cs="Calibri"/>
          <w:color w:val="000000"/>
          <w:sz w:val="22"/>
          <w:szCs w:val="22"/>
          <w:lang w:val="en-US"/>
        </w:rPr>
        <w:t xml:space="preserve"> </w:t>
      </w:r>
      <w:proofErr w:type="spellStart"/>
      <w:r w:rsidR="00242033">
        <w:rPr>
          <w:rStyle w:val="normaltextrun"/>
          <w:rFonts w:ascii="Lato" w:hAnsi="Lato" w:cs="Calibri"/>
          <w:color w:val="000000"/>
          <w:sz w:val="22"/>
          <w:szCs w:val="22"/>
          <w:lang w:val="en-US"/>
        </w:rPr>
        <w:t>frumvarpi</w:t>
      </w:r>
      <w:proofErr w:type="spellEnd"/>
      <w:r w:rsidR="00242033">
        <w:rPr>
          <w:rStyle w:val="normaltextrun"/>
          <w:rFonts w:ascii="Lato" w:hAnsi="Lato" w:cs="Calibri"/>
          <w:color w:val="000000"/>
          <w:sz w:val="22"/>
          <w:szCs w:val="22"/>
          <w:lang w:val="en-US"/>
        </w:rPr>
        <w:t xml:space="preserve"> </w:t>
      </w:r>
      <w:proofErr w:type="spellStart"/>
      <w:r w:rsidR="00242033">
        <w:rPr>
          <w:rStyle w:val="normaltextrun"/>
          <w:rFonts w:ascii="Lato" w:hAnsi="Lato" w:cs="Calibri"/>
          <w:color w:val="000000"/>
          <w:sz w:val="22"/>
          <w:szCs w:val="22"/>
          <w:lang w:val="en-US"/>
        </w:rPr>
        <w:t>því</w:t>
      </w:r>
      <w:proofErr w:type="spellEnd"/>
      <w:r w:rsidR="00242033">
        <w:rPr>
          <w:rStyle w:val="normaltextrun"/>
          <w:rFonts w:ascii="Lato" w:hAnsi="Lato" w:cs="Calibri"/>
          <w:color w:val="000000"/>
          <w:sz w:val="22"/>
          <w:szCs w:val="22"/>
          <w:lang w:val="en-US"/>
        </w:rPr>
        <w:t xml:space="preserve"> </w:t>
      </w:r>
      <w:proofErr w:type="spellStart"/>
      <w:r w:rsidR="00242033">
        <w:rPr>
          <w:rStyle w:val="normaltextrun"/>
          <w:rFonts w:ascii="Lato" w:hAnsi="Lato" w:cs="Calibri"/>
          <w:color w:val="000000"/>
          <w:sz w:val="22"/>
          <w:szCs w:val="22"/>
          <w:lang w:val="en-US"/>
        </w:rPr>
        <w:t>sem</w:t>
      </w:r>
      <w:proofErr w:type="spellEnd"/>
      <w:r w:rsidR="00242033">
        <w:rPr>
          <w:rStyle w:val="normaltextrun"/>
          <w:rFonts w:ascii="Lato" w:hAnsi="Lato" w:cs="Calibri"/>
          <w:color w:val="000000"/>
          <w:sz w:val="22"/>
          <w:szCs w:val="22"/>
          <w:lang w:val="en-US"/>
        </w:rPr>
        <w:t xml:space="preserve"> </w:t>
      </w:r>
      <w:proofErr w:type="spellStart"/>
      <w:r w:rsidR="00242033">
        <w:rPr>
          <w:rStyle w:val="normaltextrun"/>
          <w:rFonts w:ascii="Lato" w:hAnsi="Lato" w:cs="Calibri"/>
          <w:color w:val="000000"/>
          <w:sz w:val="22"/>
          <w:szCs w:val="22"/>
          <w:lang w:val="en-US"/>
        </w:rPr>
        <w:t>nú</w:t>
      </w:r>
      <w:proofErr w:type="spellEnd"/>
      <w:r w:rsidR="00242033">
        <w:rPr>
          <w:rStyle w:val="normaltextrun"/>
          <w:rFonts w:ascii="Lato" w:hAnsi="Lato" w:cs="Calibri"/>
          <w:color w:val="000000"/>
          <w:sz w:val="22"/>
          <w:szCs w:val="22"/>
          <w:lang w:val="en-US"/>
        </w:rPr>
        <w:t xml:space="preserve"> er </w:t>
      </w:r>
      <w:proofErr w:type="spellStart"/>
      <w:r w:rsidR="00242033">
        <w:rPr>
          <w:rStyle w:val="normaltextrun"/>
          <w:rFonts w:ascii="Lato" w:hAnsi="Lato" w:cs="Calibri"/>
          <w:color w:val="000000"/>
          <w:sz w:val="22"/>
          <w:szCs w:val="22"/>
          <w:lang w:val="en-US"/>
        </w:rPr>
        <w:t>fjallað</w:t>
      </w:r>
      <w:proofErr w:type="spellEnd"/>
      <w:r w:rsidR="00242033">
        <w:rPr>
          <w:rStyle w:val="normaltextrun"/>
          <w:rFonts w:ascii="Lato" w:hAnsi="Lato" w:cs="Calibri"/>
          <w:color w:val="000000"/>
          <w:sz w:val="22"/>
          <w:szCs w:val="22"/>
          <w:lang w:val="en-US"/>
        </w:rPr>
        <w:t xml:space="preserve"> um. </w:t>
      </w:r>
      <w:proofErr w:type="spellStart"/>
      <w:r w:rsidR="00300CA1">
        <w:rPr>
          <w:rStyle w:val="normaltextrun"/>
          <w:rFonts w:ascii="Lato" w:hAnsi="Lato" w:cs="Calibri"/>
          <w:color w:val="000000"/>
          <w:sz w:val="22"/>
          <w:szCs w:val="22"/>
          <w:lang w:val="en-US"/>
        </w:rPr>
        <w:t>Raunar</w:t>
      </w:r>
      <w:proofErr w:type="spellEnd"/>
      <w:r w:rsidR="00DA5727">
        <w:rPr>
          <w:rStyle w:val="normaltextrun"/>
          <w:rFonts w:ascii="Lato" w:hAnsi="Lato" w:cs="Calibri"/>
          <w:color w:val="000000"/>
          <w:sz w:val="22"/>
          <w:szCs w:val="22"/>
          <w:lang w:val="en-US"/>
        </w:rPr>
        <w:t xml:space="preserve"> </w:t>
      </w:r>
      <w:proofErr w:type="spellStart"/>
      <w:r w:rsidR="00DA5727">
        <w:rPr>
          <w:rStyle w:val="normaltextrun"/>
          <w:rFonts w:ascii="Lato" w:hAnsi="Lato" w:cs="Calibri"/>
          <w:color w:val="000000"/>
          <w:sz w:val="22"/>
          <w:szCs w:val="22"/>
          <w:lang w:val="en-US"/>
        </w:rPr>
        <w:t>hefði</w:t>
      </w:r>
      <w:proofErr w:type="spellEnd"/>
      <w:r w:rsidR="00DA5727">
        <w:rPr>
          <w:rStyle w:val="normaltextrun"/>
          <w:rFonts w:ascii="Lato" w:hAnsi="Lato" w:cs="Calibri"/>
          <w:color w:val="000000"/>
          <w:sz w:val="22"/>
          <w:szCs w:val="22"/>
          <w:lang w:val="en-US"/>
        </w:rPr>
        <w:t xml:space="preserve"> </w:t>
      </w:r>
      <w:proofErr w:type="spellStart"/>
      <w:r w:rsidR="00DA5727">
        <w:rPr>
          <w:rStyle w:val="normaltextrun"/>
          <w:rFonts w:ascii="Lato" w:hAnsi="Lato" w:cs="Calibri"/>
          <w:color w:val="000000"/>
          <w:sz w:val="22"/>
          <w:szCs w:val="22"/>
          <w:lang w:val="en-US"/>
        </w:rPr>
        <w:t>verið</w:t>
      </w:r>
      <w:proofErr w:type="spellEnd"/>
      <w:r w:rsidR="00DA5727">
        <w:rPr>
          <w:rStyle w:val="normaltextrun"/>
          <w:rFonts w:ascii="Lato" w:hAnsi="Lato" w:cs="Calibri"/>
          <w:color w:val="000000"/>
          <w:sz w:val="22"/>
          <w:szCs w:val="22"/>
          <w:lang w:val="en-US"/>
        </w:rPr>
        <w:t xml:space="preserve"> </w:t>
      </w:r>
      <w:proofErr w:type="spellStart"/>
      <w:r w:rsidR="00DA5727">
        <w:rPr>
          <w:rStyle w:val="normaltextrun"/>
          <w:rFonts w:ascii="Lato" w:hAnsi="Lato" w:cs="Calibri"/>
          <w:color w:val="000000"/>
          <w:sz w:val="22"/>
          <w:szCs w:val="22"/>
          <w:lang w:val="en-US"/>
        </w:rPr>
        <w:t>betra</w:t>
      </w:r>
      <w:proofErr w:type="spellEnd"/>
      <w:r w:rsidR="00DA5727">
        <w:rPr>
          <w:rStyle w:val="normaltextrun"/>
          <w:rFonts w:ascii="Lato" w:hAnsi="Lato" w:cs="Calibri"/>
          <w:color w:val="000000"/>
          <w:sz w:val="22"/>
          <w:szCs w:val="22"/>
          <w:lang w:val="en-US"/>
        </w:rPr>
        <w:t xml:space="preserve"> </w:t>
      </w:r>
      <w:proofErr w:type="spellStart"/>
      <w:r w:rsidR="00DA5727">
        <w:rPr>
          <w:rStyle w:val="normaltextrun"/>
          <w:rFonts w:ascii="Lato" w:hAnsi="Lato" w:cs="Calibri"/>
          <w:color w:val="000000"/>
          <w:sz w:val="22"/>
          <w:szCs w:val="22"/>
          <w:lang w:val="en-US"/>
        </w:rPr>
        <w:t>að</w:t>
      </w:r>
      <w:proofErr w:type="spellEnd"/>
      <w:r w:rsidR="00DA5727">
        <w:rPr>
          <w:rStyle w:val="normaltextrun"/>
          <w:rFonts w:ascii="Lato" w:hAnsi="Lato" w:cs="Calibri"/>
          <w:color w:val="000000"/>
          <w:sz w:val="22"/>
          <w:szCs w:val="22"/>
          <w:lang w:val="en-US"/>
        </w:rPr>
        <w:t xml:space="preserve"> </w:t>
      </w:r>
      <w:proofErr w:type="spellStart"/>
      <w:r w:rsidR="00DA5727">
        <w:rPr>
          <w:rStyle w:val="normaltextrun"/>
          <w:rFonts w:ascii="Lato" w:hAnsi="Lato" w:cs="Calibri"/>
          <w:color w:val="000000"/>
          <w:sz w:val="22"/>
          <w:szCs w:val="22"/>
          <w:lang w:val="en-US"/>
        </w:rPr>
        <w:t>frumvarp</w:t>
      </w:r>
      <w:proofErr w:type="spellEnd"/>
      <w:r w:rsidR="00DA5727">
        <w:rPr>
          <w:rStyle w:val="normaltextrun"/>
          <w:rFonts w:ascii="Lato" w:hAnsi="Lato" w:cs="Calibri"/>
          <w:color w:val="000000"/>
          <w:sz w:val="22"/>
          <w:szCs w:val="22"/>
          <w:lang w:val="en-US"/>
        </w:rPr>
        <w:t xml:space="preserve"> </w:t>
      </w:r>
      <w:proofErr w:type="spellStart"/>
      <w:r w:rsidR="00DA5727">
        <w:rPr>
          <w:rStyle w:val="normaltextrun"/>
          <w:rFonts w:ascii="Lato" w:hAnsi="Lato" w:cs="Calibri"/>
          <w:color w:val="000000"/>
          <w:sz w:val="22"/>
          <w:szCs w:val="22"/>
          <w:lang w:val="en-US"/>
        </w:rPr>
        <w:t>til</w:t>
      </w:r>
      <w:proofErr w:type="spellEnd"/>
      <w:r w:rsidR="00DA5727">
        <w:rPr>
          <w:rStyle w:val="normaltextrun"/>
          <w:rFonts w:ascii="Lato" w:hAnsi="Lato" w:cs="Calibri"/>
          <w:color w:val="000000"/>
          <w:sz w:val="22"/>
          <w:szCs w:val="22"/>
          <w:lang w:val="en-US"/>
        </w:rPr>
        <w:t xml:space="preserve"> </w:t>
      </w:r>
      <w:proofErr w:type="spellStart"/>
      <w:r w:rsidR="00DA5727">
        <w:rPr>
          <w:rStyle w:val="normaltextrun"/>
          <w:rFonts w:ascii="Lato" w:hAnsi="Lato" w:cs="Calibri"/>
          <w:color w:val="000000"/>
          <w:sz w:val="22"/>
          <w:szCs w:val="22"/>
          <w:lang w:val="en-US"/>
        </w:rPr>
        <w:t>nýrra</w:t>
      </w:r>
      <w:proofErr w:type="spellEnd"/>
      <w:r w:rsidR="00DA5727">
        <w:rPr>
          <w:rStyle w:val="normaltextrun"/>
          <w:rFonts w:ascii="Lato" w:hAnsi="Lato" w:cs="Calibri"/>
          <w:color w:val="000000"/>
          <w:sz w:val="22"/>
          <w:szCs w:val="22"/>
          <w:lang w:val="en-US"/>
        </w:rPr>
        <w:t xml:space="preserve"> </w:t>
      </w:r>
      <w:proofErr w:type="spellStart"/>
      <w:r w:rsidR="00DA5727">
        <w:rPr>
          <w:rStyle w:val="normaltextrun"/>
          <w:rFonts w:ascii="Lato" w:hAnsi="Lato" w:cs="Calibri"/>
          <w:color w:val="000000"/>
          <w:sz w:val="22"/>
          <w:szCs w:val="22"/>
          <w:lang w:val="en-US"/>
        </w:rPr>
        <w:t>heildarlaga</w:t>
      </w:r>
      <w:proofErr w:type="spellEnd"/>
      <w:r w:rsidR="00DA5727">
        <w:rPr>
          <w:rStyle w:val="normaltextrun"/>
          <w:rFonts w:ascii="Lato" w:hAnsi="Lato" w:cs="Calibri"/>
          <w:color w:val="000000"/>
          <w:sz w:val="22"/>
          <w:szCs w:val="22"/>
          <w:lang w:val="en-US"/>
        </w:rPr>
        <w:t xml:space="preserve"> </w:t>
      </w:r>
      <w:proofErr w:type="spellStart"/>
      <w:r w:rsidR="00755AFF">
        <w:rPr>
          <w:rStyle w:val="normaltextrun"/>
          <w:rFonts w:ascii="Lato" w:hAnsi="Lato" w:cs="Calibri"/>
          <w:color w:val="000000"/>
          <w:sz w:val="22"/>
          <w:szCs w:val="22"/>
          <w:lang w:val="en-US"/>
        </w:rPr>
        <w:t>hefði</w:t>
      </w:r>
      <w:proofErr w:type="spellEnd"/>
      <w:r w:rsidR="00755AFF">
        <w:rPr>
          <w:rStyle w:val="normaltextrun"/>
          <w:rFonts w:ascii="Lato" w:hAnsi="Lato" w:cs="Calibri"/>
          <w:color w:val="000000"/>
          <w:sz w:val="22"/>
          <w:szCs w:val="22"/>
          <w:lang w:val="en-US"/>
        </w:rPr>
        <w:t xml:space="preserve"> </w:t>
      </w:r>
      <w:proofErr w:type="spellStart"/>
      <w:r w:rsidR="00755AFF">
        <w:rPr>
          <w:rStyle w:val="normaltextrun"/>
          <w:rFonts w:ascii="Lato" w:hAnsi="Lato" w:cs="Calibri"/>
          <w:color w:val="000000"/>
          <w:sz w:val="22"/>
          <w:szCs w:val="22"/>
          <w:lang w:val="en-US"/>
        </w:rPr>
        <w:t>verið</w:t>
      </w:r>
      <w:proofErr w:type="spellEnd"/>
      <w:r w:rsidR="00755AFF">
        <w:rPr>
          <w:rStyle w:val="normaltextrun"/>
          <w:rFonts w:ascii="Lato" w:hAnsi="Lato" w:cs="Calibri"/>
          <w:color w:val="000000"/>
          <w:sz w:val="22"/>
          <w:szCs w:val="22"/>
          <w:lang w:val="en-US"/>
        </w:rPr>
        <w:t xml:space="preserve"> </w:t>
      </w:r>
      <w:proofErr w:type="spellStart"/>
      <w:r w:rsidR="00755AFF">
        <w:rPr>
          <w:rStyle w:val="normaltextrun"/>
          <w:rFonts w:ascii="Lato" w:hAnsi="Lato" w:cs="Calibri"/>
          <w:color w:val="000000"/>
          <w:sz w:val="22"/>
          <w:szCs w:val="22"/>
          <w:lang w:val="en-US"/>
        </w:rPr>
        <w:t>kynnt</w:t>
      </w:r>
      <w:proofErr w:type="spellEnd"/>
      <w:r w:rsidR="00755AFF">
        <w:rPr>
          <w:rStyle w:val="normaltextrun"/>
          <w:rFonts w:ascii="Lato" w:hAnsi="Lato" w:cs="Calibri"/>
          <w:color w:val="000000"/>
          <w:sz w:val="22"/>
          <w:szCs w:val="22"/>
          <w:lang w:val="en-US"/>
        </w:rPr>
        <w:t xml:space="preserve"> á </w:t>
      </w:r>
      <w:proofErr w:type="spellStart"/>
      <w:r w:rsidR="00755AFF">
        <w:rPr>
          <w:rStyle w:val="normaltextrun"/>
          <w:rFonts w:ascii="Lato" w:hAnsi="Lato" w:cs="Calibri"/>
          <w:color w:val="000000"/>
          <w:sz w:val="22"/>
          <w:szCs w:val="22"/>
          <w:lang w:val="en-US"/>
        </w:rPr>
        <w:t>undan</w:t>
      </w:r>
      <w:proofErr w:type="spellEnd"/>
      <w:r w:rsidR="00755AFF">
        <w:rPr>
          <w:rStyle w:val="normaltextrun"/>
          <w:rFonts w:ascii="Lato" w:hAnsi="Lato" w:cs="Calibri"/>
          <w:color w:val="000000"/>
          <w:sz w:val="22"/>
          <w:szCs w:val="22"/>
          <w:lang w:val="en-US"/>
        </w:rPr>
        <w:t xml:space="preserve"> </w:t>
      </w:r>
      <w:proofErr w:type="spellStart"/>
      <w:r w:rsidR="00755AFF">
        <w:rPr>
          <w:rStyle w:val="normaltextrun"/>
          <w:rFonts w:ascii="Lato" w:hAnsi="Lato" w:cs="Calibri"/>
          <w:color w:val="000000"/>
          <w:sz w:val="22"/>
          <w:szCs w:val="22"/>
          <w:lang w:val="en-US"/>
        </w:rPr>
        <w:t>því</w:t>
      </w:r>
      <w:proofErr w:type="spellEnd"/>
      <w:r w:rsidR="00755AFF">
        <w:rPr>
          <w:rStyle w:val="normaltextrun"/>
          <w:rFonts w:ascii="Lato" w:hAnsi="Lato" w:cs="Calibri"/>
          <w:color w:val="000000"/>
          <w:sz w:val="22"/>
          <w:szCs w:val="22"/>
          <w:lang w:val="en-US"/>
        </w:rPr>
        <w:t xml:space="preserve"> </w:t>
      </w:r>
      <w:proofErr w:type="spellStart"/>
      <w:r w:rsidR="00755AFF">
        <w:rPr>
          <w:rStyle w:val="normaltextrun"/>
          <w:rFonts w:ascii="Lato" w:hAnsi="Lato" w:cs="Calibri"/>
          <w:color w:val="000000"/>
          <w:sz w:val="22"/>
          <w:szCs w:val="22"/>
          <w:lang w:val="en-US"/>
        </w:rPr>
        <w:t>frumvarpi</w:t>
      </w:r>
      <w:proofErr w:type="spellEnd"/>
      <w:r w:rsidR="00755AFF">
        <w:rPr>
          <w:rStyle w:val="normaltextrun"/>
          <w:rFonts w:ascii="Lato" w:hAnsi="Lato" w:cs="Calibri"/>
          <w:color w:val="000000"/>
          <w:sz w:val="22"/>
          <w:szCs w:val="22"/>
          <w:lang w:val="en-US"/>
        </w:rPr>
        <w:t xml:space="preserve"> </w:t>
      </w:r>
      <w:proofErr w:type="spellStart"/>
      <w:r w:rsidR="00755AFF">
        <w:rPr>
          <w:rStyle w:val="normaltextrun"/>
          <w:rFonts w:ascii="Lato" w:hAnsi="Lato" w:cs="Calibri"/>
          <w:color w:val="000000"/>
          <w:sz w:val="22"/>
          <w:szCs w:val="22"/>
          <w:lang w:val="en-US"/>
        </w:rPr>
        <w:t>sem</w:t>
      </w:r>
      <w:proofErr w:type="spellEnd"/>
      <w:r w:rsidR="00755AFF">
        <w:rPr>
          <w:rStyle w:val="normaltextrun"/>
          <w:rFonts w:ascii="Lato" w:hAnsi="Lato" w:cs="Calibri"/>
          <w:color w:val="000000"/>
          <w:sz w:val="22"/>
          <w:szCs w:val="22"/>
          <w:lang w:val="en-US"/>
        </w:rPr>
        <w:t xml:space="preserve"> </w:t>
      </w:r>
      <w:proofErr w:type="spellStart"/>
      <w:r w:rsidR="00755AFF">
        <w:rPr>
          <w:rStyle w:val="normaltextrun"/>
          <w:rFonts w:ascii="Lato" w:hAnsi="Lato" w:cs="Calibri"/>
          <w:color w:val="000000"/>
          <w:sz w:val="22"/>
          <w:szCs w:val="22"/>
          <w:lang w:val="en-US"/>
        </w:rPr>
        <w:t>nú</w:t>
      </w:r>
      <w:proofErr w:type="spellEnd"/>
      <w:r w:rsidR="00755AFF">
        <w:rPr>
          <w:rStyle w:val="normaltextrun"/>
          <w:rFonts w:ascii="Lato" w:hAnsi="Lato" w:cs="Calibri"/>
          <w:color w:val="000000"/>
          <w:sz w:val="22"/>
          <w:szCs w:val="22"/>
          <w:lang w:val="en-US"/>
        </w:rPr>
        <w:t xml:space="preserve"> er </w:t>
      </w:r>
      <w:proofErr w:type="spellStart"/>
      <w:r w:rsidR="00755AFF">
        <w:rPr>
          <w:rStyle w:val="normaltextrun"/>
          <w:rFonts w:ascii="Lato" w:hAnsi="Lato" w:cs="Calibri"/>
          <w:color w:val="000000"/>
          <w:sz w:val="22"/>
          <w:szCs w:val="22"/>
          <w:lang w:val="en-US"/>
        </w:rPr>
        <w:t>til</w:t>
      </w:r>
      <w:proofErr w:type="spellEnd"/>
      <w:r w:rsidR="00755AFF">
        <w:rPr>
          <w:rStyle w:val="normaltextrun"/>
          <w:rFonts w:ascii="Lato" w:hAnsi="Lato" w:cs="Calibri"/>
          <w:color w:val="000000"/>
          <w:sz w:val="22"/>
          <w:szCs w:val="22"/>
          <w:lang w:val="en-US"/>
        </w:rPr>
        <w:t xml:space="preserve"> </w:t>
      </w:r>
      <w:proofErr w:type="spellStart"/>
      <w:r w:rsidR="00755AFF">
        <w:rPr>
          <w:rStyle w:val="normaltextrun"/>
          <w:rFonts w:ascii="Lato" w:hAnsi="Lato" w:cs="Calibri"/>
          <w:color w:val="000000"/>
          <w:sz w:val="22"/>
          <w:szCs w:val="22"/>
          <w:lang w:val="en-US"/>
        </w:rPr>
        <w:t>samráðs</w:t>
      </w:r>
      <w:proofErr w:type="spellEnd"/>
      <w:r w:rsidR="00755AFF">
        <w:rPr>
          <w:rStyle w:val="normaltextrun"/>
          <w:rFonts w:ascii="Lato" w:hAnsi="Lato" w:cs="Calibri"/>
          <w:color w:val="000000"/>
          <w:sz w:val="22"/>
          <w:szCs w:val="22"/>
          <w:lang w:val="en-US"/>
        </w:rPr>
        <w:t xml:space="preserve"> </w:t>
      </w:r>
      <w:proofErr w:type="spellStart"/>
      <w:r w:rsidR="00755AFF">
        <w:rPr>
          <w:rStyle w:val="normaltextrun"/>
          <w:rFonts w:ascii="Lato" w:hAnsi="Lato" w:cs="Calibri"/>
          <w:color w:val="000000"/>
          <w:sz w:val="22"/>
          <w:szCs w:val="22"/>
          <w:lang w:val="en-US"/>
        </w:rPr>
        <w:t>svo</w:t>
      </w:r>
      <w:proofErr w:type="spellEnd"/>
      <w:r w:rsidR="00755AFF">
        <w:rPr>
          <w:rStyle w:val="normaltextrun"/>
          <w:rFonts w:ascii="Lato" w:hAnsi="Lato" w:cs="Calibri"/>
          <w:color w:val="000000"/>
          <w:sz w:val="22"/>
          <w:szCs w:val="22"/>
          <w:lang w:val="en-US"/>
        </w:rPr>
        <w:t xml:space="preserve"> </w:t>
      </w:r>
      <w:proofErr w:type="spellStart"/>
      <w:r w:rsidR="00755AFF">
        <w:rPr>
          <w:rStyle w:val="normaltextrun"/>
          <w:rFonts w:ascii="Lato" w:hAnsi="Lato" w:cs="Calibri"/>
          <w:color w:val="000000"/>
          <w:sz w:val="22"/>
          <w:szCs w:val="22"/>
          <w:lang w:val="en-US"/>
        </w:rPr>
        <w:t>vinna</w:t>
      </w:r>
      <w:proofErr w:type="spellEnd"/>
      <w:r w:rsidR="00755AFF">
        <w:rPr>
          <w:rStyle w:val="normaltextrun"/>
          <w:rFonts w:ascii="Lato" w:hAnsi="Lato" w:cs="Calibri"/>
          <w:color w:val="000000"/>
          <w:sz w:val="22"/>
          <w:szCs w:val="22"/>
          <w:lang w:val="en-US"/>
        </w:rPr>
        <w:t xml:space="preserve"> </w:t>
      </w:r>
      <w:proofErr w:type="spellStart"/>
      <w:r w:rsidR="00755AFF">
        <w:rPr>
          <w:rStyle w:val="normaltextrun"/>
          <w:rFonts w:ascii="Lato" w:hAnsi="Lato" w:cs="Calibri"/>
          <w:color w:val="000000"/>
          <w:sz w:val="22"/>
          <w:szCs w:val="22"/>
          <w:lang w:val="en-US"/>
        </w:rPr>
        <w:t>við</w:t>
      </w:r>
      <w:proofErr w:type="spellEnd"/>
      <w:r w:rsidR="00755AFF">
        <w:rPr>
          <w:rStyle w:val="normaltextrun"/>
          <w:rFonts w:ascii="Lato" w:hAnsi="Lato" w:cs="Calibri"/>
          <w:color w:val="000000"/>
          <w:sz w:val="22"/>
          <w:szCs w:val="22"/>
          <w:lang w:val="en-US"/>
        </w:rPr>
        <w:t xml:space="preserve"> </w:t>
      </w:r>
      <w:proofErr w:type="spellStart"/>
      <w:r w:rsidR="00755AFF">
        <w:rPr>
          <w:rStyle w:val="normaltextrun"/>
          <w:rFonts w:ascii="Lato" w:hAnsi="Lato" w:cs="Calibri"/>
          <w:color w:val="000000"/>
          <w:sz w:val="22"/>
          <w:szCs w:val="22"/>
          <w:lang w:val="en-US"/>
        </w:rPr>
        <w:t>rýni</w:t>
      </w:r>
      <w:proofErr w:type="spellEnd"/>
      <w:r w:rsidR="00755AFF">
        <w:rPr>
          <w:rStyle w:val="normaltextrun"/>
          <w:rFonts w:ascii="Lato" w:hAnsi="Lato" w:cs="Calibri"/>
          <w:color w:val="000000"/>
          <w:sz w:val="22"/>
          <w:szCs w:val="22"/>
          <w:lang w:val="en-US"/>
        </w:rPr>
        <w:t xml:space="preserve"> </w:t>
      </w:r>
      <w:proofErr w:type="spellStart"/>
      <w:r w:rsidR="00D9462F">
        <w:rPr>
          <w:rStyle w:val="normaltextrun"/>
          <w:rFonts w:ascii="Lato" w:hAnsi="Lato" w:cs="Calibri"/>
          <w:color w:val="000000"/>
          <w:sz w:val="22"/>
          <w:szCs w:val="22"/>
          <w:lang w:val="en-US"/>
        </w:rPr>
        <w:t>skili</w:t>
      </w:r>
      <w:proofErr w:type="spellEnd"/>
      <w:r w:rsidR="00D9462F">
        <w:rPr>
          <w:rStyle w:val="normaltextrun"/>
          <w:rFonts w:ascii="Lato" w:hAnsi="Lato" w:cs="Calibri"/>
          <w:color w:val="000000"/>
          <w:sz w:val="22"/>
          <w:szCs w:val="22"/>
          <w:lang w:val="en-US"/>
        </w:rPr>
        <w:t xml:space="preserve"> </w:t>
      </w:r>
      <w:proofErr w:type="spellStart"/>
      <w:r w:rsidR="00D9462F">
        <w:rPr>
          <w:rStyle w:val="normaltextrun"/>
          <w:rFonts w:ascii="Lato" w:hAnsi="Lato" w:cs="Calibri"/>
          <w:color w:val="000000"/>
          <w:sz w:val="22"/>
          <w:szCs w:val="22"/>
          <w:lang w:val="en-US"/>
        </w:rPr>
        <w:t>betri</w:t>
      </w:r>
      <w:proofErr w:type="spellEnd"/>
      <w:r w:rsidR="00D9462F">
        <w:rPr>
          <w:rStyle w:val="normaltextrun"/>
          <w:rFonts w:ascii="Lato" w:hAnsi="Lato" w:cs="Calibri"/>
          <w:color w:val="000000"/>
          <w:sz w:val="22"/>
          <w:szCs w:val="22"/>
          <w:lang w:val="en-US"/>
        </w:rPr>
        <w:t xml:space="preserve"> </w:t>
      </w:r>
      <w:proofErr w:type="spellStart"/>
      <w:r w:rsidR="00D9462F">
        <w:rPr>
          <w:rStyle w:val="normaltextrun"/>
          <w:rFonts w:ascii="Lato" w:hAnsi="Lato" w:cs="Calibri"/>
          <w:color w:val="000000"/>
          <w:sz w:val="22"/>
          <w:szCs w:val="22"/>
          <w:lang w:val="en-US"/>
        </w:rPr>
        <w:t>árangri</w:t>
      </w:r>
      <w:proofErr w:type="spellEnd"/>
      <w:r w:rsidR="00D9462F">
        <w:rPr>
          <w:rStyle w:val="normaltextrun"/>
          <w:rFonts w:ascii="Lato" w:hAnsi="Lato" w:cs="Calibri"/>
          <w:color w:val="000000"/>
          <w:sz w:val="22"/>
          <w:szCs w:val="22"/>
          <w:lang w:val="en-US"/>
        </w:rPr>
        <w:t xml:space="preserve">. </w:t>
      </w:r>
    </w:p>
    <w:p w14:paraId="7406D61F" w14:textId="77777777" w:rsidR="005B7CC0" w:rsidRDefault="005B7CC0" w:rsidP="00DF2690">
      <w:pPr>
        <w:pStyle w:val="paragraph"/>
        <w:spacing w:before="0" w:beforeAutospacing="0" w:after="0" w:afterAutospacing="0"/>
        <w:textAlignment w:val="baseline"/>
        <w:rPr>
          <w:rStyle w:val="normaltextrun"/>
          <w:rFonts w:ascii="Lato" w:hAnsi="Lato" w:cs="Calibri"/>
          <w:color w:val="000000"/>
          <w:sz w:val="22"/>
          <w:szCs w:val="22"/>
          <w:lang w:val="en-US"/>
        </w:rPr>
      </w:pPr>
    </w:p>
    <w:p w14:paraId="7E6F3661" w14:textId="26B156E8" w:rsidR="002A71C2" w:rsidRDefault="00B95283" w:rsidP="00DF2690">
      <w:pPr>
        <w:pStyle w:val="paragraph"/>
        <w:spacing w:before="0" w:beforeAutospacing="0" w:after="0" w:afterAutospacing="0"/>
        <w:textAlignment w:val="baseline"/>
        <w:rPr>
          <w:rStyle w:val="normaltextrun"/>
          <w:rFonts w:ascii="Lato" w:hAnsi="Lato" w:cs="Calibri"/>
          <w:color w:val="000000"/>
          <w:sz w:val="22"/>
          <w:szCs w:val="22"/>
          <w:lang w:val="en-US"/>
        </w:rPr>
      </w:pPr>
      <w:r>
        <w:rPr>
          <w:rStyle w:val="normaltextrun"/>
          <w:rFonts w:ascii="Lato" w:hAnsi="Lato" w:cs="Calibri"/>
          <w:color w:val="000000"/>
          <w:sz w:val="22"/>
          <w:szCs w:val="22"/>
          <w:lang w:val="en-US"/>
        </w:rPr>
        <w:t xml:space="preserve">Barnaheill </w:t>
      </w:r>
      <w:proofErr w:type="spellStart"/>
      <w:r>
        <w:rPr>
          <w:rStyle w:val="normaltextrun"/>
          <w:rFonts w:ascii="Lato" w:hAnsi="Lato" w:cs="Calibri"/>
          <w:color w:val="000000"/>
          <w:sz w:val="22"/>
          <w:szCs w:val="22"/>
          <w:lang w:val="en-US"/>
        </w:rPr>
        <w:t>sendu</w:t>
      </w:r>
      <w:proofErr w:type="spellEnd"/>
      <w:r>
        <w:rPr>
          <w:rStyle w:val="normaltextrun"/>
          <w:rFonts w:ascii="Lato" w:hAnsi="Lato" w:cs="Calibri"/>
          <w:color w:val="000000"/>
          <w:sz w:val="22"/>
          <w:szCs w:val="22"/>
          <w:lang w:val="en-US"/>
        </w:rPr>
        <w:t xml:space="preserve"> </w:t>
      </w:r>
      <w:proofErr w:type="spellStart"/>
      <w:r>
        <w:rPr>
          <w:rStyle w:val="normaltextrun"/>
          <w:rFonts w:ascii="Lato" w:hAnsi="Lato" w:cs="Calibri"/>
          <w:color w:val="000000"/>
          <w:sz w:val="22"/>
          <w:szCs w:val="22"/>
          <w:lang w:val="en-US"/>
        </w:rPr>
        <w:t>áður</w:t>
      </w:r>
      <w:proofErr w:type="spellEnd"/>
      <w:r>
        <w:rPr>
          <w:rStyle w:val="normaltextrun"/>
          <w:rFonts w:ascii="Lato" w:hAnsi="Lato" w:cs="Calibri"/>
          <w:color w:val="000000"/>
          <w:sz w:val="22"/>
          <w:szCs w:val="22"/>
          <w:lang w:val="en-US"/>
        </w:rPr>
        <w:t xml:space="preserve"> </w:t>
      </w:r>
      <w:proofErr w:type="spellStart"/>
      <w:r>
        <w:rPr>
          <w:rStyle w:val="normaltextrun"/>
          <w:rFonts w:ascii="Lato" w:hAnsi="Lato" w:cs="Calibri"/>
          <w:color w:val="000000"/>
          <w:sz w:val="22"/>
          <w:szCs w:val="22"/>
          <w:lang w:val="en-US"/>
        </w:rPr>
        <w:t>umsögn</w:t>
      </w:r>
      <w:proofErr w:type="spellEnd"/>
      <w:r>
        <w:rPr>
          <w:rStyle w:val="normaltextrun"/>
          <w:rFonts w:ascii="Lato" w:hAnsi="Lato" w:cs="Calibri"/>
          <w:color w:val="000000"/>
          <w:sz w:val="22"/>
          <w:szCs w:val="22"/>
          <w:lang w:val="en-US"/>
        </w:rPr>
        <w:t xml:space="preserve"> </w:t>
      </w:r>
      <w:r w:rsidR="00091181">
        <w:rPr>
          <w:rStyle w:val="normaltextrun"/>
          <w:rFonts w:ascii="Lato" w:hAnsi="Lato" w:cs="Calibri"/>
          <w:color w:val="000000"/>
          <w:sz w:val="22"/>
          <w:szCs w:val="22"/>
          <w:lang w:val="en-US"/>
        </w:rPr>
        <w:t xml:space="preserve">í </w:t>
      </w:r>
      <w:proofErr w:type="spellStart"/>
      <w:r w:rsidR="00091181">
        <w:rPr>
          <w:rStyle w:val="normaltextrun"/>
          <w:rFonts w:ascii="Lato" w:hAnsi="Lato" w:cs="Calibri"/>
          <w:color w:val="000000"/>
          <w:sz w:val="22"/>
          <w:szCs w:val="22"/>
          <w:lang w:val="en-US"/>
        </w:rPr>
        <w:t>samráðsgáttina</w:t>
      </w:r>
      <w:proofErr w:type="spellEnd"/>
      <w:r w:rsidR="00091181">
        <w:rPr>
          <w:rStyle w:val="normaltextrun"/>
          <w:rFonts w:ascii="Lato" w:hAnsi="Lato" w:cs="Calibri"/>
          <w:color w:val="000000"/>
          <w:sz w:val="22"/>
          <w:szCs w:val="22"/>
          <w:lang w:val="en-US"/>
        </w:rPr>
        <w:t xml:space="preserve"> </w:t>
      </w:r>
      <w:r w:rsidR="005226BA">
        <w:rPr>
          <w:rStyle w:val="normaltextrun"/>
          <w:rFonts w:ascii="Lato" w:hAnsi="Lato" w:cs="Calibri"/>
          <w:color w:val="000000"/>
          <w:sz w:val="22"/>
          <w:szCs w:val="22"/>
          <w:lang w:val="en-US"/>
        </w:rPr>
        <w:t xml:space="preserve">á </w:t>
      </w:r>
      <w:proofErr w:type="spellStart"/>
      <w:r w:rsidR="005226BA">
        <w:rPr>
          <w:rStyle w:val="normaltextrun"/>
          <w:rFonts w:ascii="Lato" w:hAnsi="Lato" w:cs="Calibri"/>
          <w:color w:val="000000"/>
          <w:sz w:val="22"/>
          <w:szCs w:val="22"/>
          <w:lang w:val="en-US"/>
        </w:rPr>
        <w:t>fyrri</w:t>
      </w:r>
      <w:proofErr w:type="spellEnd"/>
      <w:r w:rsidR="005226BA">
        <w:rPr>
          <w:rStyle w:val="normaltextrun"/>
          <w:rFonts w:ascii="Lato" w:hAnsi="Lato" w:cs="Calibri"/>
          <w:color w:val="000000"/>
          <w:sz w:val="22"/>
          <w:szCs w:val="22"/>
          <w:lang w:val="en-US"/>
        </w:rPr>
        <w:t xml:space="preserve"> </w:t>
      </w:r>
      <w:proofErr w:type="spellStart"/>
      <w:r w:rsidR="005226BA">
        <w:rPr>
          <w:rStyle w:val="normaltextrun"/>
          <w:rFonts w:ascii="Lato" w:hAnsi="Lato" w:cs="Calibri"/>
          <w:color w:val="000000"/>
          <w:sz w:val="22"/>
          <w:szCs w:val="22"/>
          <w:lang w:val="en-US"/>
        </w:rPr>
        <w:t>stigum</w:t>
      </w:r>
      <w:proofErr w:type="spellEnd"/>
      <w:r w:rsidR="005226BA">
        <w:rPr>
          <w:rStyle w:val="normaltextrun"/>
          <w:rFonts w:ascii="Lato" w:hAnsi="Lato" w:cs="Calibri"/>
          <w:color w:val="000000"/>
          <w:sz w:val="22"/>
          <w:szCs w:val="22"/>
          <w:lang w:val="en-US"/>
        </w:rPr>
        <w:t xml:space="preserve">, </w:t>
      </w:r>
      <w:proofErr w:type="spellStart"/>
      <w:r w:rsidR="005226BA">
        <w:rPr>
          <w:rStyle w:val="normaltextrun"/>
          <w:rFonts w:ascii="Lato" w:hAnsi="Lato" w:cs="Calibri"/>
          <w:color w:val="000000"/>
          <w:sz w:val="22"/>
          <w:szCs w:val="22"/>
          <w:lang w:val="en-US"/>
        </w:rPr>
        <w:t>þegar</w:t>
      </w:r>
      <w:proofErr w:type="spellEnd"/>
      <w:r w:rsidR="005226BA">
        <w:rPr>
          <w:rStyle w:val="normaltextrun"/>
          <w:rFonts w:ascii="Lato" w:hAnsi="Lato" w:cs="Calibri"/>
          <w:color w:val="000000"/>
          <w:sz w:val="22"/>
          <w:szCs w:val="22"/>
          <w:lang w:val="en-US"/>
        </w:rPr>
        <w:t xml:space="preserve"> </w:t>
      </w:r>
      <w:proofErr w:type="spellStart"/>
      <w:r w:rsidR="005226BA">
        <w:rPr>
          <w:rStyle w:val="normaltextrun"/>
          <w:rFonts w:ascii="Lato" w:hAnsi="Lato" w:cs="Calibri"/>
          <w:color w:val="000000"/>
          <w:sz w:val="22"/>
          <w:szCs w:val="22"/>
          <w:lang w:val="en-US"/>
        </w:rPr>
        <w:t>áform</w:t>
      </w:r>
      <w:proofErr w:type="spellEnd"/>
      <w:r w:rsidR="005226BA">
        <w:rPr>
          <w:rStyle w:val="normaltextrun"/>
          <w:rFonts w:ascii="Lato" w:hAnsi="Lato" w:cs="Calibri"/>
          <w:color w:val="000000"/>
          <w:sz w:val="22"/>
          <w:szCs w:val="22"/>
          <w:lang w:val="en-US"/>
        </w:rPr>
        <w:t xml:space="preserve"> um </w:t>
      </w:r>
      <w:proofErr w:type="spellStart"/>
      <w:r w:rsidR="00134980">
        <w:rPr>
          <w:rStyle w:val="normaltextrun"/>
          <w:rFonts w:ascii="Lato" w:hAnsi="Lato" w:cs="Calibri"/>
          <w:color w:val="000000"/>
          <w:sz w:val="22"/>
          <w:szCs w:val="22"/>
          <w:lang w:val="en-US"/>
        </w:rPr>
        <w:t>breytingar</w:t>
      </w:r>
      <w:proofErr w:type="spellEnd"/>
      <w:r w:rsidR="00134980">
        <w:rPr>
          <w:rStyle w:val="normaltextrun"/>
          <w:rFonts w:ascii="Lato" w:hAnsi="Lato" w:cs="Calibri"/>
          <w:color w:val="000000"/>
          <w:sz w:val="22"/>
          <w:szCs w:val="22"/>
          <w:lang w:val="en-US"/>
        </w:rPr>
        <w:t xml:space="preserve"> á </w:t>
      </w:r>
      <w:proofErr w:type="spellStart"/>
      <w:r w:rsidR="00134980">
        <w:rPr>
          <w:rStyle w:val="normaltextrun"/>
          <w:rFonts w:ascii="Lato" w:hAnsi="Lato" w:cs="Calibri"/>
          <w:color w:val="000000"/>
          <w:sz w:val="22"/>
          <w:szCs w:val="22"/>
          <w:lang w:val="en-US"/>
        </w:rPr>
        <w:t>skólaþjónustu</w:t>
      </w:r>
      <w:proofErr w:type="spellEnd"/>
      <w:r w:rsidR="00134980">
        <w:rPr>
          <w:rStyle w:val="normaltextrun"/>
          <w:rFonts w:ascii="Lato" w:hAnsi="Lato" w:cs="Calibri"/>
          <w:color w:val="000000"/>
          <w:sz w:val="22"/>
          <w:szCs w:val="22"/>
          <w:lang w:val="en-US"/>
        </w:rPr>
        <w:t xml:space="preserve"> </w:t>
      </w:r>
      <w:proofErr w:type="spellStart"/>
      <w:r w:rsidR="005226BA">
        <w:rPr>
          <w:rStyle w:val="normaltextrun"/>
          <w:rFonts w:ascii="Lato" w:hAnsi="Lato" w:cs="Calibri"/>
          <w:color w:val="000000"/>
          <w:sz w:val="22"/>
          <w:szCs w:val="22"/>
          <w:lang w:val="en-US"/>
        </w:rPr>
        <w:t>voru</w:t>
      </w:r>
      <w:proofErr w:type="spellEnd"/>
      <w:r w:rsidR="005226BA">
        <w:rPr>
          <w:rStyle w:val="normaltextrun"/>
          <w:rFonts w:ascii="Lato" w:hAnsi="Lato" w:cs="Calibri"/>
          <w:color w:val="000000"/>
          <w:sz w:val="22"/>
          <w:szCs w:val="22"/>
          <w:lang w:val="en-US"/>
        </w:rPr>
        <w:t xml:space="preserve"> </w:t>
      </w:r>
      <w:proofErr w:type="spellStart"/>
      <w:r w:rsidR="005226BA">
        <w:rPr>
          <w:rStyle w:val="normaltextrun"/>
          <w:rFonts w:ascii="Lato" w:hAnsi="Lato" w:cs="Calibri"/>
          <w:color w:val="000000"/>
          <w:sz w:val="22"/>
          <w:szCs w:val="22"/>
          <w:lang w:val="en-US"/>
        </w:rPr>
        <w:t>kynnt</w:t>
      </w:r>
      <w:proofErr w:type="spellEnd"/>
      <w:r w:rsidR="005226BA">
        <w:rPr>
          <w:rStyle w:val="normaltextrun"/>
          <w:rFonts w:ascii="Lato" w:hAnsi="Lato" w:cs="Calibri"/>
          <w:color w:val="000000"/>
          <w:sz w:val="22"/>
          <w:szCs w:val="22"/>
          <w:lang w:val="en-US"/>
        </w:rPr>
        <w:t xml:space="preserve">. </w:t>
      </w:r>
      <w:proofErr w:type="spellStart"/>
      <w:r w:rsidR="0012621B">
        <w:rPr>
          <w:rStyle w:val="normaltextrun"/>
          <w:rFonts w:ascii="Lato" w:hAnsi="Lato" w:cs="Calibri"/>
          <w:color w:val="000000"/>
          <w:sz w:val="22"/>
          <w:szCs w:val="22"/>
          <w:lang w:val="en-US"/>
        </w:rPr>
        <w:t>Þau</w:t>
      </w:r>
      <w:proofErr w:type="spellEnd"/>
      <w:r w:rsidR="0012621B">
        <w:rPr>
          <w:rStyle w:val="normaltextrun"/>
          <w:rFonts w:ascii="Lato" w:hAnsi="Lato" w:cs="Calibri"/>
          <w:color w:val="000000"/>
          <w:sz w:val="22"/>
          <w:szCs w:val="22"/>
          <w:lang w:val="en-US"/>
        </w:rPr>
        <w:t xml:space="preserve"> </w:t>
      </w:r>
      <w:proofErr w:type="spellStart"/>
      <w:r w:rsidR="0012621B">
        <w:rPr>
          <w:rStyle w:val="normaltextrun"/>
          <w:rFonts w:ascii="Lato" w:hAnsi="Lato" w:cs="Calibri"/>
          <w:color w:val="000000"/>
          <w:sz w:val="22"/>
          <w:szCs w:val="22"/>
          <w:lang w:val="en-US"/>
        </w:rPr>
        <w:t>sjónarmið</w:t>
      </w:r>
      <w:proofErr w:type="spellEnd"/>
      <w:r w:rsidR="0012621B">
        <w:rPr>
          <w:rStyle w:val="normaltextrun"/>
          <w:rFonts w:ascii="Lato" w:hAnsi="Lato" w:cs="Calibri"/>
          <w:color w:val="000000"/>
          <w:sz w:val="22"/>
          <w:szCs w:val="22"/>
          <w:lang w:val="en-US"/>
        </w:rPr>
        <w:t xml:space="preserve"> </w:t>
      </w:r>
      <w:proofErr w:type="spellStart"/>
      <w:r w:rsidR="0012621B">
        <w:rPr>
          <w:rStyle w:val="normaltextrun"/>
          <w:rFonts w:ascii="Lato" w:hAnsi="Lato" w:cs="Calibri"/>
          <w:color w:val="000000"/>
          <w:sz w:val="22"/>
          <w:szCs w:val="22"/>
          <w:lang w:val="en-US"/>
        </w:rPr>
        <w:t>sem</w:t>
      </w:r>
      <w:proofErr w:type="spellEnd"/>
      <w:r w:rsidR="0012621B">
        <w:rPr>
          <w:rStyle w:val="normaltextrun"/>
          <w:rFonts w:ascii="Lato" w:hAnsi="Lato" w:cs="Calibri"/>
          <w:color w:val="000000"/>
          <w:sz w:val="22"/>
          <w:szCs w:val="22"/>
          <w:lang w:val="en-US"/>
        </w:rPr>
        <w:t xml:space="preserve"> </w:t>
      </w:r>
      <w:proofErr w:type="spellStart"/>
      <w:r w:rsidR="0012621B">
        <w:rPr>
          <w:rStyle w:val="normaltextrun"/>
          <w:rFonts w:ascii="Lato" w:hAnsi="Lato" w:cs="Calibri"/>
          <w:color w:val="000000"/>
          <w:sz w:val="22"/>
          <w:szCs w:val="22"/>
          <w:lang w:val="en-US"/>
        </w:rPr>
        <w:t>samtökin</w:t>
      </w:r>
      <w:proofErr w:type="spellEnd"/>
      <w:r w:rsidR="0012621B">
        <w:rPr>
          <w:rStyle w:val="normaltextrun"/>
          <w:rFonts w:ascii="Lato" w:hAnsi="Lato" w:cs="Calibri"/>
          <w:color w:val="000000"/>
          <w:sz w:val="22"/>
          <w:szCs w:val="22"/>
          <w:lang w:val="en-US"/>
        </w:rPr>
        <w:t xml:space="preserve"> </w:t>
      </w:r>
      <w:proofErr w:type="spellStart"/>
      <w:r w:rsidR="0012621B">
        <w:rPr>
          <w:rStyle w:val="normaltextrun"/>
          <w:rFonts w:ascii="Lato" w:hAnsi="Lato" w:cs="Calibri"/>
          <w:color w:val="000000"/>
          <w:sz w:val="22"/>
          <w:szCs w:val="22"/>
          <w:lang w:val="en-US"/>
        </w:rPr>
        <w:t>lögðu</w:t>
      </w:r>
      <w:proofErr w:type="spellEnd"/>
      <w:r w:rsidR="0012621B">
        <w:rPr>
          <w:rStyle w:val="normaltextrun"/>
          <w:rFonts w:ascii="Lato" w:hAnsi="Lato" w:cs="Calibri"/>
          <w:color w:val="000000"/>
          <w:sz w:val="22"/>
          <w:szCs w:val="22"/>
          <w:lang w:val="en-US"/>
        </w:rPr>
        <w:t xml:space="preserve"> </w:t>
      </w:r>
      <w:proofErr w:type="spellStart"/>
      <w:r w:rsidR="0012621B">
        <w:rPr>
          <w:rStyle w:val="normaltextrun"/>
          <w:rFonts w:ascii="Lato" w:hAnsi="Lato" w:cs="Calibri"/>
          <w:color w:val="000000"/>
          <w:sz w:val="22"/>
          <w:szCs w:val="22"/>
          <w:lang w:val="en-US"/>
        </w:rPr>
        <w:t>þá</w:t>
      </w:r>
      <w:proofErr w:type="spellEnd"/>
      <w:r w:rsidR="0012621B">
        <w:rPr>
          <w:rStyle w:val="normaltextrun"/>
          <w:rFonts w:ascii="Lato" w:hAnsi="Lato" w:cs="Calibri"/>
          <w:color w:val="000000"/>
          <w:sz w:val="22"/>
          <w:szCs w:val="22"/>
          <w:lang w:val="en-US"/>
        </w:rPr>
        <w:t xml:space="preserve"> </w:t>
      </w:r>
      <w:proofErr w:type="spellStart"/>
      <w:r w:rsidR="0012621B">
        <w:rPr>
          <w:rStyle w:val="normaltextrun"/>
          <w:rFonts w:ascii="Lato" w:hAnsi="Lato" w:cs="Calibri"/>
          <w:color w:val="000000"/>
          <w:sz w:val="22"/>
          <w:szCs w:val="22"/>
          <w:lang w:val="en-US"/>
        </w:rPr>
        <w:t>til</w:t>
      </w:r>
      <w:proofErr w:type="spellEnd"/>
      <w:r w:rsidR="0012621B">
        <w:rPr>
          <w:rStyle w:val="normaltextrun"/>
          <w:rFonts w:ascii="Lato" w:hAnsi="Lato" w:cs="Calibri"/>
          <w:color w:val="000000"/>
          <w:sz w:val="22"/>
          <w:szCs w:val="22"/>
          <w:lang w:val="en-US"/>
        </w:rPr>
        <w:t xml:space="preserve"> </w:t>
      </w:r>
      <w:proofErr w:type="spellStart"/>
      <w:r w:rsidR="0012621B">
        <w:rPr>
          <w:rStyle w:val="normaltextrun"/>
          <w:rFonts w:ascii="Lato" w:hAnsi="Lato" w:cs="Calibri"/>
          <w:color w:val="000000"/>
          <w:sz w:val="22"/>
          <w:szCs w:val="22"/>
          <w:lang w:val="en-US"/>
        </w:rPr>
        <w:t>e</w:t>
      </w:r>
      <w:r w:rsidR="00CC3597">
        <w:rPr>
          <w:rStyle w:val="normaltextrun"/>
          <w:rFonts w:ascii="Lato" w:hAnsi="Lato" w:cs="Calibri"/>
          <w:color w:val="000000"/>
          <w:sz w:val="22"/>
          <w:szCs w:val="22"/>
          <w:lang w:val="en-US"/>
        </w:rPr>
        <w:t>iga</w:t>
      </w:r>
      <w:proofErr w:type="spellEnd"/>
      <w:r w:rsidR="00CC3597">
        <w:rPr>
          <w:rStyle w:val="normaltextrun"/>
          <w:rFonts w:ascii="Lato" w:hAnsi="Lato" w:cs="Calibri"/>
          <w:color w:val="000000"/>
          <w:sz w:val="22"/>
          <w:szCs w:val="22"/>
          <w:lang w:val="en-US"/>
        </w:rPr>
        <w:t xml:space="preserve"> </w:t>
      </w:r>
      <w:proofErr w:type="spellStart"/>
      <w:r w:rsidR="006C1B48">
        <w:rPr>
          <w:rStyle w:val="normaltextrun"/>
          <w:rFonts w:ascii="Lato" w:hAnsi="Lato" w:cs="Calibri"/>
          <w:color w:val="000000"/>
          <w:sz w:val="22"/>
          <w:szCs w:val="22"/>
          <w:lang w:val="en-US"/>
        </w:rPr>
        <w:t>áfram</w:t>
      </w:r>
      <w:proofErr w:type="spellEnd"/>
      <w:r w:rsidR="00CC3597">
        <w:rPr>
          <w:rStyle w:val="normaltextrun"/>
          <w:rFonts w:ascii="Lato" w:hAnsi="Lato" w:cs="Calibri"/>
          <w:color w:val="000000"/>
          <w:sz w:val="22"/>
          <w:szCs w:val="22"/>
          <w:lang w:val="en-US"/>
        </w:rPr>
        <w:t xml:space="preserve"> </w:t>
      </w:r>
      <w:proofErr w:type="spellStart"/>
      <w:r w:rsidR="00CC3597">
        <w:rPr>
          <w:rStyle w:val="normaltextrun"/>
          <w:rFonts w:ascii="Lato" w:hAnsi="Lato" w:cs="Calibri"/>
          <w:color w:val="000000"/>
          <w:sz w:val="22"/>
          <w:szCs w:val="22"/>
          <w:lang w:val="en-US"/>
        </w:rPr>
        <w:t>við</w:t>
      </w:r>
      <w:proofErr w:type="spellEnd"/>
      <w:r w:rsidR="00A14BA7">
        <w:rPr>
          <w:rStyle w:val="normaltextrun"/>
          <w:rFonts w:ascii="Lato" w:hAnsi="Lato" w:cs="Calibri"/>
          <w:color w:val="000000"/>
          <w:sz w:val="22"/>
          <w:szCs w:val="22"/>
          <w:lang w:val="en-US"/>
        </w:rPr>
        <w:t xml:space="preserve">, </w:t>
      </w:r>
      <w:proofErr w:type="spellStart"/>
      <w:r w:rsidR="00A14BA7">
        <w:rPr>
          <w:rStyle w:val="normaltextrun"/>
          <w:rFonts w:ascii="Lato" w:hAnsi="Lato" w:cs="Calibri"/>
          <w:color w:val="000000"/>
          <w:sz w:val="22"/>
          <w:szCs w:val="22"/>
          <w:lang w:val="en-US"/>
        </w:rPr>
        <w:t>þó</w:t>
      </w:r>
      <w:proofErr w:type="spellEnd"/>
      <w:r w:rsidR="00A14BA7">
        <w:rPr>
          <w:rStyle w:val="normaltextrun"/>
          <w:rFonts w:ascii="Lato" w:hAnsi="Lato" w:cs="Calibri"/>
          <w:color w:val="000000"/>
          <w:sz w:val="22"/>
          <w:szCs w:val="22"/>
          <w:lang w:val="en-US"/>
        </w:rPr>
        <w:t xml:space="preserve"> </w:t>
      </w:r>
      <w:proofErr w:type="spellStart"/>
      <w:r w:rsidR="00A14BA7">
        <w:rPr>
          <w:rStyle w:val="normaltextrun"/>
          <w:rFonts w:ascii="Lato" w:hAnsi="Lato" w:cs="Calibri"/>
          <w:color w:val="000000"/>
          <w:sz w:val="22"/>
          <w:szCs w:val="22"/>
          <w:lang w:val="en-US"/>
        </w:rPr>
        <w:t>sérstaklega</w:t>
      </w:r>
      <w:proofErr w:type="spellEnd"/>
      <w:r w:rsidR="00A14BA7">
        <w:rPr>
          <w:rStyle w:val="normaltextrun"/>
          <w:rFonts w:ascii="Lato" w:hAnsi="Lato" w:cs="Calibri"/>
          <w:color w:val="000000"/>
          <w:sz w:val="22"/>
          <w:szCs w:val="22"/>
          <w:lang w:val="en-US"/>
        </w:rPr>
        <w:t xml:space="preserve"> </w:t>
      </w:r>
      <w:proofErr w:type="spellStart"/>
      <w:r w:rsidR="00A14BA7">
        <w:rPr>
          <w:rStyle w:val="normaltextrun"/>
          <w:rFonts w:ascii="Lato" w:hAnsi="Lato" w:cs="Calibri"/>
          <w:color w:val="000000"/>
          <w:sz w:val="22"/>
          <w:szCs w:val="22"/>
          <w:lang w:val="en-US"/>
        </w:rPr>
        <w:t>sem</w:t>
      </w:r>
      <w:proofErr w:type="spellEnd"/>
      <w:r w:rsidR="00A14BA7">
        <w:rPr>
          <w:rStyle w:val="normaltextrun"/>
          <w:rFonts w:ascii="Lato" w:hAnsi="Lato" w:cs="Calibri"/>
          <w:color w:val="000000"/>
          <w:sz w:val="22"/>
          <w:szCs w:val="22"/>
          <w:lang w:val="en-US"/>
        </w:rPr>
        <w:t xml:space="preserve"> </w:t>
      </w:r>
      <w:proofErr w:type="spellStart"/>
      <w:r w:rsidR="00A14BA7">
        <w:rPr>
          <w:rStyle w:val="normaltextrun"/>
          <w:rFonts w:ascii="Lato" w:hAnsi="Lato" w:cs="Calibri"/>
          <w:color w:val="000000"/>
          <w:sz w:val="22"/>
          <w:szCs w:val="22"/>
          <w:lang w:val="en-US"/>
        </w:rPr>
        <w:t>innlegg</w:t>
      </w:r>
      <w:proofErr w:type="spellEnd"/>
      <w:r w:rsidR="00A14BA7">
        <w:rPr>
          <w:rStyle w:val="normaltextrun"/>
          <w:rFonts w:ascii="Lato" w:hAnsi="Lato" w:cs="Calibri"/>
          <w:color w:val="000000"/>
          <w:sz w:val="22"/>
          <w:szCs w:val="22"/>
          <w:lang w:val="en-US"/>
        </w:rPr>
        <w:t xml:space="preserve"> í </w:t>
      </w:r>
      <w:proofErr w:type="spellStart"/>
      <w:r w:rsidR="00A14BA7">
        <w:rPr>
          <w:rStyle w:val="normaltextrun"/>
          <w:rFonts w:ascii="Lato" w:hAnsi="Lato" w:cs="Calibri"/>
          <w:color w:val="000000"/>
          <w:sz w:val="22"/>
          <w:szCs w:val="22"/>
          <w:lang w:val="en-US"/>
        </w:rPr>
        <w:t>undirbúning</w:t>
      </w:r>
      <w:proofErr w:type="spellEnd"/>
      <w:r w:rsidR="00A14BA7">
        <w:rPr>
          <w:rStyle w:val="normaltextrun"/>
          <w:rFonts w:ascii="Lato" w:hAnsi="Lato" w:cs="Calibri"/>
          <w:color w:val="000000"/>
          <w:sz w:val="22"/>
          <w:szCs w:val="22"/>
          <w:lang w:val="en-US"/>
        </w:rPr>
        <w:t xml:space="preserve"> </w:t>
      </w:r>
      <w:proofErr w:type="spellStart"/>
      <w:r w:rsidR="005B3B14">
        <w:rPr>
          <w:rStyle w:val="normaltextrun"/>
          <w:rFonts w:ascii="Lato" w:hAnsi="Lato" w:cs="Calibri"/>
          <w:color w:val="000000"/>
          <w:sz w:val="22"/>
          <w:szCs w:val="22"/>
          <w:lang w:val="en-US"/>
        </w:rPr>
        <w:t>að</w:t>
      </w:r>
      <w:proofErr w:type="spellEnd"/>
      <w:r w:rsidR="005B3B14">
        <w:rPr>
          <w:rStyle w:val="normaltextrun"/>
          <w:rFonts w:ascii="Lato" w:hAnsi="Lato" w:cs="Calibri"/>
          <w:color w:val="000000"/>
          <w:sz w:val="22"/>
          <w:szCs w:val="22"/>
          <w:lang w:val="en-US"/>
        </w:rPr>
        <w:t xml:space="preserve"> </w:t>
      </w:r>
      <w:proofErr w:type="spellStart"/>
      <w:r w:rsidR="00A14BA7">
        <w:rPr>
          <w:rStyle w:val="normaltextrun"/>
          <w:rFonts w:ascii="Lato" w:hAnsi="Lato" w:cs="Calibri"/>
          <w:color w:val="000000"/>
          <w:sz w:val="22"/>
          <w:szCs w:val="22"/>
          <w:lang w:val="en-US"/>
        </w:rPr>
        <w:t>frumvarpi</w:t>
      </w:r>
      <w:proofErr w:type="spellEnd"/>
      <w:r w:rsidR="00A14BA7">
        <w:rPr>
          <w:rStyle w:val="normaltextrun"/>
          <w:rFonts w:ascii="Lato" w:hAnsi="Lato" w:cs="Calibri"/>
          <w:color w:val="000000"/>
          <w:sz w:val="22"/>
          <w:szCs w:val="22"/>
          <w:lang w:val="en-US"/>
        </w:rPr>
        <w:t xml:space="preserve"> </w:t>
      </w:r>
      <w:proofErr w:type="spellStart"/>
      <w:r w:rsidR="00A14BA7">
        <w:rPr>
          <w:rStyle w:val="normaltextrun"/>
          <w:rFonts w:ascii="Lato" w:hAnsi="Lato" w:cs="Calibri"/>
          <w:color w:val="000000"/>
          <w:sz w:val="22"/>
          <w:szCs w:val="22"/>
          <w:lang w:val="en-US"/>
        </w:rPr>
        <w:t>til</w:t>
      </w:r>
      <w:proofErr w:type="spellEnd"/>
      <w:r w:rsidR="00A14BA7">
        <w:rPr>
          <w:rStyle w:val="normaltextrun"/>
          <w:rFonts w:ascii="Lato" w:hAnsi="Lato" w:cs="Calibri"/>
          <w:color w:val="000000"/>
          <w:sz w:val="22"/>
          <w:szCs w:val="22"/>
          <w:lang w:val="en-US"/>
        </w:rPr>
        <w:t xml:space="preserve"> </w:t>
      </w:r>
      <w:proofErr w:type="spellStart"/>
      <w:r w:rsidR="00A14BA7">
        <w:rPr>
          <w:rStyle w:val="normaltextrun"/>
          <w:rFonts w:ascii="Lato" w:hAnsi="Lato" w:cs="Calibri"/>
          <w:color w:val="000000"/>
          <w:sz w:val="22"/>
          <w:szCs w:val="22"/>
          <w:lang w:val="en-US"/>
        </w:rPr>
        <w:t>nýrra</w:t>
      </w:r>
      <w:proofErr w:type="spellEnd"/>
      <w:r w:rsidR="00A14BA7">
        <w:rPr>
          <w:rStyle w:val="normaltextrun"/>
          <w:rFonts w:ascii="Lato" w:hAnsi="Lato" w:cs="Calibri"/>
          <w:color w:val="000000"/>
          <w:sz w:val="22"/>
          <w:szCs w:val="22"/>
          <w:lang w:val="en-US"/>
        </w:rPr>
        <w:t xml:space="preserve"> </w:t>
      </w:r>
      <w:proofErr w:type="spellStart"/>
      <w:r w:rsidR="00A14BA7">
        <w:rPr>
          <w:rStyle w:val="normaltextrun"/>
          <w:rFonts w:ascii="Lato" w:hAnsi="Lato" w:cs="Calibri"/>
          <w:color w:val="000000"/>
          <w:sz w:val="22"/>
          <w:szCs w:val="22"/>
          <w:lang w:val="en-US"/>
        </w:rPr>
        <w:t>heildarlaga</w:t>
      </w:r>
      <w:proofErr w:type="spellEnd"/>
      <w:r w:rsidR="00222EBF">
        <w:rPr>
          <w:rStyle w:val="normaltextrun"/>
          <w:rFonts w:ascii="Lato" w:hAnsi="Lato" w:cs="Calibri"/>
          <w:color w:val="000000"/>
          <w:sz w:val="22"/>
          <w:szCs w:val="22"/>
          <w:lang w:val="en-US"/>
        </w:rPr>
        <w:t xml:space="preserve"> </w:t>
      </w:r>
      <w:proofErr w:type="spellStart"/>
      <w:r w:rsidR="00222EBF">
        <w:rPr>
          <w:rStyle w:val="normaltextrun"/>
          <w:rFonts w:ascii="Lato" w:hAnsi="Lato" w:cs="Calibri"/>
          <w:color w:val="000000"/>
          <w:sz w:val="22"/>
          <w:szCs w:val="22"/>
          <w:lang w:val="en-US"/>
        </w:rPr>
        <w:t>en</w:t>
      </w:r>
      <w:proofErr w:type="spellEnd"/>
      <w:r w:rsidR="00222EBF">
        <w:rPr>
          <w:rStyle w:val="normaltextrun"/>
          <w:rFonts w:ascii="Lato" w:hAnsi="Lato" w:cs="Calibri"/>
          <w:color w:val="000000"/>
          <w:sz w:val="22"/>
          <w:szCs w:val="22"/>
          <w:lang w:val="en-US"/>
        </w:rPr>
        <w:t xml:space="preserve"> </w:t>
      </w:r>
      <w:proofErr w:type="spellStart"/>
      <w:r w:rsidR="00222EBF">
        <w:rPr>
          <w:rStyle w:val="normaltextrun"/>
          <w:rFonts w:ascii="Lato" w:hAnsi="Lato" w:cs="Calibri"/>
          <w:color w:val="000000"/>
          <w:sz w:val="22"/>
          <w:szCs w:val="22"/>
          <w:lang w:val="en-US"/>
        </w:rPr>
        <w:t>þó</w:t>
      </w:r>
      <w:proofErr w:type="spellEnd"/>
      <w:r w:rsidR="00222EBF">
        <w:rPr>
          <w:rStyle w:val="normaltextrun"/>
          <w:rFonts w:ascii="Lato" w:hAnsi="Lato" w:cs="Calibri"/>
          <w:color w:val="000000"/>
          <w:sz w:val="22"/>
          <w:szCs w:val="22"/>
          <w:lang w:val="en-US"/>
        </w:rPr>
        <w:t xml:space="preserve"> </w:t>
      </w:r>
      <w:proofErr w:type="spellStart"/>
      <w:r w:rsidR="00222EBF">
        <w:rPr>
          <w:rStyle w:val="normaltextrun"/>
          <w:rFonts w:ascii="Lato" w:hAnsi="Lato" w:cs="Calibri"/>
          <w:color w:val="000000"/>
          <w:sz w:val="22"/>
          <w:szCs w:val="22"/>
          <w:lang w:val="en-US"/>
        </w:rPr>
        <w:t>einnig</w:t>
      </w:r>
      <w:proofErr w:type="spellEnd"/>
      <w:r w:rsidR="00222EBF">
        <w:rPr>
          <w:rStyle w:val="normaltextrun"/>
          <w:rFonts w:ascii="Lato" w:hAnsi="Lato" w:cs="Calibri"/>
          <w:color w:val="000000"/>
          <w:sz w:val="22"/>
          <w:szCs w:val="22"/>
          <w:lang w:val="en-US"/>
        </w:rPr>
        <w:t xml:space="preserve"> </w:t>
      </w:r>
      <w:proofErr w:type="spellStart"/>
      <w:r w:rsidR="00222EBF">
        <w:rPr>
          <w:rStyle w:val="normaltextrun"/>
          <w:rFonts w:ascii="Lato" w:hAnsi="Lato" w:cs="Calibri"/>
          <w:color w:val="000000"/>
          <w:sz w:val="22"/>
          <w:szCs w:val="22"/>
          <w:lang w:val="en-US"/>
        </w:rPr>
        <w:t>vegna</w:t>
      </w:r>
      <w:proofErr w:type="spellEnd"/>
      <w:r w:rsidR="002A71C2">
        <w:rPr>
          <w:rStyle w:val="normaltextrun"/>
          <w:rFonts w:ascii="Lato" w:hAnsi="Lato" w:cs="Calibri"/>
          <w:color w:val="000000"/>
          <w:sz w:val="22"/>
          <w:szCs w:val="22"/>
          <w:lang w:val="en-US"/>
        </w:rPr>
        <w:t xml:space="preserve"> </w:t>
      </w:r>
      <w:proofErr w:type="spellStart"/>
      <w:r w:rsidR="002A71C2">
        <w:rPr>
          <w:rStyle w:val="normaltextrun"/>
          <w:rFonts w:ascii="Lato" w:hAnsi="Lato" w:cs="Calibri"/>
          <w:color w:val="000000"/>
          <w:sz w:val="22"/>
          <w:szCs w:val="22"/>
          <w:lang w:val="en-US"/>
        </w:rPr>
        <w:t>frumvarp</w:t>
      </w:r>
      <w:r w:rsidR="00CD217C">
        <w:rPr>
          <w:rStyle w:val="normaltextrun"/>
          <w:rFonts w:ascii="Lato" w:hAnsi="Lato" w:cs="Calibri"/>
          <w:color w:val="000000"/>
          <w:sz w:val="22"/>
          <w:szCs w:val="22"/>
          <w:lang w:val="en-US"/>
        </w:rPr>
        <w:t>s</w:t>
      </w:r>
      <w:proofErr w:type="spellEnd"/>
      <w:r w:rsidR="002A71C2">
        <w:rPr>
          <w:rStyle w:val="normaltextrun"/>
          <w:rFonts w:ascii="Lato" w:hAnsi="Lato" w:cs="Calibri"/>
          <w:color w:val="000000"/>
          <w:sz w:val="22"/>
          <w:szCs w:val="22"/>
          <w:lang w:val="en-US"/>
        </w:rPr>
        <w:t xml:space="preserve"> </w:t>
      </w:r>
      <w:proofErr w:type="spellStart"/>
      <w:r w:rsidR="002A71C2">
        <w:rPr>
          <w:rStyle w:val="normaltextrun"/>
          <w:rFonts w:ascii="Lato" w:hAnsi="Lato" w:cs="Calibri"/>
          <w:color w:val="000000"/>
          <w:sz w:val="22"/>
          <w:szCs w:val="22"/>
          <w:lang w:val="en-US"/>
        </w:rPr>
        <w:t>til</w:t>
      </w:r>
      <w:proofErr w:type="spellEnd"/>
      <w:r w:rsidR="00331277">
        <w:rPr>
          <w:rStyle w:val="normaltextrun"/>
          <w:rFonts w:ascii="Lato" w:hAnsi="Lato" w:cs="Calibri"/>
          <w:color w:val="000000"/>
          <w:sz w:val="22"/>
          <w:szCs w:val="22"/>
          <w:lang w:val="en-US"/>
        </w:rPr>
        <w:t xml:space="preserve"> </w:t>
      </w:r>
      <w:proofErr w:type="spellStart"/>
      <w:r w:rsidR="00331277">
        <w:rPr>
          <w:rStyle w:val="normaltextrun"/>
          <w:rFonts w:ascii="Lato" w:hAnsi="Lato" w:cs="Calibri"/>
          <w:color w:val="000000"/>
          <w:sz w:val="22"/>
          <w:szCs w:val="22"/>
          <w:lang w:val="en-US"/>
        </w:rPr>
        <w:t>l</w:t>
      </w:r>
      <w:r w:rsidR="002A71C2">
        <w:rPr>
          <w:rStyle w:val="normaltextrun"/>
          <w:rFonts w:ascii="Lato" w:hAnsi="Lato" w:cs="Calibri"/>
          <w:color w:val="000000"/>
          <w:sz w:val="22"/>
          <w:szCs w:val="22"/>
          <w:lang w:val="en-US"/>
        </w:rPr>
        <w:t>aga</w:t>
      </w:r>
      <w:proofErr w:type="spellEnd"/>
      <w:r w:rsidR="002A71C2">
        <w:rPr>
          <w:rStyle w:val="normaltextrun"/>
          <w:rFonts w:ascii="Lato" w:hAnsi="Lato" w:cs="Calibri"/>
          <w:color w:val="000000"/>
          <w:sz w:val="22"/>
          <w:szCs w:val="22"/>
          <w:lang w:val="en-US"/>
        </w:rPr>
        <w:t xml:space="preserve"> um </w:t>
      </w:r>
      <w:proofErr w:type="spellStart"/>
      <w:r w:rsidR="002A71C2">
        <w:rPr>
          <w:rStyle w:val="normaltextrun"/>
          <w:rFonts w:ascii="Lato" w:hAnsi="Lato" w:cs="Calibri"/>
          <w:color w:val="000000"/>
          <w:sz w:val="22"/>
          <w:szCs w:val="22"/>
          <w:lang w:val="en-US"/>
        </w:rPr>
        <w:t>þjónustustofnun</w:t>
      </w:r>
      <w:proofErr w:type="spellEnd"/>
      <w:r w:rsidR="00331277">
        <w:rPr>
          <w:rStyle w:val="normaltextrun"/>
          <w:rFonts w:ascii="Lato" w:hAnsi="Lato" w:cs="Calibri"/>
          <w:color w:val="000000"/>
          <w:sz w:val="22"/>
          <w:szCs w:val="22"/>
          <w:lang w:val="en-US"/>
        </w:rPr>
        <w:t xml:space="preserve"> </w:t>
      </w:r>
      <w:r w:rsidR="006E3E41">
        <w:rPr>
          <w:rStyle w:val="normaltextrun"/>
          <w:rFonts w:ascii="Lato" w:hAnsi="Lato" w:cs="Calibri"/>
          <w:color w:val="000000"/>
          <w:sz w:val="22"/>
          <w:szCs w:val="22"/>
          <w:lang w:val="en-US"/>
        </w:rPr>
        <w:t xml:space="preserve">á </w:t>
      </w:r>
      <w:proofErr w:type="spellStart"/>
      <w:r w:rsidR="006E3E41">
        <w:rPr>
          <w:rStyle w:val="normaltextrun"/>
          <w:rFonts w:ascii="Lato" w:hAnsi="Lato" w:cs="Calibri"/>
          <w:color w:val="000000"/>
          <w:sz w:val="22"/>
          <w:szCs w:val="22"/>
          <w:lang w:val="en-US"/>
        </w:rPr>
        <w:t>sviði</w:t>
      </w:r>
      <w:proofErr w:type="spellEnd"/>
      <w:r w:rsidR="006E3E41">
        <w:rPr>
          <w:rStyle w:val="normaltextrun"/>
          <w:rFonts w:ascii="Lato" w:hAnsi="Lato" w:cs="Calibri"/>
          <w:color w:val="000000"/>
          <w:sz w:val="22"/>
          <w:szCs w:val="22"/>
          <w:lang w:val="en-US"/>
        </w:rPr>
        <w:t xml:space="preserve"> </w:t>
      </w:r>
      <w:proofErr w:type="spellStart"/>
      <w:r w:rsidR="006E3E41">
        <w:rPr>
          <w:rStyle w:val="normaltextrun"/>
          <w:rFonts w:ascii="Lato" w:hAnsi="Lato" w:cs="Calibri"/>
          <w:color w:val="000000"/>
          <w:sz w:val="22"/>
          <w:szCs w:val="22"/>
          <w:lang w:val="en-US"/>
        </w:rPr>
        <w:t>menntamála</w:t>
      </w:r>
      <w:proofErr w:type="spellEnd"/>
      <w:r w:rsidR="002A71C2">
        <w:rPr>
          <w:rStyle w:val="normaltextrun"/>
          <w:rFonts w:ascii="Lato" w:hAnsi="Lato" w:cs="Calibri"/>
          <w:color w:val="000000"/>
          <w:sz w:val="22"/>
          <w:szCs w:val="22"/>
          <w:lang w:val="en-US"/>
        </w:rPr>
        <w:t xml:space="preserve">. </w:t>
      </w:r>
    </w:p>
    <w:p w14:paraId="31B2CDAF" w14:textId="77777777" w:rsidR="002A71C2" w:rsidRDefault="002A71C2" w:rsidP="00DF2690">
      <w:pPr>
        <w:pStyle w:val="paragraph"/>
        <w:spacing w:before="0" w:beforeAutospacing="0" w:after="0" w:afterAutospacing="0"/>
        <w:textAlignment w:val="baseline"/>
        <w:rPr>
          <w:rStyle w:val="normaltextrun"/>
          <w:rFonts w:ascii="Lato" w:hAnsi="Lato" w:cs="Calibri"/>
          <w:color w:val="000000"/>
          <w:sz w:val="22"/>
          <w:szCs w:val="22"/>
          <w:lang w:val="en-US"/>
        </w:rPr>
      </w:pPr>
    </w:p>
    <w:p w14:paraId="699F9A83" w14:textId="192D97C9" w:rsidR="00134980" w:rsidRPr="005226BA" w:rsidRDefault="008A38E6" w:rsidP="00DF2690">
      <w:pPr>
        <w:pStyle w:val="paragraph"/>
        <w:spacing w:before="0" w:beforeAutospacing="0" w:after="0" w:afterAutospacing="0"/>
        <w:textAlignment w:val="baseline"/>
        <w:rPr>
          <w:rFonts w:ascii="Lato" w:hAnsi="Lato" w:cs="Calibri"/>
          <w:color w:val="000000"/>
          <w:sz w:val="22"/>
          <w:szCs w:val="22"/>
          <w:lang w:val="en-US"/>
        </w:rPr>
      </w:pPr>
      <w:proofErr w:type="spellStart"/>
      <w:r>
        <w:rPr>
          <w:rStyle w:val="normaltextrun"/>
          <w:rFonts w:ascii="Lato" w:hAnsi="Lato" w:cs="Calibri"/>
          <w:color w:val="000000"/>
          <w:sz w:val="22"/>
          <w:szCs w:val="22"/>
          <w:lang w:val="en-US"/>
        </w:rPr>
        <w:t>Samtökin</w:t>
      </w:r>
      <w:proofErr w:type="spellEnd"/>
      <w:r>
        <w:rPr>
          <w:rStyle w:val="normaltextrun"/>
          <w:rFonts w:ascii="Lato" w:hAnsi="Lato" w:cs="Calibri"/>
          <w:color w:val="000000"/>
          <w:sz w:val="22"/>
          <w:szCs w:val="22"/>
          <w:lang w:val="en-US"/>
        </w:rPr>
        <w:t xml:space="preserve"> </w:t>
      </w:r>
      <w:proofErr w:type="spellStart"/>
      <w:r w:rsidR="001261B4">
        <w:rPr>
          <w:rStyle w:val="normaltextrun"/>
          <w:rFonts w:ascii="Lato" w:hAnsi="Lato" w:cs="Calibri"/>
          <w:color w:val="000000"/>
          <w:sz w:val="22"/>
          <w:szCs w:val="22"/>
          <w:lang w:val="en-US"/>
        </w:rPr>
        <w:t>árétta</w:t>
      </w:r>
      <w:proofErr w:type="spellEnd"/>
      <w:r w:rsidR="001261B4">
        <w:rPr>
          <w:rStyle w:val="normaltextrun"/>
          <w:rFonts w:ascii="Lato" w:hAnsi="Lato" w:cs="Calibri"/>
          <w:color w:val="000000"/>
          <w:sz w:val="22"/>
          <w:szCs w:val="22"/>
          <w:lang w:val="en-US"/>
        </w:rPr>
        <w:t xml:space="preserve"> </w:t>
      </w:r>
      <w:proofErr w:type="spellStart"/>
      <w:r w:rsidR="001261B4">
        <w:rPr>
          <w:rStyle w:val="normaltextrun"/>
          <w:rFonts w:ascii="Lato" w:hAnsi="Lato" w:cs="Calibri"/>
          <w:color w:val="000000"/>
          <w:sz w:val="22"/>
          <w:szCs w:val="22"/>
          <w:lang w:val="en-US"/>
        </w:rPr>
        <w:t>mikilvægi</w:t>
      </w:r>
      <w:proofErr w:type="spellEnd"/>
      <w:r w:rsidR="001261B4">
        <w:rPr>
          <w:rStyle w:val="normaltextrun"/>
          <w:rFonts w:ascii="Lato" w:hAnsi="Lato" w:cs="Calibri"/>
          <w:color w:val="000000"/>
          <w:sz w:val="22"/>
          <w:szCs w:val="22"/>
          <w:lang w:val="en-US"/>
        </w:rPr>
        <w:t xml:space="preserve"> </w:t>
      </w:r>
      <w:proofErr w:type="spellStart"/>
      <w:r w:rsidR="001261B4">
        <w:rPr>
          <w:rStyle w:val="normaltextrun"/>
          <w:rFonts w:ascii="Lato" w:hAnsi="Lato" w:cs="Calibri"/>
          <w:color w:val="000000"/>
          <w:sz w:val="22"/>
          <w:szCs w:val="22"/>
          <w:lang w:val="en-US"/>
        </w:rPr>
        <w:t>þess</w:t>
      </w:r>
      <w:proofErr w:type="spellEnd"/>
      <w:r w:rsidR="001261B4">
        <w:rPr>
          <w:rStyle w:val="normaltextrun"/>
          <w:rFonts w:ascii="Lato" w:hAnsi="Lato" w:cs="Calibri"/>
          <w:color w:val="000000"/>
          <w:sz w:val="22"/>
          <w:szCs w:val="22"/>
          <w:lang w:val="en-US"/>
        </w:rPr>
        <w:t xml:space="preserve"> </w:t>
      </w:r>
      <w:proofErr w:type="spellStart"/>
      <w:r w:rsidR="001261B4">
        <w:rPr>
          <w:rStyle w:val="normaltextrun"/>
          <w:rFonts w:ascii="Lato" w:hAnsi="Lato" w:cs="Calibri"/>
          <w:color w:val="000000"/>
          <w:sz w:val="22"/>
          <w:szCs w:val="22"/>
          <w:lang w:val="en-US"/>
        </w:rPr>
        <w:t>að</w:t>
      </w:r>
      <w:proofErr w:type="spellEnd"/>
      <w:r w:rsidR="001261B4">
        <w:rPr>
          <w:rStyle w:val="normaltextrun"/>
          <w:rFonts w:ascii="Lato" w:hAnsi="Lato" w:cs="Calibri"/>
          <w:color w:val="000000"/>
          <w:sz w:val="22"/>
          <w:szCs w:val="22"/>
          <w:lang w:val="en-US"/>
        </w:rPr>
        <w:t xml:space="preserve"> </w:t>
      </w:r>
      <w:proofErr w:type="spellStart"/>
      <w:r w:rsidR="001261B4">
        <w:rPr>
          <w:rStyle w:val="normaltextrun"/>
          <w:rFonts w:ascii="Lato" w:hAnsi="Lato" w:cs="Calibri"/>
          <w:color w:val="000000"/>
          <w:sz w:val="22"/>
          <w:szCs w:val="22"/>
          <w:lang w:val="en-US"/>
        </w:rPr>
        <w:t>ný</w:t>
      </w:r>
      <w:proofErr w:type="spellEnd"/>
      <w:r w:rsidR="001261B4">
        <w:rPr>
          <w:rStyle w:val="normaltextrun"/>
          <w:rFonts w:ascii="Lato" w:hAnsi="Lato" w:cs="Calibri"/>
          <w:color w:val="000000"/>
          <w:sz w:val="22"/>
          <w:szCs w:val="22"/>
          <w:lang w:val="en-US"/>
        </w:rPr>
        <w:t xml:space="preserve"> </w:t>
      </w:r>
      <w:proofErr w:type="spellStart"/>
      <w:r w:rsidR="001261B4">
        <w:rPr>
          <w:rStyle w:val="normaltextrun"/>
          <w:rFonts w:ascii="Lato" w:hAnsi="Lato" w:cs="Calibri"/>
          <w:color w:val="000000"/>
          <w:sz w:val="22"/>
          <w:szCs w:val="22"/>
          <w:lang w:val="en-US"/>
        </w:rPr>
        <w:t>heildarlög</w:t>
      </w:r>
      <w:proofErr w:type="spellEnd"/>
      <w:r w:rsidR="001261B4">
        <w:rPr>
          <w:rStyle w:val="normaltextrun"/>
          <w:rFonts w:ascii="Lato" w:hAnsi="Lato" w:cs="Calibri"/>
          <w:color w:val="000000"/>
          <w:sz w:val="22"/>
          <w:szCs w:val="22"/>
          <w:lang w:val="en-US"/>
        </w:rPr>
        <w:t xml:space="preserve"> </w:t>
      </w:r>
      <w:proofErr w:type="spellStart"/>
      <w:r w:rsidR="001261B4">
        <w:rPr>
          <w:rStyle w:val="normaltextrun"/>
          <w:rFonts w:ascii="Lato" w:hAnsi="Lato" w:cs="Calibri"/>
          <w:color w:val="000000"/>
          <w:sz w:val="22"/>
          <w:szCs w:val="22"/>
          <w:lang w:val="en-US"/>
        </w:rPr>
        <w:t>sem</w:t>
      </w:r>
      <w:proofErr w:type="spellEnd"/>
      <w:r w:rsidR="001261B4">
        <w:rPr>
          <w:rStyle w:val="normaltextrun"/>
          <w:rFonts w:ascii="Lato" w:hAnsi="Lato" w:cs="Calibri"/>
          <w:color w:val="000000"/>
          <w:sz w:val="22"/>
          <w:szCs w:val="22"/>
          <w:lang w:val="en-US"/>
        </w:rPr>
        <w:t xml:space="preserve"> og </w:t>
      </w:r>
      <w:proofErr w:type="spellStart"/>
      <w:r w:rsidR="001261B4">
        <w:rPr>
          <w:rStyle w:val="normaltextrun"/>
          <w:rFonts w:ascii="Lato" w:hAnsi="Lato" w:cs="Calibri"/>
          <w:color w:val="000000"/>
          <w:sz w:val="22"/>
          <w:szCs w:val="22"/>
          <w:lang w:val="en-US"/>
        </w:rPr>
        <w:t>þjónustustofnunin</w:t>
      </w:r>
      <w:proofErr w:type="spellEnd"/>
      <w:r w:rsidR="001261B4">
        <w:rPr>
          <w:rStyle w:val="normaltextrun"/>
          <w:rFonts w:ascii="Lato" w:hAnsi="Lato" w:cs="Calibri"/>
          <w:color w:val="000000"/>
          <w:sz w:val="22"/>
          <w:szCs w:val="22"/>
          <w:lang w:val="en-US"/>
        </w:rPr>
        <w:t xml:space="preserve"> X </w:t>
      </w:r>
      <w:r w:rsidR="00134980" w:rsidRPr="002E78D4">
        <w:rPr>
          <w:rFonts w:ascii="Lato" w:hAnsi="Lato"/>
          <w:sz w:val="22"/>
          <w:szCs w:val="22"/>
        </w:rPr>
        <w:t>trygg</w:t>
      </w:r>
      <w:r w:rsidR="001261B4">
        <w:rPr>
          <w:rFonts w:ascii="Lato" w:hAnsi="Lato"/>
          <w:sz w:val="22"/>
          <w:szCs w:val="22"/>
        </w:rPr>
        <w:t>i</w:t>
      </w:r>
      <w:r w:rsidR="00134980" w:rsidRPr="002E78D4">
        <w:rPr>
          <w:rFonts w:ascii="Lato" w:hAnsi="Lato"/>
          <w:sz w:val="22"/>
          <w:szCs w:val="22"/>
        </w:rPr>
        <w:t xml:space="preserve"> jafnrétti til náms og þjónustu við nemendur óháð búsetu.</w:t>
      </w:r>
    </w:p>
    <w:p w14:paraId="2AF77D2A" w14:textId="77777777" w:rsidR="00134980" w:rsidRDefault="00134980" w:rsidP="00DF2690">
      <w:pPr>
        <w:pStyle w:val="paragraph"/>
        <w:spacing w:before="0" w:beforeAutospacing="0" w:after="0" w:afterAutospacing="0"/>
        <w:textAlignment w:val="baseline"/>
        <w:rPr>
          <w:rFonts w:ascii="Lato" w:hAnsi="Lato"/>
          <w:sz w:val="22"/>
          <w:szCs w:val="22"/>
        </w:rPr>
      </w:pPr>
    </w:p>
    <w:p w14:paraId="73898B79" w14:textId="3C8AA06D" w:rsidR="00134980" w:rsidRDefault="00134980" w:rsidP="00DF2690">
      <w:pPr>
        <w:rPr>
          <w:rFonts w:ascii="Lato" w:hAnsi="Lato"/>
          <w:sz w:val="22"/>
          <w:szCs w:val="22"/>
        </w:rPr>
      </w:pPr>
      <w:r w:rsidRPr="008F1EEA">
        <w:rPr>
          <w:rFonts w:ascii="Lato" w:hAnsi="Lato"/>
          <w:sz w:val="22"/>
          <w:szCs w:val="22"/>
        </w:rPr>
        <w:t xml:space="preserve">Barnaheill fagna því að </w:t>
      </w:r>
      <w:r>
        <w:rPr>
          <w:rFonts w:ascii="Lato" w:hAnsi="Lato"/>
          <w:sz w:val="22"/>
          <w:szCs w:val="22"/>
        </w:rPr>
        <w:t xml:space="preserve">hafa skuli </w:t>
      </w:r>
      <w:r w:rsidRPr="008F1EEA">
        <w:rPr>
          <w:rFonts w:ascii="Lato" w:hAnsi="Lato"/>
          <w:sz w:val="22"/>
          <w:szCs w:val="22"/>
        </w:rPr>
        <w:t>heildarhagsmuni barna og ungmenna að leiðarljósi í nýjum heildarlögum um skólaþjónustu og nýj</w:t>
      </w:r>
      <w:r w:rsidR="00B323B2">
        <w:rPr>
          <w:rFonts w:ascii="Lato" w:hAnsi="Lato"/>
          <w:sz w:val="22"/>
          <w:szCs w:val="22"/>
        </w:rPr>
        <w:t>u</w:t>
      </w:r>
      <w:r w:rsidRPr="008F1EEA">
        <w:rPr>
          <w:rFonts w:ascii="Lato" w:hAnsi="Lato"/>
          <w:sz w:val="22"/>
          <w:szCs w:val="22"/>
        </w:rPr>
        <w:t xml:space="preserve"> þjónustutofnun</w:t>
      </w:r>
      <w:r w:rsidR="00B323B2">
        <w:rPr>
          <w:rFonts w:ascii="Lato" w:hAnsi="Lato"/>
          <w:sz w:val="22"/>
          <w:szCs w:val="22"/>
        </w:rPr>
        <w:t>ina</w:t>
      </w:r>
      <w:r w:rsidRPr="008F1EEA">
        <w:rPr>
          <w:rFonts w:ascii="Lato" w:hAnsi="Lato"/>
          <w:sz w:val="22"/>
          <w:szCs w:val="22"/>
        </w:rPr>
        <w:t xml:space="preserve"> sem felur í sér tækifæri til umbóta. </w:t>
      </w:r>
    </w:p>
    <w:p w14:paraId="7EB88B47" w14:textId="77777777" w:rsidR="00134980" w:rsidRDefault="00134980" w:rsidP="00DF2690">
      <w:pPr>
        <w:rPr>
          <w:rFonts w:ascii="Lato" w:hAnsi="Lato"/>
          <w:sz w:val="22"/>
          <w:szCs w:val="22"/>
        </w:rPr>
      </w:pPr>
    </w:p>
    <w:p w14:paraId="08C41968" w14:textId="1BF8A792" w:rsidR="00134980" w:rsidRDefault="00134980" w:rsidP="00DF2690">
      <w:pPr>
        <w:rPr>
          <w:rFonts w:ascii="Lato" w:hAnsi="Lato"/>
          <w:sz w:val="22"/>
          <w:szCs w:val="22"/>
        </w:rPr>
      </w:pPr>
      <w:r w:rsidRPr="008F1EEA">
        <w:rPr>
          <w:rFonts w:ascii="Lato" w:hAnsi="Lato"/>
          <w:sz w:val="22"/>
          <w:szCs w:val="22"/>
        </w:rPr>
        <w:t>Samtökin hafa áður bent á að mikilvægt er að aðgerðir í þágu barna og ungmenna séu samhæfðar í samræmi við ný lög um samþættingu þjónustu í þágu farsældar barna</w:t>
      </w:r>
      <w:r w:rsidR="0045222C">
        <w:rPr>
          <w:rFonts w:ascii="Lato" w:hAnsi="Lato"/>
          <w:sz w:val="22"/>
          <w:szCs w:val="22"/>
        </w:rPr>
        <w:t xml:space="preserve"> og fagna þess vegna </w:t>
      </w:r>
      <w:r w:rsidR="00D74621">
        <w:rPr>
          <w:rFonts w:ascii="Lato" w:hAnsi="Lato"/>
          <w:sz w:val="22"/>
          <w:szCs w:val="22"/>
        </w:rPr>
        <w:t xml:space="preserve">því að þjónustustofnuninni er ætlað </w:t>
      </w:r>
      <w:r w:rsidR="00C771CB">
        <w:rPr>
          <w:rFonts w:ascii="Lato" w:hAnsi="Lato"/>
          <w:sz w:val="22"/>
          <w:szCs w:val="22"/>
        </w:rPr>
        <w:t xml:space="preserve">„að styðja við </w:t>
      </w:r>
      <w:r w:rsidR="00406491">
        <w:rPr>
          <w:rFonts w:ascii="Lato" w:hAnsi="Lato"/>
          <w:sz w:val="22"/>
          <w:szCs w:val="22"/>
        </w:rPr>
        <w:t xml:space="preserve">þroska, líðan og farsæld barna í skólum“, sbr. 1. tl., 2. gr. </w:t>
      </w:r>
      <w:r w:rsidR="004161D9">
        <w:rPr>
          <w:rFonts w:ascii="Lato" w:hAnsi="Lato"/>
          <w:sz w:val="22"/>
          <w:szCs w:val="22"/>
        </w:rPr>
        <w:t>f</w:t>
      </w:r>
      <w:r w:rsidR="00406491">
        <w:rPr>
          <w:rFonts w:ascii="Lato" w:hAnsi="Lato"/>
          <w:sz w:val="22"/>
          <w:szCs w:val="22"/>
        </w:rPr>
        <w:t xml:space="preserve">rumvarpsins. </w:t>
      </w:r>
    </w:p>
    <w:p w14:paraId="161C7153" w14:textId="77777777" w:rsidR="00CD217C" w:rsidRDefault="00CD217C" w:rsidP="00DF2690">
      <w:pPr>
        <w:rPr>
          <w:rFonts w:ascii="Lato" w:hAnsi="Lato"/>
          <w:sz w:val="22"/>
          <w:szCs w:val="22"/>
        </w:rPr>
      </w:pPr>
    </w:p>
    <w:p w14:paraId="660F72EF" w14:textId="5E30DF6C" w:rsidR="00134980" w:rsidRDefault="00134980" w:rsidP="00DF2690">
      <w:pPr>
        <w:rPr>
          <w:rFonts w:ascii="Lato" w:hAnsi="Lato"/>
          <w:sz w:val="22"/>
          <w:szCs w:val="22"/>
        </w:rPr>
      </w:pPr>
      <w:r w:rsidRPr="008F1EEA">
        <w:rPr>
          <w:rFonts w:ascii="Lato" w:hAnsi="Lato"/>
          <w:sz w:val="22"/>
          <w:szCs w:val="22"/>
        </w:rPr>
        <w:t>Barnaheill vilja árétta mikilvægi þess að áhersla verði lögð á í nýjum heildarlögum um skólaþjónustu að tryggja snemmtæka</w:t>
      </w:r>
      <w:r w:rsidR="00523A4A">
        <w:rPr>
          <w:rFonts w:ascii="Lato" w:hAnsi="Lato"/>
          <w:sz w:val="22"/>
          <w:szCs w:val="22"/>
        </w:rPr>
        <w:t>n</w:t>
      </w:r>
      <w:r w:rsidRPr="008F1EEA">
        <w:rPr>
          <w:rFonts w:ascii="Lato" w:hAnsi="Lato"/>
          <w:sz w:val="22"/>
          <w:szCs w:val="22"/>
        </w:rPr>
        <w:t xml:space="preserve"> stuðning fyrir börn hvort sem um náms- eða félagslegar þarfir þeirra er að ræða. </w:t>
      </w:r>
      <w:r w:rsidR="009C0D2C">
        <w:rPr>
          <w:rFonts w:ascii="Lato" w:hAnsi="Lato"/>
          <w:sz w:val="22"/>
          <w:szCs w:val="22"/>
        </w:rPr>
        <w:t xml:space="preserve">Ekki er rætt um slík sjónarmið í frumvarpinu um nýju þjónustustofnunina og </w:t>
      </w:r>
      <w:r w:rsidR="002D0F33">
        <w:rPr>
          <w:rFonts w:ascii="Lato" w:hAnsi="Lato"/>
          <w:sz w:val="22"/>
          <w:szCs w:val="22"/>
        </w:rPr>
        <w:t>gjarnan mætti bæta við umfjöllun</w:t>
      </w:r>
      <w:r w:rsidR="0069409E">
        <w:rPr>
          <w:rFonts w:ascii="Lato" w:hAnsi="Lato"/>
          <w:sz w:val="22"/>
          <w:szCs w:val="22"/>
        </w:rPr>
        <w:t xml:space="preserve"> í greinargerð</w:t>
      </w:r>
      <w:r w:rsidR="002D0F33">
        <w:rPr>
          <w:rFonts w:ascii="Lato" w:hAnsi="Lato"/>
          <w:sz w:val="22"/>
          <w:szCs w:val="22"/>
        </w:rPr>
        <w:t xml:space="preserve"> um snemmtæka</w:t>
      </w:r>
      <w:r w:rsidR="0069409E">
        <w:rPr>
          <w:rFonts w:ascii="Lato" w:hAnsi="Lato"/>
          <w:sz w:val="22"/>
          <w:szCs w:val="22"/>
        </w:rPr>
        <w:t>n</w:t>
      </w:r>
      <w:r w:rsidR="002D0F33">
        <w:rPr>
          <w:rFonts w:ascii="Lato" w:hAnsi="Lato"/>
          <w:sz w:val="22"/>
          <w:szCs w:val="22"/>
        </w:rPr>
        <w:t xml:space="preserve"> </w:t>
      </w:r>
      <w:r w:rsidR="0069409E">
        <w:rPr>
          <w:rFonts w:ascii="Lato" w:hAnsi="Lato"/>
          <w:sz w:val="22"/>
          <w:szCs w:val="22"/>
        </w:rPr>
        <w:t>stuðning</w:t>
      </w:r>
      <w:r w:rsidR="002D0F33">
        <w:rPr>
          <w:rFonts w:ascii="Lato" w:hAnsi="Lato"/>
          <w:sz w:val="22"/>
          <w:szCs w:val="22"/>
        </w:rPr>
        <w:t xml:space="preserve"> sem dæmi um </w:t>
      </w:r>
      <w:r w:rsidR="007665ED">
        <w:rPr>
          <w:rFonts w:ascii="Lato" w:hAnsi="Lato"/>
          <w:sz w:val="22"/>
          <w:szCs w:val="22"/>
        </w:rPr>
        <w:t>nálgun</w:t>
      </w:r>
      <w:r w:rsidR="00170A10">
        <w:rPr>
          <w:rFonts w:ascii="Lato" w:hAnsi="Lato"/>
          <w:sz w:val="22"/>
          <w:szCs w:val="22"/>
        </w:rPr>
        <w:t xml:space="preserve"> og til að tengja betur við </w:t>
      </w:r>
      <w:r w:rsidR="00377596">
        <w:rPr>
          <w:rFonts w:ascii="Lato" w:hAnsi="Lato"/>
          <w:sz w:val="22"/>
          <w:szCs w:val="22"/>
        </w:rPr>
        <w:t>lög um samþættingu þjónustu í þágu farsældar barna, nr. 86/2021</w:t>
      </w:r>
      <w:r w:rsidR="00727637">
        <w:rPr>
          <w:rFonts w:ascii="Lato" w:hAnsi="Lato"/>
          <w:sz w:val="22"/>
          <w:szCs w:val="22"/>
        </w:rPr>
        <w:t>.</w:t>
      </w:r>
    </w:p>
    <w:p w14:paraId="79B937F4" w14:textId="77777777" w:rsidR="00134980" w:rsidRDefault="00134980" w:rsidP="00DF2690">
      <w:pPr>
        <w:rPr>
          <w:rFonts w:ascii="Lato" w:hAnsi="Lato"/>
          <w:sz w:val="22"/>
          <w:szCs w:val="22"/>
        </w:rPr>
      </w:pPr>
    </w:p>
    <w:p w14:paraId="51A47284" w14:textId="4247CF42" w:rsidR="00134980" w:rsidRDefault="00134980" w:rsidP="00DF2690">
      <w:pPr>
        <w:rPr>
          <w:rFonts w:ascii="Lato" w:hAnsi="Lato"/>
          <w:sz w:val="22"/>
          <w:szCs w:val="22"/>
        </w:rPr>
      </w:pPr>
      <w:r w:rsidRPr="008F1EEA">
        <w:rPr>
          <w:rFonts w:ascii="Lato" w:hAnsi="Lato"/>
          <w:sz w:val="22"/>
          <w:szCs w:val="22"/>
        </w:rPr>
        <w:lastRenderedPageBreak/>
        <w:t xml:space="preserve">Í </w:t>
      </w:r>
      <w:r w:rsidR="00727637">
        <w:rPr>
          <w:rFonts w:ascii="Lato" w:hAnsi="Lato"/>
          <w:sz w:val="22"/>
          <w:szCs w:val="22"/>
        </w:rPr>
        <w:t xml:space="preserve">nýjum heildarlögum um skólaþjónustu </w:t>
      </w:r>
      <w:r w:rsidRPr="008F1EEA">
        <w:rPr>
          <w:rFonts w:ascii="Lato" w:hAnsi="Lato"/>
          <w:sz w:val="22"/>
          <w:szCs w:val="22"/>
        </w:rPr>
        <w:t>er mikilvægt að leggja áherslu á og gera kröfu til mikillar þekkingar kennara og annars starfsfólk</w:t>
      </w:r>
      <w:r>
        <w:rPr>
          <w:rFonts w:ascii="Lato" w:hAnsi="Lato"/>
          <w:sz w:val="22"/>
          <w:szCs w:val="22"/>
        </w:rPr>
        <w:t>s</w:t>
      </w:r>
      <w:r w:rsidRPr="008F1EEA">
        <w:rPr>
          <w:rFonts w:ascii="Lato" w:hAnsi="Lato"/>
          <w:sz w:val="22"/>
          <w:szCs w:val="22"/>
        </w:rPr>
        <w:t xml:space="preserve"> á mismunandi þörfum og getu barna auk skilnings á ólíkum bakgrunni og félagslegum aðstæðum. </w:t>
      </w:r>
    </w:p>
    <w:p w14:paraId="2CCA1AEE" w14:textId="77777777" w:rsidR="00134980" w:rsidRDefault="00134980" w:rsidP="00DF2690">
      <w:pPr>
        <w:rPr>
          <w:rFonts w:ascii="Lato" w:hAnsi="Lato"/>
          <w:sz w:val="22"/>
          <w:szCs w:val="22"/>
        </w:rPr>
      </w:pPr>
    </w:p>
    <w:p w14:paraId="62AC1C00" w14:textId="77777777" w:rsidR="004531AE" w:rsidRDefault="00134980" w:rsidP="00DF2690">
      <w:pPr>
        <w:rPr>
          <w:rFonts w:ascii="Lato" w:hAnsi="Lato"/>
          <w:sz w:val="22"/>
          <w:szCs w:val="22"/>
        </w:rPr>
      </w:pPr>
      <w:r w:rsidRPr="008F1EEA">
        <w:rPr>
          <w:rFonts w:ascii="Lato" w:hAnsi="Lato"/>
          <w:sz w:val="22"/>
          <w:szCs w:val="22"/>
        </w:rPr>
        <w:t xml:space="preserve">Þá skiptir miklu máli að þekking á einkennum og ferli barnaverndarmála sé til staðar hjá öllu starfsfólki menntastofnana. </w:t>
      </w:r>
    </w:p>
    <w:p w14:paraId="49C6E222" w14:textId="77777777" w:rsidR="004531AE" w:rsidRDefault="004531AE" w:rsidP="00DF2690">
      <w:pPr>
        <w:rPr>
          <w:rFonts w:ascii="Lato" w:hAnsi="Lato"/>
          <w:sz w:val="22"/>
          <w:szCs w:val="22"/>
        </w:rPr>
      </w:pPr>
    </w:p>
    <w:p w14:paraId="6077E24B" w14:textId="09E20C12" w:rsidR="00134980" w:rsidRPr="008F1EEA" w:rsidRDefault="00134980" w:rsidP="00DF2690">
      <w:pPr>
        <w:rPr>
          <w:rFonts w:ascii="Lato" w:hAnsi="Lato"/>
          <w:sz w:val="20"/>
          <w:szCs w:val="20"/>
        </w:rPr>
      </w:pPr>
      <w:r w:rsidRPr="008F1EEA">
        <w:rPr>
          <w:rFonts w:ascii="Lato" w:hAnsi="Lato"/>
          <w:sz w:val="22"/>
          <w:szCs w:val="22"/>
        </w:rPr>
        <w:t xml:space="preserve">Að sama skapi er mikilvægt að tryggja að í nýrri þjónustustofnun </w:t>
      </w:r>
      <w:r w:rsidR="004531AE">
        <w:rPr>
          <w:rFonts w:ascii="Lato" w:hAnsi="Lato"/>
          <w:sz w:val="22"/>
          <w:szCs w:val="22"/>
        </w:rPr>
        <w:t>starfi</w:t>
      </w:r>
      <w:r w:rsidRPr="008F1EEA">
        <w:rPr>
          <w:rFonts w:ascii="Lato" w:hAnsi="Lato"/>
          <w:sz w:val="22"/>
          <w:szCs w:val="22"/>
        </w:rPr>
        <w:t xml:space="preserve"> fjölbreyttur hópur sérfræðinga í þeim ólíku málefnum er snúa að börnum og þörfum þeirra. </w:t>
      </w:r>
    </w:p>
    <w:p w14:paraId="72313C2C" w14:textId="77777777" w:rsidR="00134980" w:rsidRPr="008F1EEA" w:rsidRDefault="00134980" w:rsidP="00DF2690">
      <w:pPr>
        <w:pStyle w:val="paragraph"/>
        <w:spacing w:before="0" w:beforeAutospacing="0" w:after="0" w:afterAutospacing="0"/>
        <w:textAlignment w:val="baseline"/>
        <w:rPr>
          <w:rStyle w:val="normaltextrun"/>
          <w:rFonts w:ascii="Lato" w:hAnsi="Lato" w:cs="Calibri"/>
          <w:b/>
          <w:bCs/>
          <w:color w:val="000000"/>
          <w:sz w:val="22"/>
          <w:szCs w:val="22"/>
          <w:lang w:val="en-US"/>
        </w:rPr>
      </w:pPr>
    </w:p>
    <w:p w14:paraId="2C979DEC" w14:textId="3AE8D7DD" w:rsidR="003555EE" w:rsidRDefault="00134980" w:rsidP="00DF2690">
      <w:pPr>
        <w:rPr>
          <w:rFonts w:ascii="Lato" w:hAnsi="Lato"/>
          <w:sz w:val="22"/>
          <w:szCs w:val="22"/>
        </w:rPr>
      </w:pPr>
      <w:r w:rsidRPr="006D6A10">
        <w:rPr>
          <w:rStyle w:val="normaltextrun"/>
          <w:rFonts w:ascii="Lato" w:hAnsi="Lato" w:cs="Calibri"/>
          <w:color w:val="000000"/>
          <w:sz w:val="22"/>
          <w:szCs w:val="22"/>
          <w:lang w:val="en-US"/>
        </w:rPr>
        <w:t xml:space="preserve">Í 29. </w:t>
      </w:r>
      <w:proofErr w:type="spellStart"/>
      <w:r w:rsidRPr="006D6A10">
        <w:rPr>
          <w:rStyle w:val="normaltextrun"/>
          <w:rFonts w:ascii="Lato" w:hAnsi="Lato" w:cs="Calibri"/>
          <w:color w:val="000000"/>
          <w:sz w:val="22"/>
          <w:szCs w:val="22"/>
          <w:lang w:val="en-US"/>
        </w:rPr>
        <w:t>grein</w:t>
      </w:r>
      <w:proofErr w:type="spellEnd"/>
      <w:r w:rsidRPr="006D6A10">
        <w:rPr>
          <w:rStyle w:val="normaltextrun"/>
          <w:rFonts w:ascii="Lato" w:hAnsi="Lato" w:cs="Calibri"/>
          <w:color w:val="000000"/>
          <w:sz w:val="22"/>
          <w:szCs w:val="22"/>
          <w:lang w:val="en-US"/>
        </w:rPr>
        <w:t xml:space="preserve"> </w:t>
      </w:r>
      <w:proofErr w:type="spellStart"/>
      <w:r w:rsidRPr="006D6A10">
        <w:rPr>
          <w:rStyle w:val="normaltextrun"/>
          <w:rFonts w:ascii="Lato" w:hAnsi="Lato" w:cs="Calibri"/>
          <w:color w:val="000000"/>
          <w:sz w:val="22"/>
          <w:szCs w:val="22"/>
          <w:lang w:val="en-US"/>
        </w:rPr>
        <w:t>Barnasáttmálans</w:t>
      </w:r>
      <w:proofErr w:type="spellEnd"/>
      <w:r w:rsidRPr="006D6A10">
        <w:rPr>
          <w:rStyle w:val="normaltextrun"/>
          <w:rFonts w:ascii="Lato" w:hAnsi="Lato" w:cs="Calibri"/>
          <w:color w:val="000000"/>
          <w:sz w:val="22"/>
          <w:szCs w:val="22"/>
          <w:lang w:val="en-US"/>
        </w:rPr>
        <w:t xml:space="preserve"> </w:t>
      </w:r>
      <w:r w:rsidR="008C7DC3" w:rsidRPr="006D6A10">
        <w:rPr>
          <w:rStyle w:val="normaltextrun"/>
          <w:rFonts w:ascii="Lato" w:hAnsi="Lato" w:cs="Calibri"/>
          <w:color w:val="000000"/>
          <w:sz w:val="22"/>
          <w:szCs w:val="22"/>
          <w:lang w:val="en-US"/>
        </w:rPr>
        <w:t xml:space="preserve">er </w:t>
      </w:r>
      <w:proofErr w:type="spellStart"/>
      <w:r w:rsidRPr="006D6A10">
        <w:rPr>
          <w:rStyle w:val="normaltextrun"/>
          <w:rFonts w:ascii="Lato" w:hAnsi="Lato" w:cs="Calibri"/>
          <w:color w:val="000000"/>
          <w:sz w:val="22"/>
          <w:szCs w:val="22"/>
          <w:lang w:val="en-US"/>
        </w:rPr>
        <w:t>fjalla</w:t>
      </w:r>
      <w:r w:rsidR="008C7DC3" w:rsidRPr="006D6A10">
        <w:rPr>
          <w:rStyle w:val="normaltextrun"/>
          <w:rFonts w:ascii="Lato" w:hAnsi="Lato" w:cs="Calibri"/>
          <w:color w:val="000000"/>
          <w:sz w:val="22"/>
          <w:szCs w:val="22"/>
          <w:lang w:val="en-US"/>
        </w:rPr>
        <w:t>ð</w:t>
      </w:r>
      <w:proofErr w:type="spellEnd"/>
      <w:r w:rsidRPr="006D6A10">
        <w:rPr>
          <w:rStyle w:val="normaltextrun"/>
          <w:rFonts w:ascii="Lato" w:hAnsi="Lato" w:cs="Calibri"/>
          <w:color w:val="000000"/>
          <w:sz w:val="22"/>
          <w:szCs w:val="22"/>
          <w:lang w:val="en-US"/>
        </w:rPr>
        <w:t xml:space="preserve"> um </w:t>
      </w:r>
      <w:proofErr w:type="spellStart"/>
      <w:r w:rsidRPr="006D6A10">
        <w:rPr>
          <w:rStyle w:val="normaltextrun"/>
          <w:rFonts w:ascii="Lato" w:hAnsi="Lato" w:cs="Calibri"/>
          <w:color w:val="000000"/>
          <w:sz w:val="22"/>
          <w:szCs w:val="22"/>
          <w:lang w:val="en-US"/>
        </w:rPr>
        <w:t>inntak</w:t>
      </w:r>
      <w:proofErr w:type="spellEnd"/>
      <w:r w:rsidRPr="006D6A10">
        <w:rPr>
          <w:rStyle w:val="normaltextrun"/>
          <w:rFonts w:ascii="Lato" w:hAnsi="Lato" w:cs="Calibri"/>
          <w:color w:val="000000"/>
          <w:sz w:val="22"/>
          <w:szCs w:val="22"/>
          <w:lang w:val="en-US"/>
        </w:rPr>
        <w:t xml:space="preserve"> </w:t>
      </w:r>
      <w:proofErr w:type="spellStart"/>
      <w:r w:rsidRPr="006D6A10">
        <w:rPr>
          <w:rStyle w:val="normaltextrun"/>
          <w:rFonts w:ascii="Lato" w:hAnsi="Lato" w:cs="Calibri"/>
          <w:color w:val="000000"/>
          <w:sz w:val="22"/>
          <w:szCs w:val="22"/>
          <w:lang w:val="en-US"/>
        </w:rPr>
        <w:t>menntunar</w:t>
      </w:r>
      <w:proofErr w:type="spellEnd"/>
      <w:r w:rsidRPr="006D6A10">
        <w:rPr>
          <w:rStyle w:val="normaltextrun"/>
          <w:rFonts w:ascii="Lato" w:hAnsi="Lato" w:cs="Calibri"/>
          <w:color w:val="000000"/>
          <w:sz w:val="22"/>
          <w:szCs w:val="22"/>
          <w:lang w:val="en-US"/>
        </w:rPr>
        <w:t xml:space="preserve"> </w:t>
      </w:r>
      <w:proofErr w:type="spellStart"/>
      <w:r w:rsidRPr="006D6A10">
        <w:rPr>
          <w:rStyle w:val="normaltextrun"/>
          <w:rFonts w:ascii="Lato" w:hAnsi="Lato" w:cs="Calibri"/>
          <w:color w:val="000000"/>
          <w:sz w:val="22"/>
          <w:szCs w:val="22"/>
          <w:lang w:val="en-US"/>
        </w:rPr>
        <w:t>en</w:t>
      </w:r>
      <w:proofErr w:type="spellEnd"/>
      <w:r w:rsidRPr="006D6A10">
        <w:rPr>
          <w:rStyle w:val="normaltextrun"/>
          <w:rFonts w:ascii="Lato" w:hAnsi="Lato" w:cs="Calibri"/>
          <w:color w:val="000000"/>
          <w:sz w:val="22"/>
          <w:szCs w:val="22"/>
          <w:lang w:val="en-US"/>
        </w:rPr>
        <w:t xml:space="preserve"> </w:t>
      </w:r>
      <w:proofErr w:type="spellStart"/>
      <w:r w:rsidRPr="006D6A10">
        <w:rPr>
          <w:rStyle w:val="normaltextrun"/>
          <w:rFonts w:ascii="Lato" w:hAnsi="Lato" w:cs="Calibri"/>
          <w:color w:val="000000"/>
          <w:sz w:val="22"/>
          <w:szCs w:val="22"/>
          <w:lang w:val="en-US"/>
        </w:rPr>
        <w:t>meðal</w:t>
      </w:r>
      <w:proofErr w:type="spellEnd"/>
      <w:r w:rsidRPr="006D6A10">
        <w:rPr>
          <w:rStyle w:val="normaltextrun"/>
          <w:rFonts w:ascii="Lato" w:hAnsi="Lato" w:cs="Calibri"/>
          <w:color w:val="000000"/>
          <w:sz w:val="22"/>
          <w:szCs w:val="22"/>
          <w:lang w:val="en-US"/>
        </w:rPr>
        <w:t xml:space="preserve"> </w:t>
      </w:r>
      <w:proofErr w:type="spellStart"/>
      <w:r w:rsidRPr="006D6A10">
        <w:rPr>
          <w:rStyle w:val="normaltextrun"/>
          <w:rFonts w:ascii="Lato" w:hAnsi="Lato" w:cs="Calibri"/>
          <w:color w:val="000000"/>
          <w:sz w:val="22"/>
          <w:szCs w:val="22"/>
          <w:lang w:val="en-US"/>
        </w:rPr>
        <w:t>þess</w:t>
      </w:r>
      <w:proofErr w:type="spellEnd"/>
      <w:r w:rsidRPr="006D6A10">
        <w:rPr>
          <w:rStyle w:val="normaltextrun"/>
          <w:rFonts w:ascii="Lato" w:hAnsi="Lato" w:cs="Calibri"/>
          <w:color w:val="000000"/>
          <w:sz w:val="22"/>
          <w:szCs w:val="22"/>
          <w:lang w:val="en-US"/>
        </w:rPr>
        <w:t xml:space="preserve"> </w:t>
      </w:r>
      <w:proofErr w:type="spellStart"/>
      <w:r w:rsidRPr="006D6A10">
        <w:rPr>
          <w:rStyle w:val="normaltextrun"/>
          <w:rFonts w:ascii="Lato" w:hAnsi="Lato" w:cs="Calibri"/>
          <w:color w:val="000000"/>
          <w:sz w:val="22"/>
          <w:szCs w:val="22"/>
          <w:lang w:val="en-US"/>
        </w:rPr>
        <w:t>sem</w:t>
      </w:r>
      <w:proofErr w:type="spellEnd"/>
      <w:r w:rsidRPr="006D6A10">
        <w:rPr>
          <w:rStyle w:val="normaltextrun"/>
          <w:rFonts w:ascii="Lato" w:hAnsi="Lato" w:cs="Calibri"/>
          <w:color w:val="000000"/>
          <w:sz w:val="22"/>
          <w:szCs w:val="22"/>
          <w:lang w:val="en-US"/>
        </w:rPr>
        <w:t xml:space="preserve"> </w:t>
      </w:r>
      <w:proofErr w:type="spellStart"/>
      <w:r w:rsidRPr="006D6A10">
        <w:rPr>
          <w:rStyle w:val="normaltextrun"/>
          <w:rFonts w:ascii="Lato" w:hAnsi="Lato" w:cs="Calibri"/>
          <w:color w:val="000000"/>
          <w:sz w:val="22"/>
          <w:szCs w:val="22"/>
          <w:lang w:val="en-US"/>
        </w:rPr>
        <w:t>þar</w:t>
      </w:r>
      <w:proofErr w:type="spellEnd"/>
      <w:r w:rsidRPr="006D6A10">
        <w:rPr>
          <w:rStyle w:val="normaltextrun"/>
          <w:rFonts w:ascii="Lato" w:hAnsi="Lato" w:cs="Calibri"/>
          <w:color w:val="000000"/>
          <w:sz w:val="22"/>
          <w:szCs w:val="22"/>
          <w:lang w:val="en-US"/>
        </w:rPr>
        <w:t xml:space="preserve"> </w:t>
      </w:r>
      <w:proofErr w:type="spellStart"/>
      <w:r w:rsidR="00413BE0" w:rsidRPr="006D6A10">
        <w:rPr>
          <w:rStyle w:val="normaltextrun"/>
          <w:rFonts w:ascii="Lato" w:hAnsi="Lato" w:cs="Calibri"/>
          <w:color w:val="000000"/>
          <w:sz w:val="22"/>
          <w:szCs w:val="22"/>
          <w:lang w:val="en-US"/>
        </w:rPr>
        <w:t>kemur</w:t>
      </w:r>
      <w:proofErr w:type="spellEnd"/>
      <w:r w:rsidR="00413BE0" w:rsidRPr="006D6A10">
        <w:rPr>
          <w:rStyle w:val="normaltextrun"/>
          <w:rFonts w:ascii="Lato" w:hAnsi="Lato" w:cs="Calibri"/>
          <w:color w:val="000000"/>
          <w:sz w:val="22"/>
          <w:szCs w:val="22"/>
          <w:lang w:val="en-US"/>
        </w:rPr>
        <w:t xml:space="preserve"> </w:t>
      </w:r>
      <w:proofErr w:type="spellStart"/>
      <w:r w:rsidR="00413BE0" w:rsidRPr="006D6A10">
        <w:rPr>
          <w:rStyle w:val="normaltextrun"/>
          <w:rFonts w:ascii="Lato" w:hAnsi="Lato" w:cs="Calibri"/>
          <w:color w:val="000000"/>
          <w:sz w:val="22"/>
          <w:szCs w:val="22"/>
          <w:lang w:val="en-US"/>
        </w:rPr>
        <w:t>fram</w:t>
      </w:r>
      <w:proofErr w:type="spellEnd"/>
      <w:r w:rsidRPr="006D6A10">
        <w:rPr>
          <w:rStyle w:val="normaltextrun"/>
          <w:rFonts w:ascii="Lato" w:hAnsi="Lato" w:cs="Calibri"/>
          <w:color w:val="000000"/>
          <w:sz w:val="22"/>
          <w:szCs w:val="22"/>
          <w:lang w:val="en-US"/>
        </w:rPr>
        <w:t xml:space="preserve"> er </w:t>
      </w:r>
      <w:proofErr w:type="spellStart"/>
      <w:r w:rsidRPr="006D6A10">
        <w:rPr>
          <w:rStyle w:val="normaltextrun"/>
          <w:rFonts w:ascii="Lato" w:hAnsi="Lato" w:cs="Calibri"/>
          <w:color w:val="000000"/>
          <w:sz w:val="22"/>
          <w:szCs w:val="22"/>
          <w:lang w:val="en-US"/>
        </w:rPr>
        <w:t>að</w:t>
      </w:r>
      <w:proofErr w:type="spellEnd"/>
      <w:r w:rsidRPr="006D6A10">
        <w:rPr>
          <w:rStyle w:val="normaltextrun"/>
          <w:rFonts w:ascii="Lato" w:hAnsi="Lato" w:cs="Calibri"/>
          <w:color w:val="000000"/>
          <w:sz w:val="22"/>
          <w:szCs w:val="22"/>
          <w:lang w:val="en-US"/>
        </w:rPr>
        <w:t xml:space="preserve"> </w:t>
      </w:r>
      <w:proofErr w:type="spellStart"/>
      <w:r w:rsidRPr="006D6A10">
        <w:rPr>
          <w:rStyle w:val="normaltextrun"/>
          <w:rFonts w:ascii="Lato" w:hAnsi="Lato" w:cs="Calibri"/>
          <w:color w:val="000000"/>
          <w:sz w:val="22"/>
          <w:szCs w:val="22"/>
          <w:lang w:val="en-US"/>
        </w:rPr>
        <w:t>menntun</w:t>
      </w:r>
      <w:proofErr w:type="spellEnd"/>
      <w:r w:rsidRPr="006D6A10">
        <w:rPr>
          <w:rStyle w:val="normaltextrun"/>
          <w:rFonts w:ascii="Lato" w:hAnsi="Lato" w:cs="Calibri"/>
          <w:color w:val="000000"/>
          <w:sz w:val="22"/>
          <w:szCs w:val="22"/>
          <w:lang w:val="en-US"/>
        </w:rPr>
        <w:t xml:space="preserve"> barns </w:t>
      </w:r>
      <w:proofErr w:type="spellStart"/>
      <w:r w:rsidRPr="006D6A10">
        <w:rPr>
          <w:rStyle w:val="normaltextrun"/>
          <w:rFonts w:ascii="Lato" w:hAnsi="Lato" w:cs="Calibri"/>
          <w:color w:val="000000"/>
          <w:sz w:val="22"/>
          <w:szCs w:val="22"/>
          <w:lang w:val="en-US"/>
        </w:rPr>
        <w:t>skuli</w:t>
      </w:r>
      <w:proofErr w:type="spellEnd"/>
      <w:r w:rsidRPr="006D6A10">
        <w:rPr>
          <w:rStyle w:val="normaltextrun"/>
          <w:rFonts w:ascii="Lato" w:hAnsi="Lato" w:cs="Calibri"/>
          <w:color w:val="000000"/>
          <w:sz w:val="22"/>
          <w:szCs w:val="22"/>
          <w:lang w:val="en-US"/>
        </w:rPr>
        <w:t xml:space="preserve"> </w:t>
      </w:r>
      <w:proofErr w:type="spellStart"/>
      <w:r w:rsidRPr="006D6A10">
        <w:rPr>
          <w:rStyle w:val="normaltextrun"/>
          <w:rFonts w:ascii="Lato" w:hAnsi="Lato" w:cs="Calibri"/>
          <w:color w:val="000000"/>
          <w:sz w:val="22"/>
          <w:szCs w:val="22"/>
          <w:lang w:val="en-US"/>
        </w:rPr>
        <w:t>beinast</w:t>
      </w:r>
      <w:proofErr w:type="spellEnd"/>
      <w:r w:rsidRPr="006D6A10">
        <w:rPr>
          <w:rStyle w:val="normaltextrun"/>
          <w:rFonts w:ascii="Lato" w:hAnsi="Lato" w:cs="Calibri"/>
          <w:color w:val="000000"/>
          <w:sz w:val="22"/>
          <w:szCs w:val="22"/>
          <w:lang w:val="en-US"/>
        </w:rPr>
        <w:t xml:space="preserve"> </w:t>
      </w:r>
      <w:proofErr w:type="spellStart"/>
      <w:r w:rsidRPr="006D6A10">
        <w:rPr>
          <w:rStyle w:val="normaltextrun"/>
          <w:rFonts w:ascii="Lato" w:hAnsi="Lato" w:cs="Calibri"/>
          <w:color w:val="000000"/>
          <w:sz w:val="22"/>
          <w:szCs w:val="22"/>
          <w:lang w:val="en-US"/>
        </w:rPr>
        <w:t>að</w:t>
      </w:r>
      <w:proofErr w:type="spellEnd"/>
      <w:r w:rsidRPr="006D6A10">
        <w:rPr>
          <w:rStyle w:val="normaltextrun"/>
          <w:rFonts w:ascii="Lato" w:hAnsi="Lato" w:cs="Calibri"/>
          <w:color w:val="000000"/>
          <w:sz w:val="22"/>
          <w:szCs w:val="22"/>
          <w:lang w:val="en-US"/>
        </w:rPr>
        <w:t xml:space="preserve"> </w:t>
      </w:r>
      <w:r w:rsidRPr="006D6A10">
        <w:rPr>
          <w:rFonts w:ascii="Lato" w:hAnsi="Lato"/>
          <w:sz w:val="22"/>
          <w:szCs w:val="22"/>
        </w:rPr>
        <w:t>því að rækta eftir því sem frekast er unnt</w:t>
      </w:r>
      <w:r w:rsidRPr="006D6A10">
        <w:rPr>
          <w:rFonts w:ascii="Lato" w:hAnsi="Lato" w:cs="Hind"/>
          <w:color w:val="333333"/>
          <w:sz w:val="22"/>
          <w:szCs w:val="22"/>
          <w:shd w:val="clear" w:color="auto" w:fill="F8F8F8"/>
        </w:rPr>
        <w:t xml:space="preserve"> </w:t>
      </w:r>
      <w:r w:rsidRPr="006D6A10">
        <w:rPr>
          <w:rFonts w:ascii="Lato" w:hAnsi="Lato"/>
          <w:sz w:val="22"/>
          <w:szCs w:val="22"/>
        </w:rPr>
        <w:t xml:space="preserve">persónuleika, hæfileika og andlega og líkamlega getu barns. </w:t>
      </w:r>
    </w:p>
    <w:p w14:paraId="5B2F662E" w14:textId="77777777" w:rsidR="006D6A10" w:rsidRPr="006D6A10" w:rsidRDefault="006D6A10" w:rsidP="00DF2690">
      <w:pPr>
        <w:rPr>
          <w:rFonts w:ascii="Lato" w:hAnsi="Lato"/>
          <w:sz w:val="22"/>
          <w:szCs w:val="22"/>
        </w:rPr>
      </w:pPr>
    </w:p>
    <w:p w14:paraId="4F9235A2" w14:textId="15AB0A84" w:rsidR="003555EE" w:rsidRPr="006D6A10" w:rsidRDefault="003555EE" w:rsidP="00DF2690">
      <w:pPr>
        <w:rPr>
          <w:rFonts w:ascii="Lato" w:hAnsi="Lato"/>
          <w:sz w:val="22"/>
          <w:szCs w:val="22"/>
        </w:rPr>
      </w:pPr>
      <w:r w:rsidRPr="006D6A10">
        <w:rPr>
          <w:rFonts w:ascii="Lato" w:hAnsi="Lato"/>
          <w:sz w:val="22"/>
          <w:szCs w:val="22"/>
        </w:rPr>
        <w:t>Félagsfærni og tilfinningagreind er mikilvægur grunnur að öllu námi</w:t>
      </w:r>
      <w:r w:rsidR="00BC7743">
        <w:rPr>
          <w:rStyle w:val="FootnoteReference"/>
          <w:rFonts w:ascii="Lato" w:hAnsi="Lato"/>
          <w:sz w:val="22"/>
          <w:szCs w:val="22"/>
        </w:rPr>
        <w:footnoteReference w:id="1"/>
      </w:r>
      <w:r w:rsidRPr="006D6A10">
        <w:rPr>
          <w:rFonts w:ascii="Lato" w:hAnsi="Lato"/>
          <w:sz w:val="22"/>
          <w:szCs w:val="22"/>
        </w:rPr>
        <w:t xml:space="preserve"> og gott skólastarf grundvallast á heilbrigðum félagsanda meðal nemenda og kennara</w:t>
      </w:r>
      <w:r w:rsidR="009F745C" w:rsidRPr="006D6A10">
        <w:rPr>
          <w:rFonts w:ascii="Lato" w:hAnsi="Lato"/>
          <w:sz w:val="22"/>
          <w:szCs w:val="22"/>
        </w:rPr>
        <w:t>.</w:t>
      </w:r>
      <w:r w:rsidR="00BC7743">
        <w:rPr>
          <w:rStyle w:val="FootnoteReference"/>
          <w:rFonts w:ascii="Lato" w:hAnsi="Lato"/>
          <w:sz w:val="22"/>
          <w:szCs w:val="22"/>
        </w:rPr>
        <w:footnoteReference w:id="2"/>
      </w:r>
      <w:r w:rsidRPr="006D6A10">
        <w:rPr>
          <w:rFonts w:ascii="Lato" w:hAnsi="Lato"/>
          <w:sz w:val="22"/>
          <w:szCs w:val="22"/>
        </w:rPr>
        <w:t xml:space="preserve"> Ef ekki er hugað að góðum félagsanda er hætta á að nemendur finni fyrir ótta um hvort þau tilheyri hópnum.  Óttinn getur leitt til þess að börn útiloki önnur börn frá hópnum sem þá getur orðið að einelti</w:t>
      </w:r>
      <w:r w:rsidR="00C735CB">
        <w:rPr>
          <w:rFonts w:ascii="Lato" w:hAnsi="Lato"/>
          <w:sz w:val="22"/>
          <w:szCs w:val="22"/>
        </w:rPr>
        <w:t>.</w:t>
      </w:r>
      <w:r w:rsidR="00F87C50">
        <w:rPr>
          <w:rStyle w:val="FootnoteReference"/>
          <w:rFonts w:ascii="Lato" w:hAnsi="Lato"/>
          <w:sz w:val="22"/>
          <w:szCs w:val="22"/>
        </w:rPr>
        <w:footnoteReference w:id="3"/>
      </w:r>
      <w:r w:rsidRPr="006D6A10">
        <w:rPr>
          <w:rFonts w:ascii="Lato" w:hAnsi="Lato"/>
          <w:sz w:val="22"/>
          <w:szCs w:val="22"/>
        </w:rPr>
        <w:t xml:space="preserve"> Í slíku umhverfi lækkar siðferðisstigið jafnt og þétt og eigin mælikvarðar settir upp um hvað sé „rétt“ eða „rangt“ og hann notaður til að útiloka önnur börn úr hópnum um leið og þau reyna að tryggja sína eigin stöðu</w:t>
      </w:r>
      <w:r w:rsidR="00C735CB">
        <w:rPr>
          <w:rFonts w:ascii="Lato" w:hAnsi="Lato"/>
          <w:sz w:val="22"/>
          <w:szCs w:val="22"/>
        </w:rPr>
        <w:t>.</w:t>
      </w:r>
      <w:r w:rsidR="00C735CB">
        <w:rPr>
          <w:rStyle w:val="FootnoteReference"/>
          <w:rFonts w:ascii="Lato" w:hAnsi="Lato"/>
          <w:sz w:val="22"/>
          <w:szCs w:val="22"/>
        </w:rPr>
        <w:footnoteReference w:id="4"/>
      </w:r>
      <w:r w:rsidRPr="006D6A10">
        <w:rPr>
          <w:rFonts w:ascii="Lato" w:hAnsi="Lato"/>
          <w:sz w:val="22"/>
          <w:szCs w:val="22"/>
        </w:rPr>
        <w:t xml:space="preserve"> Hægt er að vinna markvisst að aukinni virðingu í hópum með því að leggja sérstaka áherslu á menningu í barnahópnum og mismunandi styrkleika barnanna og þar með fyrirbyggja einelti</w:t>
      </w:r>
      <w:r w:rsidR="00C735CB">
        <w:rPr>
          <w:rFonts w:ascii="Lato" w:hAnsi="Lato"/>
          <w:sz w:val="22"/>
          <w:szCs w:val="22"/>
        </w:rPr>
        <w:t>.</w:t>
      </w:r>
      <w:r w:rsidR="00C735CB">
        <w:rPr>
          <w:rStyle w:val="FootnoteReference"/>
          <w:rFonts w:ascii="Lato" w:hAnsi="Lato"/>
          <w:sz w:val="22"/>
          <w:szCs w:val="22"/>
        </w:rPr>
        <w:footnoteReference w:id="5"/>
      </w:r>
      <w:r w:rsidRPr="006D6A10" w:rsidDel="00B629BC">
        <w:rPr>
          <w:rFonts w:ascii="Lato" w:hAnsi="Lato"/>
          <w:sz w:val="22"/>
          <w:szCs w:val="22"/>
        </w:rPr>
        <w:t xml:space="preserve"> </w:t>
      </w:r>
      <w:r w:rsidRPr="006D6A10">
        <w:rPr>
          <w:rFonts w:ascii="Lato" w:hAnsi="Lato"/>
          <w:sz w:val="22"/>
          <w:szCs w:val="22"/>
        </w:rPr>
        <w:t>Barnaheill vilja því brýna fyrir menntamálayfirvöldum að tryggja sérhæfingu innan skólaþjónustunnar á þeim sviðum, til stuðnings nemendum, foreldrum, kennurum og öðru starfsfólki skóla.</w:t>
      </w:r>
    </w:p>
    <w:p w14:paraId="1DD08D1E" w14:textId="77777777" w:rsidR="00134980" w:rsidRPr="00D639CA" w:rsidRDefault="00134980" w:rsidP="00D639CA">
      <w:pPr>
        <w:rPr>
          <w:rFonts w:ascii="Lato" w:hAnsi="Lato"/>
          <w:sz w:val="22"/>
          <w:szCs w:val="22"/>
        </w:rPr>
      </w:pPr>
    </w:p>
    <w:p w14:paraId="64C27EC7" w14:textId="77777777" w:rsidR="00134980" w:rsidRPr="00D639CA" w:rsidRDefault="00134980" w:rsidP="00D639CA">
      <w:pPr>
        <w:rPr>
          <w:rFonts w:ascii="Lato" w:hAnsi="Lato"/>
          <w:sz w:val="22"/>
          <w:szCs w:val="22"/>
        </w:rPr>
      </w:pPr>
      <w:r w:rsidRPr="00D639CA">
        <w:rPr>
          <w:rFonts w:ascii="Lato" w:hAnsi="Lato"/>
          <w:sz w:val="22"/>
          <w:szCs w:val="22"/>
        </w:rPr>
        <w:t xml:space="preserve">Öll börn eiga jafnan rétt til menntunar og til þess að þau njóti menntunar þurfa þau viðeigandi stuðning andlega og félagslega til að geta lært. Með fyrirhuguðum breytingum á skólaþjónustu er brýnt að áhersla verði á að skapa umhverfi öryggis og virðingar gagnvart öllum og til að skapa bestu mögulegu skilyrði til náms. </w:t>
      </w:r>
    </w:p>
    <w:p w14:paraId="1486920E" w14:textId="77777777" w:rsidR="00134980" w:rsidRPr="00D639CA" w:rsidRDefault="00134980" w:rsidP="00D639CA">
      <w:pPr>
        <w:rPr>
          <w:rFonts w:ascii="Lato" w:hAnsi="Lato"/>
          <w:sz w:val="22"/>
          <w:szCs w:val="22"/>
        </w:rPr>
      </w:pPr>
    </w:p>
    <w:p w14:paraId="099DDCEF" w14:textId="02FA2197" w:rsidR="00134980" w:rsidRPr="00D639CA" w:rsidRDefault="00134980" w:rsidP="00D639CA">
      <w:pPr>
        <w:rPr>
          <w:rFonts w:ascii="Lato" w:hAnsi="Lato"/>
          <w:sz w:val="22"/>
          <w:szCs w:val="22"/>
        </w:rPr>
      </w:pPr>
      <w:r w:rsidRPr="00D639CA">
        <w:rPr>
          <w:rFonts w:ascii="Lato" w:hAnsi="Lato"/>
          <w:sz w:val="22"/>
          <w:szCs w:val="22"/>
        </w:rPr>
        <w:t xml:space="preserve">Barnaheill hvetja </w:t>
      </w:r>
      <w:r w:rsidR="00170CD9" w:rsidRPr="00D639CA">
        <w:rPr>
          <w:rFonts w:ascii="Lato" w:hAnsi="Lato"/>
          <w:sz w:val="22"/>
          <w:szCs w:val="22"/>
        </w:rPr>
        <w:t xml:space="preserve">áfram </w:t>
      </w:r>
      <w:r w:rsidRPr="00D639CA">
        <w:rPr>
          <w:rFonts w:ascii="Lato" w:hAnsi="Lato"/>
          <w:sz w:val="22"/>
          <w:szCs w:val="22"/>
        </w:rPr>
        <w:t xml:space="preserve">til þess að ríkt samráð verði haft við börn við mótun lagafrumvarpa um breytingu á skólaþjónustu, upplýsinga verði aflað frá börnum og að börnum verði gert kleift að miðla áfram skoðunum sínum og tillögum að góðum starfsháttum og samskiptum innan skóla. Jafnframt verði tillit tekið til skoðana barna við mat á hagsmunum þeirra, við mótun breytinganna og þegar ákvarðanir verða teknar. </w:t>
      </w:r>
    </w:p>
    <w:p w14:paraId="083178FF" w14:textId="77777777" w:rsidR="00134980" w:rsidRDefault="00134980" w:rsidP="00DF2690">
      <w:pPr>
        <w:pStyle w:val="paragraph"/>
        <w:spacing w:before="0" w:beforeAutospacing="0" w:after="0" w:afterAutospacing="0"/>
        <w:textAlignment w:val="baseline"/>
        <w:rPr>
          <w:rStyle w:val="eop"/>
          <w:rFonts w:ascii="Lato" w:hAnsi="Lato" w:cs="Calibri"/>
          <w:sz w:val="22"/>
          <w:szCs w:val="22"/>
        </w:rPr>
      </w:pPr>
    </w:p>
    <w:p w14:paraId="6CFB7CA4" w14:textId="65E45772" w:rsidR="00134980" w:rsidRPr="00842BBA" w:rsidRDefault="00134980" w:rsidP="00DF2690">
      <w:pPr>
        <w:pStyle w:val="paragraph"/>
        <w:spacing w:before="0" w:beforeAutospacing="0" w:after="0" w:afterAutospacing="0"/>
        <w:textAlignment w:val="baseline"/>
        <w:rPr>
          <w:rFonts w:ascii="Lato" w:hAnsi="Lato" w:cs="Segoe UI"/>
          <w:sz w:val="22"/>
          <w:szCs w:val="22"/>
        </w:rPr>
      </w:pPr>
      <w:r w:rsidRPr="002E78D4">
        <w:rPr>
          <w:rStyle w:val="eop"/>
          <w:rFonts w:ascii="Lato" w:hAnsi="Lato" w:cs="Calibri"/>
          <w:sz w:val="22"/>
          <w:szCs w:val="22"/>
        </w:rPr>
        <w:lastRenderedPageBreak/>
        <w:t xml:space="preserve">Barnaheill vinna að bættum mannréttindum </w:t>
      </w:r>
      <w:r w:rsidR="0047460A">
        <w:rPr>
          <w:rStyle w:val="eop"/>
          <w:rFonts w:ascii="Lato" w:hAnsi="Lato" w:cs="Calibri"/>
          <w:sz w:val="22"/>
          <w:szCs w:val="22"/>
        </w:rPr>
        <w:t xml:space="preserve">allra </w:t>
      </w:r>
      <w:r w:rsidRPr="002E78D4">
        <w:rPr>
          <w:rStyle w:val="eop"/>
          <w:rFonts w:ascii="Lato" w:hAnsi="Lato" w:cs="Calibri"/>
          <w:sz w:val="22"/>
          <w:szCs w:val="22"/>
        </w:rPr>
        <w:t xml:space="preserve">barna og hafa Barnasáttmálann að leiðarljósi í </w:t>
      </w:r>
      <w:r w:rsidR="0047460A">
        <w:rPr>
          <w:rStyle w:val="eop"/>
          <w:rFonts w:ascii="Lato" w:hAnsi="Lato" w:cs="Calibri"/>
          <w:sz w:val="22"/>
          <w:szCs w:val="22"/>
        </w:rPr>
        <w:t>störfum sínum</w:t>
      </w:r>
      <w:r w:rsidRPr="002E78D4">
        <w:rPr>
          <w:rStyle w:val="eop"/>
          <w:rFonts w:ascii="Lato" w:hAnsi="Lato" w:cs="Calibri"/>
          <w:sz w:val="22"/>
          <w:szCs w:val="22"/>
        </w:rPr>
        <w:t xml:space="preserve">. Samtökin eru </w:t>
      </w:r>
      <w:r w:rsidR="0047460A">
        <w:rPr>
          <w:rStyle w:val="eop"/>
          <w:rFonts w:ascii="Lato" w:hAnsi="Lato" w:cs="Calibri"/>
          <w:sz w:val="22"/>
          <w:szCs w:val="22"/>
        </w:rPr>
        <w:t xml:space="preserve">áfram </w:t>
      </w:r>
      <w:r w:rsidRPr="002E78D4">
        <w:rPr>
          <w:rStyle w:val="eop"/>
          <w:rFonts w:ascii="Lato" w:hAnsi="Lato" w:cs="Calibri"/>
          <w:sz w:val="22"/>
          <w:szCs w:val="22"/>
        </w:rPr>
        <w:t xml:space="preserve">boðin og búin að taka þátt í undirbúningi og samráði við </w:t>
      </w:r>
      <w:r>
        <w:rPr>
          <w:rStyle w:val="eop"/>
          <w:rFonts w:ascii="Lato" w:hAnsi="Lato" w:cs="Calibri"/>
          <w:sz w:val="22"/>
          <w:szCs w:val="22"/>
        </w:rPr>
        <w:t xml:space="preserve">mótun breytinga á skólaþjónustu á Íslandi. </w:t>
      </w:r>
    </w:p>
    <w:p w14:paraId="06E98DA7" w14:textId="77777777" w:rsidR="00291CA7" w:rsidRDefault="00291CA7" w:rsidP="00DF2690"/>
    <w:p w14:paraId="47AFB76A" w14:textId="77777777" w:rsidR="00EA5F43" w:rsidRDefault="00EA5F43" w:rsidP="00DF2690"/>
    <w:sectPr w:rsidR="00EA5F43" w:rsidSect="00BF691C">
      <w:headerReference w:type="default" r:id="rId7"/>
      <w:footerReference w:type="even" r:id="rId8"/>
      <w:footerReference w:type="default" r:id="rId9"/>
      <w:headerReference w:type="first" r:id="rId10"/>
      <w:footerReference w:type="first" r:id="rId11"/>
      <w:pgSz w:w="12240" w:h="15840"/>
      <w:pgMar w:top="1440" w:right="162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AED31" w14:textId="77777777" w:rsidR="00513258" w:rsidRDefault="00513258" w:rsidP="00513258">
      <w:r>
        <w:separator/>
      </w:r>
    </w:p>
  </w:endnote>
  <w:endnote w:type="continuationSeparator" w:id="0">
    <w:p w14:paraId="192384AD" w14:textId="77777777" w:rsidR="00513258" w:rsidRDefault="00513258" w:rsidP="00513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Hind">
    <w:charset w:val="00"/>
    <w:family w:val="auto"/>
    <w:pitch w:val="variable"/>
    <w:sig w:usb0="00008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41D96" w14:textId="77777777" w:rsidR="00141172" w:rsidRDefault="0047460A" w:rsidP="00E359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4FFD7B" w14:textId="77777777" w:rsidR="00141172" w:rsidRDefault="0047460A" w:rsidP="005B4C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B88B5" w14:textId="77777777" w:rsidR="00141172" w:rsidRPr="00BB65A3" w:rsidRDefault="0047460A" w:rsidP="001F1A0F">
    <w:pPr>
      <w:pStyle w:val="Footer"/>
      <w:jc w:val="center"/>
      <w:rPr>
        <w:rFonts w:ascii="Trebuchet MS" w:hAnsi="Trebuchet MS"/>
        <w:sz w:val="20"/>
        <w:szCs w:val="20"/>
      </w:rPr>
    </w:pPr>
    <w:r>
      <w:rPr>
        <w:rFonts w:ascii="Trebuchet MS" w:hAnsi="Trebuchet MS"/>
        <w:sz w:val="20"/>
        <w:szCs w:val="20"/>
      </w:rPr>
      <w:t xml:space="preserve">Barnaheill - </w:t>
    </w:r>
    <w:r w:rsidRPr="00BB65A3">
      <w:rPr>
        <w:rFonts w:ascii="Trebuchet MS" w:hAnsi="Trebuchet MS"/>
        <w:sz w:val="20"/>
        <w:szCs w:val="20"/>
      </w:rPr>
      <w:t xml:space="preserve">Save the Children </w:t>
    </w:r>
    <w:r>
      <w:rPr>
        <w:rFonts w:ascii="Trebuchet MS" w:hAnsi="Trebuchet MS"/>
        <w:sz w:val="20"/>
        <w:szCs w:val="20"/>
      </w:rPr>
      <w:t>á Íslandi</w:t>
    </w:r>
    <w:r w:rsidRPr="00BB65A3">
      <w:rPr>
        <w:rFonts w:ascii="Trebuchet MS" w:hAnsi="Trebuchet MS"/>
        <w:sz w:val="20"/>
        <w:szCs w:val="20"/>
      </w:rPr>
      <w:t xml:space="preserve"> –</w:t>
    </w:r>
    <w:r>
      <w:rPr>
        <w:rFonts w:ascii="Trebuchet MS" w:hAnsi="Trebuchet MS"/>
        <w:sz w:val="20"/>
        <w:szCs w:val="20"/>
      </w:rPr>
      <w:t xml:space="preserve"> Fákafeni 9</w:t>
    </w:r>
    <w:r w:rsidRPr="00BB65A3">
      <w:rPr>
        <w:rFonts w:ascii="Trebuchet MS" w:hAnsi="Trebuchet MS"/>
        <w:sz w:val="20"/>
        <w:szCs w:val="20"/>
      </w:rPr>
      <w:t xml:space="preserve">, 108 Reykjavík </w:t>
    </w:r>
  </w:p>
  <w:p w14:paraId="4A985D3F" w14:textId="77777777" w:rsidR="00141172" w:rsidRPr="00BB65A3" w:rsidRDefault="0047460A" w:rsidP="001F1A0F">
    <w:pPr>
      <w:pStyle w:val="Footer"/>
      <w:jc w:val="center"/>
      <w:rPr>
        <w:rFonts w:ascii="Trebuchet MS" w:hAnsi="Trebuchet MS"/>
        <w:sz w:val="20"/>
        <w:szCs w:val="20"/>
      </w:rPr>
    </w:pPr>
    <w:r>
      <w:rPr>
        <w:rFonts w:ascii="Trebuchet MS" w:hAnsi="Trebuchet MS"/>
        <w:sz w:val="20"/>
        <w:szCs w:val="20"/>
      </w:rPr>
      <w:t>s. 553 5900</w:t>
    </w:r>
    <w:r w:rsidRPr="00BB65A3">
      <w:rPr>
        <w:rFonts w:ascii="Trebuchet MS" w:hAnsi="Trebuchet MS"/>
        <w:sz w:val="20"/>
        <w:szCs w:val="20"/>
      </w:rPr>
      <w:t xml:space="preserve"> – </w:t>
    </w:r>
    <w:r w:rsidRPr="00B73B6E">
      <w:rPr>
        <w:rFonts w:ascii="Trebuchet MS" w:hAnsi="Trebuchet MS"/>
        <w:sz w:val="20"/>
        <w:szCs w:val="20"/>
      </w:rPr>
      <w:t>barnaheill@barnaheill.is</w:t>
    </w:r>
    <w:r>
      <w:rPr>
        <w:rFonts w:ascii="Trebuchet MS" w:hAnsi="Trebuchet MS"/>
        <w:sz w:val="20"/>
        <w:szCs w:val="20"/>
      </w:rPr>
      <w:t xml:space="preserve"> - </w:t>
    </w:r>
    <w:r w:rsidRPr="00BB65A3">
      <w:rPr>
        <w:rFonts w:ascii="Trebuchet MS" w:hAnsi="Trebuchet MS"/>
        <w:sz w:val="20"/>
        <w:szCs w:val="20"/>
      </w:rPr>
      <w:t>www.barnaheill.is</w:t>
    </w:r>
  </w:p>
  <w:p w14:paraId="523E1D64" w14:textId="77777777" w:rsidR="00141172" w:rsidRDefault="0047460A">
    <w:pPr>
      <w:pStyle w:val="Footer"/>
      <w:jc w:val="center"/>
    </w:pPr>
    <w:r>
      <w:fldChar w:fldCharType="begin"/>
    </w:r>
    <w:r>
      <w:instrText xml:space="preserve"> PAGE   \* MERGEFORMAT </w:instrText>
    </w:r>
    <w:r>
      <w:fldChar w:fldCharType="separate"/>
    </w:r>
    <w:r>
      <w:rPr>
        <w:noProof/>
      </w:rPr>
      <w:t>2</w:t>
    </w:r>
    <w:r>
      <w:fldChar w:fldCharType="end"/>
    </w:r>
  </w:p>
  <w:p w14:paraId="33FA678F" w14:textId="77777777" w:rsidR="00141172" w:rsidRPr="00FC4733" w:rsidRDefault="0047460A" w:rsidP="005B4CBC">
    <w:pPr>
      <w:pStyle w:val="Footer"/>
      <w:ind w:right="360"/>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48722" w14:textId="77777777" w:rsidR="00141172" w:rsidRPr="00BB65A3" w:rsidRDefault="0047460A" w:rsidP="00DB765A">
    <w:pPr>
      <w:pStyle w:val="Footer"/>
      <w:jc w:val="center"/>
      <w:rPr>
        <w:rFonts w:ascii="Trebuchet MS" w:hAnsi="Trebuchet MS"/>
        <w:sz w:val="20"/>
        <w:szCs w:val="20"/>
      </w:rPr>
    </w:pPr>
    <w:r>
      <w:rPr>
        <w:rFonts w:ascii="Trebuchet MS" w:hAnsi="Trebuchet MS"/>
        <w:sz w:val="20"/>
        <w:szCs w:val="20"/>
      </w:rPr>
      <w:t xml:space="preserve">Barnaheill </w:t>
    </w:r>
    <w:r>
      <w:rPr>
        <w:rFonts w:ascii="Trebuchet MS" w:hAnsi="Trebuchet MS"/>
        <w:sz w:val="20"/>
        <w:szCs w:val="20"/>
      </w:rPr>
      <w:t xml:space="preserve">- </w:t>
    </w:r>
    <w:r w:rsidRPr="00BB65A3">
      <w:rPr>
        <w:rFonts w:ascii="Trebuchet MS" w:hAnsi="Trebuchet MS"/>
        <w:sz w:val="20"/>
        <w:szCs w:val="20"/>
      </w:rPr>
      <w:t xml:space="preserve">Save the Children </w:t>
    </w:r>
    <w:r>
      <w:rPr>
        <w:rFonts w:ascii="Trebuchet MS" w:hAnsi="Trebuchet MS"/>
        <w:sz w:val="20"/>
        <w:szCs w:val="20"/>
      </w:rPr>
      <w:t>á Íslan</w:t>
    </w:r>
    <w:r>
      <w:rPr>
        <w:rFonts w:ascii="Trebuchet MS" w:hAnsi="Trebuchet MS"/>
        <w:sz w:val="20"/>
        <w:szCs w:val="20"/>
      </w:rPr>
      <w:t>di</w:t>
    </w:r>
    <w:r w:rsidRPr="00BB65A3">
      <w:rPr>
        <w:rFonts w:ascii="Trebuchet MS" w:hAnsi="Trebuchet MS"/>
        <w:sz w:val="20"/>
        <w:szCs w:val="20"/>
      </w:rPr>
      <w:t xml:space="preserve"> – </w:t>
    </w:r>
    <w:r>
      <w:rPr>
        <w:rFonts w:ascii="Trebuchet MS" w:hAnsi="Trebuchet MS"/>
        <w:sz w:val="20"/>
        <w:szCs w:val="20"/>
      </w:rPr>
      <w:t>Fákafeni 9</w:t>
    </w:r>
    <w:r w:rsidRPr="00BB65A3">
      <w:rPr>
        <w:rFonts w:ascii="Trebuchet MS" w:hAnsi="Trebuchet MS"/>
        <w:sz w:val="20"/>
        <w:szCs w:val="20"/>
      </w:rPr>
      <w:t xml:space="preserve">, 108 Reykjavík </w:t>
    </w:r>
  </w:p>
  <w:p w14:paraId="2100E956" w14:textId="77777777" w:rsidR="00141172" w:rsidRPr="00DB765A" w:rsidRDefault="0047460A" w:rsidP="00DB765A">
    <w:pPr>
      <w:pStyle w:val="Footer"/>
      <w:jc w:val="center"/>
      <w:rPr>
        <w:rFonts w:ascii="Trebuchet MS" w:hAnsi="Trebuchet MS"/>
        <w:sz w:val="20"/>
        <w:szCs w:val="20"/>
        <w:lang w:val="fr-FR"/>
      </w:rPr>
    </w:pPr>
    <w:r>
      <w:rPr>
        <w:rFonts w:ascii="Trebuchet MS" w:hAnsi="Trebuchet MS"/>
        <w:sz w:val="20"/>
        <w:szCs w:val="20"/>
        <w:lang w:val="fr-FR"/>
      </w:rPr>
      <w:t>s. 553 5900</w:t>
    </w:r>
    <w:r w:rsidRPr="00DB765A">
      <w:rPr>
        <w:rFonts w:ascii="Trebuchet MS" w:hAnsi="Trebuchet MS"/>
        <w:sz w:val="20"/>
        <w:szCs w:val="20"/>
        <w:lang w:val="fr-FR"/>
      </w:rPr>
      <w:t xml:space="preserve"> – </w:t>
    </w:r>
    <w:proofErr w:type="spellStart"/>
    <w:r w:rsidRPr="00DB765A">
      <w:rPr>
        <w:rFonts w:ascii="Trebuchet MS" w:hAnsi="Trebuchet MS"/>
        <w:sz w:val="20"/>
        <w:szCs w:val="20"/>
        <w:lang w:val="fr-FR"/>
      </w:rPr>
      <w:t>barnaheill@barnaheill.is</w:t>
    </w:r>
    <w:proofErr w:type="spellEnd"/>
    <w:r w:rsidRPr="00DB765A">
      <w:rPr>
        <w:rFonts w:ascii="Trebuchet MS" w:hAnsi="Trebuchet MS"/>
        <w:sz w:val="20"/>
        <w:szCs w:val="20"/>
        <w:lang w:val="fr-FR"/>
      </w:rPr>
      <w:t xml:space="preserve"> - </w:t>
    </w:r>
    <w:proofErr w:type="spellStart"/>
    <w:r w:rsidRPr="00DB765A">
      <w:rPr>
        <w:rFonts w:ascii="Trebuchet MS" w:hAnsi="Trebuchet MS"/>
        <w:sz w:val="20"/>
        <w:szCs w:val="20"/>
        <w:lang w:val="fr-FR"/>
      </w:rPr>
      <w:t>www.barnaheill.is</w:t>
    </w:r>
    <w:proofErr w:type="spellEnd"/>
  </w:p>
  <w:p w14:paraId="3B0454BF" w14:textId="77777777" w:rsidR="00141172" w:rsidRPr="00DB765A" w:rsidRDefault="0047460A">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369D3" w14:textId="77777777" w:rsidR="00513258" w:rsidRDefault="00513258" w:rsidP="00513258">
      <w:r>
        <w:separator/>
      </w:r>
    </w:p>
  </w:footnote>
  <w:footnote w:type="continuationSeparator" w:id="0">
    <w:p w14:paraId="3AC3897F" w14:textId="77777777" w:rsidR="00513258" w:rsidRDefault="00513258" w:rsidP="00513258">
      <w:r>
        <w:continuationSeparator/>
      </w:r>
    </w:p>
  </w:footnote>
  <w:footnote w:id="1">
    <w:p w14:paraId="4942B468" w14:textId="447929CF" w:rsidR="00BC7743" w:rsidRPr="0047460A" w:rsidRDefault="00BC7743" w:rsidP="00C735CB">
      <w:pPr>
        <w:pStyle w:val="FootnoteText"/>
        <w:widowControl w:val="0"/>
        <w:rPr>
          <w:rFonts w:ascii="Lato" w:hAnsi="Lato"/>
          <w:lang w:val="en-US"/>
        </w:rPr>
      </w:pPr>
      <w:r>
        <w:rPr>
          <w:rStyle w:val="FootnoteReference"/>
        </w:rPr>
        <w:footnoteRef/>
      </w:r>
      <w:r>
        <w:t xml:space="preserve"> </w:t>
      </w:r>
      <w:proofErr w:type="spellStart"/>
      <w:r w:rsidRPr="009E770C">
        <w:rPr>
          <w:rFonts w:ascii="Lato" w:hAnsi="Lato"/>
          <w:lang w:val="en-US"/>
        </w:rPr>
        <w:t>Sjá</w:t>
      </w:r>
      <w:proofErr w:type="spellEnd"/>
      <w:r w:rsidRPr="009E770C">
        <w:rPr>
          <w:rFonts w:ascii="Lato" w:hAnsi="Lato"/>
          <w:lang w:val="en-US"/>
        </w:rPr>
        <w:t xml:space="preserve"> </w:t>
      </w:r>
      <w:proofErr w:type="spellStart"/>
      <w:r w:rsidRPr="009E770C">
        <w:rPr>
          <w:rFonts w:ascii="Lato" w:hAnsi="Lato"/>
          <w:lang w:val="en-US"/>
        </w:rPr>
        <w:t>m.a.</w:t>
      </w:r>
      <w:proofErr w:type="spellEnd"/>
      <w:r w:rsidRPr="009E770C">
        <w:rPr>
          <w:rFonts w:ascii="Lato" w:hAnsi="Lato"/>
          <w:lang w:val="en-US"/>
        </w:rPr>
        <w:t xml:space="preserve"> </w:t>
      </w:r>
      <w:proofErr w:type="spellStart"/>
      <w:r w:rsidRPr="009E770C">
        <w:rPr>
          <w:rFonts w:ascii="Lato" w:hAnsi="Lato"/>
          <w:lang w:val="en-US"/>
        </w:rPr>
        <w:t>skrif</w:t>
      </w:r>
      <w:proofErr w:type="spellEnd"/>
      <w:r w:rsidRPr="009E770C">
        <w:rPr>
          <w:rFonts w:ascii="Lato" w:hAnsi="Lato"/>
          <w:lang w:val="en-US"/>
        </w:rPr>
        <w:t xml:space="preserve"> Daniel Goleman í </w:t>
      </w:r>
      <w:r>
        <w:rPr>
          <w:rFonts w:ascii="Lato" w:hAnsi="Lato"/>
          <w:lang w:val="en-US"/>
        </w:rPr>
        <w:t>“</w:t>
      </w:r>
      <w:r w:rsidRPr="009E770C">
        <w:rPr>
          <w:rFonts w:ascii="Lato" w:hAnsi="Lato"/>
          <w:color w:val="414141"/>
          <w:spacing w:val="5"/>
          <w:shd w:val="clear" w:color="auto" w:fill="FFFFFF"/>
        </w:rPr>
        <w:t xml:space="preserve">Emotional Intelligence” (1995) </w:t>
      </w:r>
      <w:r>
        <w:rPr>
          <w:rFonts w:ascii="Lato" w:hAnsi="Lato"/>
          <w:color w:val="414141"/>
          <w:spacing w:val="5"/>
          <w:shd w:val="clear" w:color="auto" w:fill="FFFFFF"/>
        </w:rPr>
        <w:t>og</w:t>
      </w:r>
      <w:r w:rsidRPr="009E770C">
        <w:rPr>
          <w:rFonts w:ascii="Lato" w:hAnsi="Lato"/>
          <w:color w:val="414141"/>
          <w:spacing w:val="5"/>
          <w:shd w:val="clear" w:color="auto" w:fill="FFFFFF"/>
        </w:rPr>
        <w:t xml:space="preserve"> “Social Intelligence” (2006)</w:t>
      </w:r>
      <w:r>
        <w:rPr>
          <w:rFonts w:ascii="Lato" w:hAnsi="Lato"/>
          <w:color w:val="414141"/>
          <w:spacing w:val="5"/>
          <w:shd w:val="clear" w:color="auto" w:fill="FFFFFF"/>
        </w:rPr>
        <w:t>.</w:t>
      </w:r>
    </w:p>
  </w:footnote>
  <w:footnote w:id="2">
    <w:p w14:paraId="36F670E1" w14:textId="43178431" w:rsidR="00BC7743" w:rsidRPr="00BC7743" w:rsidRDefault="00BC7743" w:rsidP="00FA6187">
      <w:pPr>
        <w:pStyle w:val="FootnoteText"/>
        <w:widowControl w:val="0"/>
        <w:jc w:val="both"/>
        <w:rPr>
          <w:lang w:val="en-US"/>
        </w:rPr>
      </w:pPr>
      <w:r>
        <w:rPr>
          <w:rStyle w:val="FootnoteReference"/>
        </w:rPr>
        <w:footnoteRef/>
      </w:r>
      <w:r>
        <w:t xml:space="preserve"> </w:t>
      </w:r>
      <w:r w:rsidRPr="005F5AE9">
        <w:rPr>
          <w:rFonts w:ascii="Lato" w:hAnsi="Lato"/>
        </w:rPr>
        <w:t>Knoop, H.H. et al. (2017) Elevernes fællesskab og trivsel i skolen – analyser af Den Nationale Trivselsmåling. DCUM</w:t>
      </w:r>
    </w:p>
  </w:footnote>
  <w:footnote w:id="3">
    <w:p w14:paraId="1068F30E" w14:textId="193E47F1" w:rsidR="00F87C50" w:rsidRPr="0047460A" w:rsidRDefault="00F87C50" w:rsidP="0047460A">
      <w:pPr>
        <w:pStyle w:val="paragraph"/>
        <w:spacing w:before="0" w:beforeAutospacing="0" w:after="0" w:afterAutospacing="0"/>
        <w:contextualSpacing/>
        <w:jc w:val="both"/>
        <w:textAlignment w:val="baseline"/>
        <w:rPr>
          <w:rFonts w:ascii="Lato" w:hAnsi="Lato"/>
          <w:sz w:val="20"/>
          <w:szCs w:val="20"/>
        </w:rPr>
      </w:pPr>
      <w:r w:rsidRPr="00730364">
        <w:rPr>
          <w:rStyle w:val="FootnoteReference"/>
          <w:rFonts w:ascii="Lato" w:hAnsi="Lato"/>
          <w:sz w:val="20"/>
          <w:szCs w:val="20"/>
        </w:rPr>
        <w:footnoteRef/>
      </w:r>
      <w:r w:rsidRPr="00730364">
        <w:rPr>
          <w:rFonts w:ascii="Lato" w:hAnsi="Lato"/>
          <w:sz w:val="20"/>
          <w:szCs w:val="20"/>
        </w:rPr>
        <w:t xml:space="preserve"> </w:t>
      </w:r>
      <w:r w:rsidRPr="00730364">
        <w:rPr>
          <w:rFonts w:ascii="Lato" w:hAnsi="Lato"/>
          <w:sz w:val="20"/>
          <w:szCs w:val="20"/>
        </w:rPr>
        <w:t>Kofoed, J. og Søndergaard, D.M. (red.) (2009) Mobning – sociale processer på afveje. Hans Reitzels Forlag.</w:t>
      </w:r>
    </w:p>
  </w:footnote>
  <w:footnote w:id="4">
    <w:p w14:paraId="602D92A0" w14:textId="483C7836" w:rsidR="00C735CB" w:rsidRPr="0047460A" w:rsidRDefault="00C735CB" w:rsidP="0047460A">
      <w:pPr>
        <w:pStyle w:val="paragraph"/>
        <w:spacing w:before="0" w:beforeAutospacing="0" w:after="0" w:afterAutospacing="0"/>
        <w:contextualSpacing/>
        <w:jc w:val="both"/>
        <w:textAlignment w:val="baseline"/>
        <w:rPr>
          <w:rFonts w:ascii="Lato" w:hAnsi="Lato" w:cs="Segoe UI"/>
          <w:sz w:val="20"/>
          <w:szCs w:val="20"/>
        </w:rPr>
      </w:pPr>
      <w:r w:rsidRPr="00C735CB">
        <w:rPr>
          <w:rStyle w:val="FootnoteReference"/>
          <w:rFonts w:ascii="Lato" w:hAnsi="Lato"/>
          <w:sz w:val="20"/>
          <w:szCs w:val="20"/>
        </w:rPr>
        <w:footnoteRef/>
      </w:r>
      <w:r w:rsidRPr="00C735CB">
        <w:rPr>
          <w:rFonts w:ascii="Lato" w:hAnsi="Lato"/>
          <w:sz w:val="20"/>
          <w:szCs w:val="20"/>
        </w:rPr>
        <w:t xml:space="preserve"> </w:t>
      </w:r>
      <w:r w:rsidRPr="00C735CB">
        <w:rPr>
          <w:rFonts w:ascii="Lato" w:hAnsi="Lato"/>
          <w:sz w:val="20"/>
          <w:szCs w:val="20"/>
        </w:rPr>
        <w:t>Rabøl Hansen, H. (2005) Grundbog mod mobning. Gyldendal.</w:t>
      </w:r>
    </w:p>
  </w:footnote>
  <w:footnote w:id="5">
    <w:p w14:paraId="45F5C6D6" w14:textId="7C9F8822" w:rsidR="00C735CB" w:rsidRPr="00C735CB" w:rsidRDefault="00C735CB">
      <w:pPr>
        <w:pStyle w:val="FootnoteText"/>
        <w:rPr>
          <w:lang w:val="en-US"/>
        </w:rPr>
      </w:pPr>
      <w:r>
        <w:rPr>
          <w:rStyle w:val="FootnoteReference"/>
        </w:rPr>
        <w:footnoteRef/>
      </w:r>
      <w:r>
        <w:t xml:space="preserve"> </w:t>
      </w:r>
      <w:r w:rsidRPr="00730364">
        <w:rPr>
          <w:rFonts w:ascii="Lato" w:hAnsi="Lato"/>
        </w:rPr>
        <w:t>Kofoed, J. og Søndergaard, D.M. (red.) (2009) Mobning – sociale processer på afveje. Hans Reitzels Forlag.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3AA0F" w14:textId="77777777" w:rsidR="00ED68C8" w:rsidRDefault="0047460A" w:rsidP="002E78D4">
    <w:pPr>
      <w:pStyle w:val="Header"/>
      <w:jc w:val="center"/>
    </w:pPr>
    <w:r>
      <w:rPr>
        <w:noProof/>
      </w:rPr>
      <w:drawing>
        <wp:inline distT="0" distB="0" distL="0" distR="0" wp14:anchorId="7222C9EA" wp14:editId="3BA91529">
          <wp:extent cx="1816100" cy="6776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828253" cy="682216"/>
                  </a:xfrm>
                  <a:prstGeom prst="rect">
                    <a:avLst/>
                  </a:prstGeom>
                </pic:spPr>
              </pic:pic>
            </a:graphicData>
          </a:graphic>
        </wp:inline>
      </w:drawing>
    </w:r>
  </w:p>
  <w:p w14:paraId="6C2FF2D0" w14:textId="77777777" w:rsidR="00141172" w:rsidRDefault="0047460A" w:rsidP="005B4CB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F5865" w14:textId="77777777" w:rsidR="00141172" w:rsidRDefault="0047460A" w:rsidP="002002EC">
    <w:pPr>
      <w:pStyle w:val="Header"/>
    </w:pPr>
    <w:r>
      <w:rPr>
        <w:noProof/>
      </w:rPr>
      <w:drawing>
        <wp:inline distT="0" distB="0" distL="0" distR="0" wp14:anchorId="609DA92C" wp14:editId="1B6FF0AD">
          <wp:extent cx="193996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945461" cy="725953"/>
                  </a:xfrm>
                  <a:prstGeom prst="rect">
                    <a:avLst/>
                  </a:prstGeom>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980"/>
    <w:rsid w:val="00091181"/>
    <w:rsid w:val="000B64DC"/>
    <w:rsid w:val="001261B4"/>
    <w:rsid w:val="0012621B"/>
    <w:rsid w:val="00134980"/>
    <w:rsid w:val="0014083A"/>
    <w:rsid w:val="00170A10"/>
    <w:rsid w:val="00170CD9"/>
    <w:rsid w:val="00222EBF"/>
    <w:rsid w:val="00236378"/>
    <w:rsid w:val="00242033"/>
    <w:rsid w:val="00291CA7"/>
    <w:rsid w:val="002A028E"/>
    <w:rsid w:val="002A71C2"/>
    <w:rsid w:val="002D0F33"/>
    <w:rsid w:val="002F7238"/>
    <w:rsid w:val="00300CA1"/>
    <w:rsid w:val="00331277"/>
    <w:rsid w:val="003555EE"/>
    <w:rsid w:val="00377596"/>
    <w:rsid w:val="00406491"/>
    <w:rsid w:val="00413BE0"/>
    <w:rsid w:val="004161D9"/>
    <w:rsid w:val="004438B3"/>
    <w:rsid w:val="00444E4B"/>
    <w:rsid w:val="0045222C"/>
    <w:rsid w:val="004531AE"/>
    <w:rsid w:val="0047460A"/>
    <w:rsid w:val="004A26D6"/>
    <w:rsid w:val="00513258"/>
    <w:rsid w:val="005226BA"/>
    <w:rsid w:val="00523A4A"/>
    <w:rsid w:val="0052756E"/>
    <w:rsid w:val="00584567"/>
    <w:rsid w:val="005B3B14"/>
    <w:rsid w:val="005B7CC0"/>
    <w:rsid w:val="005F5AE9"/>
    <w:rsid w:val="0069409E"/>
    <w:rsid w:val="006C1B48"/>
    <w:rsid w:val="006D6A10"/>
    <w:rsid w:val="006E3E41"/>
    <w:rsid w:val="00725913"/>
    <w:rsid w:val="00727637"/>
    <w:rsid w:val="00730364"/>
    <w:rsid w:val="00731866"/>
    <w:rsid w:val="00743C40"/>
    <w:rsid w:val="00755AFF"/>
    <w:rsid w:val="007665ED"/>
    <w:rsid w:val="008A38E6"/>
    <w:rsid w:val="008C7DC3"/>
    <w:rsid w:val="009C0D2C"/>
    <w:rsid w:val="009E2D81"/>
    <w:rsid w:val="009E770C"/>
    <w:rsid w:val="009F745C"/>
    <w:rsid w:val="00A14BA7"/>
    <w:rsid w:val="00A42897"/>
    <w:rsid w:val="00B323B2"/>
    <w:rsid w:val="00B40B2B"/>
    <w:rsid w:val="00B74957"/>
    <w:rsid w:val="00B95283"/>
    <w:rsid w:val="00BC7743"/>
    <w:rsid w:val="00C1335C"/>
    <w:rsid w:val="00C735CB"/>
    <w:rsid w:val="00C771CB"/>
    <w:rsid w:val="00CC3597"/>
    <w:rsid w:val="00CD217C"/>
    <w:rsid w:val="00D47D08"/>
    <w:rsid w:val="00D639CA"/>
    <w:rsid w:val="00D74621"/>
    <w:rsid w:val="00D84D3F"/>
    <w:rsid w:val="00D9462F"/>
    <w:rsid w:val="00DA5727"/>
    <w:rsid w:val="00DF2690"/>
    <w:rsid w:val="00E54526"/>
    <w:rsid w:val="00E65C19"/>
    <w:rsid w:val="00E8251D"/>
    <w:rsid w:val="00EA5F43"/>
    <w:rsid w:val="00F11BB3"/>
    <w:rsid w:val="00F71F41"/>
    <w:rsid w:val="00F87C50"/>
    <w:rsid w:val="00FA6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FB3D1"/>
  <w15:chartTrackingRefBased/>
  <w15:docId w15:val="{EDDFEA4F-4EAE-4650-8DB4-537D9AB52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980"/>
    <w:pPr>
      <w:spacing w:after="0" w:line="240" w:lineRule="auto"/>
    </w:pPr>
    <w:rPr>
      <w:rFonts w:ascii="Times New Roman" w:eastAsia="Times New Roman" w:hAnsi="Times New Roman" w:cs="Times New Roman"/>
      <w:sz w:val="24"/>
      <w:szCs w:val="24"/>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34980"/>
    <w:pPr>
      <w:tabs>
        <w:tab w:val="center" w:pos="4320"/>
        <w:tab w:val="right" w:pos="8640"/>
      </w:tabs>
    </w:pPr>
  </w:style>
  <w:style w:type="character" w:customStyle="1" w:styleId="HeaderChar">
    <w:name w:val="Header Char"/>
    <w:basedOn w:val="DefaultParagraphFont"/>
    <w:link w:val="Header"/>
    <w:rsid w:val="00134980"/>
    <w:rPr>
      <w:rFonts w:ascii="Times New Roman" w:eastAsia="Times New Roman" w:hAnsi="Times New Roman" w:cs="Times New Roman"/>
      <w:sz w:val="24"/>
      <w:szCs w:val="24"/>
      <w:lang w:val="is-IS"/>
    </w:rPr>
  </w:style>
  <w:style w:type="paragraph" w:styleId="Footer">
    <w:name w:val="footer"/>
    <w:basedOn w:val="Normal"/>
    <w:link w:val="FooterChar"/>
    <w:uiPriority w:val="99"/>
    <w:rsid w:val="00134980"/>
    <w:pPr>
      <w:tabs>
        <w:tab w:val="center" w:pos="4320"/>
        <w:tab w:val="right" w:pos="8640"/>
      </w:tabs>
    </w:pPr>
  </w:style>
  <w:style w:type="character" w:customStyle="1" w:styleId="FooterChar">
    <w:name w:val="Footer Char"/>
    <w:basedOn w:val="DefaultParagraphFont"/>
    <w:link w:val="Footer"/>
    <w:uiPriority w:val="99"/>
    <w:rsid w:val="00134980"/>
    <w:rPr>
      <w:rFonts w:ascii="Times New Roman" w:eastAsia="Times New Roman" w:hAnsi="Times New Roman" w:cs="Times New Roman"/>
      <w:sz w:val="24"/>
      <w:szCs w:val="24"/>
      <w:lang w:val="is-IS"/>
    </w:rPr>
  </w:style>
  <w:style w:type="character" w:styleId="PageNumber">
    <w:name w:val="page number"/>
    <w:basedOn w:val="DefaultParagraphFont"/>
    <w:rsid w:val="00134980"/>
  </w:style>
  <w:style w:type="character" w:customStyle="1" w:styleId="normaltextrun">
    <w:name w:val="normaltextrun"/>
    <w:basedOn w:val="DefaultParagraphFont"/>
    <w:rsid w:val="00134980"/>
  </w:style>
  <w:style w:type="paragraph" w:customStyle="1" w:styleId="paragraph">
    <w:name w:val="paragraph"/>
    <w:basedOn w:val="Normal"/>
    <w:rsid w:val="00134980"/>
    <w:pPr>
      <w:spacing w:before="100" w:beforeAutospacing="1" w:after="100" w:afterAutospacing="1"/>
    </w:pPr>
    <w:rPr>
      <w:lang w:eastAsia="is-IS"/>
    </w:rPr>
  </w:style>
  <w:style w:type="character" w:customStyle="1" w:styleId="eop">
    <w:name w:val="eop"/>
    <w:basedOn w:val="DefaultParagraphFont"/>
    <w:rsid w:val="00134980"/>
  </w:style>
  <w:style w:type="paragraph" w:styleId="FootnoteText">
    <w:name w:val="footnote text"/>
    <w:basedOn w:val="Normal"/>
    <w:link w:val="FootnoteTextChar"/>
    <w:uiPriority w:val="99"/>
    <w:semiHidden/>
    <w:unhideWhenUsed/>
    <w:rsid w:val="00513258"/>
    <w:rPr>
      <w:sz w:val="20"/>
      <w:szCs w:val="20"/>
    </w:rPr>
  </w:style>
  <w:style w:type="character" w:customStyle="1" w:styleId="FootnoteTextChar">
    <w:name w:val="Footnote Text Char"/>
    <w:basedOn w:val="DefaultParagraphFont"/>
    <w:link w:val="FootnoteText"/>
    <w:uiPriority w:val="99"/>
    <w:semiHidden/>
    <w:rsid w:val="00513258"/>
    <w:rPr>
      <w:rFonts w:ascii="Times New Roman" w:eastAsia="Times New Roman" w:hAnsi="Times New Roman" w:cs="Times New Roman"/>
      <w:sz w:val="20"/>
      <w:szCs w:val="20"/>
      <w:lang w:val="is-IS"/>
    </w:rPr>
  </w:style>
  <w:style w:type="character" w:styleId="FootnoteReference">
    <w:name w:val="footnote reference"/>
    <w:basedOn w:val="DefaultParagraphFont"/>
    <w:uiPriority w:val="99"/>
    <w:semiHidden/>
    <w:unhideWhenUsed/>
    <w:rsid w:val="005132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C2AE0317C846144B068EAECE9227437" ma:contentTypeVersion="12" ma:contentTypeDescription="Create a new document." ma:contentTypeScope="" ma:versionID="0bba6c1a507639b39509ecf5234b6a22">
  <xsd:schema xmlns:xsd="http://www.w3.org/2001/XMLSchema" xmlns:xs="http://www.w3.org/2001/XMLSchema" xmlns:p="http://schemas.microsoft.com/office/2006/metadata/properties" xmlns:ns2="e2c455d8-a1f3-49cf-89b3-9dfedd601638" xmlns:ns3="daec5077-30ea-4ccc-8768-fec14f621032" targetNamespace="http://schemas.microsoft.com/office/2006/metadata/properties" ma:root="true" ma:fieldsID="452180ea55e4f42ea744fc247c8a82d6" ns2:_="" ns3:_="">
    <xsd:import namespace="e2c455d8-a1f3-49cf-89b3-9dfedd601638"/>
    <xsd:import namespace="daec5077-30ea-4ccc-8768-fec14f6210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c455d8-a1f3-49cf-89b3-9dfedd6016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a974ed1-8ecc-4e4d-b5f7-f1f3f8e11def"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ec5077-30ea-4ccc-8768-fec14f62103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4969116-b082-4bb9-8bf1-70258d56d973}" ma:internalName="TaxCatchAll" ma:showField="CatchAllData" ma:web="daec5077-30ea-4ccc-8768-fec14f621032">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aec5077-30ea-4ccc-8768-fec14f621032" xsi:nil="true"/>
    <lcf76f155ced4ddcb4097134ff3c332f xmlns="e2c455d8-a1f3-49cf-89b3-9dfedd60163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11859EB-41B4-48BB-93C7-035D7B484C3B}">
  <ds:schemaRefs>
    <ds:schemaRef ds:uri="http://schemas.openxmlformats.org/officeDocument/2006/bibliography"/>
  </ds:schemaRefs>
</ds:datastoreItem>
</file>

<file path=customXml/itemProps2.xml><?xml version="1.0" encoding="utf-8"?>
<ds:datastoreItem xmlns:ds="http://schemas.openxmlformats.org/officeDocument/2006/customXml" ds:itemID="{FB94177D-34DC-4E11-9B81-226F53553F75}"/>
</file>

<file path=customXml/itemProps3.xml><?xml version="1.0" encoding="utf-8"?>
<ds:datastoreItem xmlns:ds="http://schemas.openxmlformats.org/officeDocument/2006/customXml" ds:itemID="{658696D6-8ACD-49A3-AA81-FEEA0D29EB66}"/>
</file>

<file path=customXml/itemProps4.xml><?xml version="1.0" encoding="utf-8"?>
<ds:datastoreItem xmlns:ds="http://schemas.openxmlformats.org/officeDocument/2006/customXml" ds:itemID="{F7F7D2D7-9A2D-449D-9E8E-690145F7B7A8}"/>
</file>

<file path=docProps/app.xml><?xml version="1.0" encoding="utf-8"?>
<Properties xmlns="http://schemas.openxmlformats.org/officeDocument/2006/extended-properties" xmlns:vt="http://schemas.openxmlformats.org/officeDocument/2006/docPropsVTypes">
  <Template>Normal</Template>
  <TotalTime>119</TotalTime>
  <Pages>4</Pages>
  <Words>854</Words>
  <Characters>4873</Characters>
  <Application>Microsoft Office Word</Application>
  <DocSecurity>0</DocSecurity>
  <Lines>40</Lines>
  <Paragraphs>11</Paragraphs>
  <ScaleCrop>false</ScaleCrop>
  <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Þóra Jónsdóttir</dc:creator>
  <cp:keywords/>
  <dc:description/>
  <cp:lastModifiedBy>Þóra Jónsdóttir</cp:lastModifiedBy>
  <cp:revision>80</cp:revision>
  <dcterms:created xsi:type="dcterms:W3CDTF">2023-03-10T08:27:00Z</dcterms:created>
  <dcterms:modified xsi:type="dcterms:W3CDTF">2023-03-10T10:29:00Z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0x0101003C2AE0317C846144B068EAECE9227437</vt:lpwstr>
  </property>
</Properties>
</file>