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684F" w14:textId="455DC494" w:rsidR="00656C55" w:rsidRDefault="004F4F0F" w:rsidP="004F4F0F">
      <w:pPr>
        <w:jc w:val="center"/>
        <w:rPr>
          <w:b/>
          <w:bCs/>
        </w:rPr>
      </w:pPr>
      <w:r w:rsidRPr="004F4F0F">
        <w:rPr>
          <w:b/>
          <w:bCs/>
        </w:rPr>
        <w:t>Umsögn um tillögu til þingsályktunar um mótun stefnu í aðdraganda aðgerðaráætlunar í heilbrigðisþjónustu við aldra</w:t>
      </w:r>
    </w:p>
    <w:p w14:paraId="394B3CA8" w14:textId="796E9763" w:rsidR="004F4F0F" w:rsidRDefault="004F4F0F" w:rsidP="004F4F0F">
      <w:pPr>
        <w:jc w:val="center"/>
        <w:rPr>
          <w:b/>
          <w:bCs/>
        </w:rPr>
      </w:pPr>
      <w:r>
        <w:rPr>
          <w:b/>
          <w:bCs/>
        </w:rPr>
        <w:t>7. febrúar, 2022</w:t>
      </w:r>
    </w:p>
    <w:p w14:paraId="22B2ADA6" w14:textId="3BBC765F" w:rsidR="004F4F0F" w:rsidRDefault="004F4F0F" w:rsidP="004F4F0F">
      <w:pPr>
        <w:jc w:val="center"/>
        <w:rPr>
          <w:b/>
          <w:bCs/>
        </w:rPr>
      </w:pPr>
    </w:p>
    <w:p w14:paraId="3FCE1698" w14:textId="3E39222D" w:rsidR="004F4F0F" w:rsidRDefault="004F4F0F" w:rsidP="004F4F0F">
      <w:r>
        <w:t xml:space="preserve">Afar mikilvægt er að heilbrigðisþjónusta við eldra fólk verði útfærð á besta hugsanlegan veg, byggð á faglegri þekkingu og tækifæri til nýsköpunar og framþróunar nýtt. </w:t>
      </w:r>
    </w:p>
    <w:p w14:paraId="30E0E91F" w14:textId="6EAFC8CD" w:rsidR="004F4F0F" w:rsidRDefault="004F4F0F" w:rsidP="004F4F0F">
      <w:r>
        <w:t xml:space="preserve">Til viðbótar við margvísleg ágæt atriði vil ég benda á nokkur atriði: </w:t>
      </w:r>
    </w:p>
    <w:p w14:paraId="68B7647F" w14:textId="5E973812" w:rsidR="004F4F0F" w:rsidRPr="00BE107C" w:rsidRDefault="004F4F0F" w:rsidP="004F4F0F">
      <w:pPr>
        <w:rPr>
          <w:b/>
          <w:bCs/>
        </w:rPr>
      </w:pPr>
    </w:p>
    <w:p w14:paraId="6A4F05DE" w14:textId="02ED0F82" w:rsidR="004F4F0F" w:rsidRPr="00BE107C" w:rsidRDefault="004F4F0F" w:rsidP="004F4F0F">
      <w:pPr>
        <w:rPr>
          <w:b/>
          <w:bCs/>
        </w:rPr>
      </w:pPr>
      <w:r w:rsidRPr="00BE107C">
        <w:rPr>
          <w:b/>
          <w:bCs/>
        </w:rPr>
        <w:t xml:space="preserve">Liður 2. Rétt þjónusta á réttum stað: </w:t>
      </w:r>
    </w:p>
    <w:p w14:paraId="5B78A72C" w14:textId="4F15858A" w:rsidR="004F4F0F" w:rsidRDefault="004F4F0F" w:rsidP="005E0394">
      <w:pPr>
        <w:pStyle w:val="Mlsgreinlista"/>
        <w:numPr>
          <w:ilvl w:val="0"/>
          <w:numId w:val="1"/>
        </w:numPr>
      </w:pPr>
      <w:r>
        <w:t xml:space="preserve"> við lið a og aðrir liðir færist til: </w:t>
      </w:r>
    </w:p>
    <w:p w14:paraId="2A6286A4" w14:textId="1F80DB4B" w:rsidR="004F4F0F" w:rsidRPr="00BE107C" w:rsidRDefault="004F4F0F" w:rsidP="004F4F0F">
      <w:pPr>
        <w:rPr>
          <w:b/>
          <w:bCs/>
        </w:rPr>
      </w:pPr>
      <w:r>
        <w:t xml:space="preserve">a: </w:t>
      </w:r>
      <w:r w:rsidR="00BE107C" w:rsidRPr="00BE107C">
        <w:rPr>
          <w:b/>
          <w:bCs/>
        </w:rPr>
        <w:t>H</w:t>
      </w:r>
      <w:r w:rsidR="00BE107C" w:rsidRPr="00BE107C">
        <w:rPr>
          <w:b/>
          <w:bCs/>
        </w:rPr>
        <w:t xml:space="preserve">eilsugæslan er grundvallareining </w:t>
      </w:r>
      <w:r w:rsidRPr="00BE107C">
        <w:rPr>
          <w:b/>
          <w:bCs/>
        </w:rPr>
        <w:t>heilbrigðisþjónustu við eldra fólk</w:t>
      </w:r>
      <w:r w:rsidR="00BE107C">
        <w:rPr>
          <w:b/>
          <w:bCs/>
        </w:rPr>
        <w:t xml:space="preserve"> verður sérstaklega styrkt til að mæta því hlutverki</w:t>
      </w:r>
      <w:r w:rsidRPr="00BE107C">
        <w:rPr>
          <w:b/>
          <w:bCs/>
        </w:rPr>
        <w:t>.</w:t>
      </w:r>
    </w:p>
    <w:p w14:paraId="61602579" w14:textId="408A6D65" w:rsidR="00355386" w:rsidRPr="00355386" w:rsidRDefault="00BE107C" w:rsidP="005E0394">
      <w:pPr>
        <w:pStyle w:val="Mlsgreinlista"/>
        <w:numPr>
          <w:ilvl w:val="0"/>
          <w:numId w:val="1"/>
        </w:numPr>
        <w:rPr>
          <w:b/>
          <w:bCs/>
        </w:rPr>
      </w:pPr>
      <w:r>
        <w:t xml:space="preserve">núverandi liður </w:t>
      </w:r>
      <w:r w:rsidR="004F4F0F">
        <w:t xml:space="preserve">b: í stað þess að tala um heimaþjónustu, að tala um: </w:t>
      </w:r>
      <w:r w:rsidR="004F4F0F" w:rsidRPr="00355386">
        <w:rPr>
          <w:b/>
          <w:bCs/>
        </w:rPr>
        <w:t>Þjónusta heilsugæslunnar</w:t>
      </w:r>
      <w:r w:rsidR="004F4F0F">
        <w:t xml:space="preserve"> verði einstaklingsmiðuð, þverfagleg þjónusta sem byggir á heildrænu faglegu mati. </w:t>
      </w:r>
    </w:p>
    <w:p w14:paraId="19939EC0" w14:textId="77777777" w:rsidR="00355386" w:rsidRDefault="00355386" w:rsidP="00355386">
      <w:pPr>
        <w:pStyle w:val="Mlsgreinlista"/>
        <w:rPr>
          <w:b/>
          <w:bCs/>
        </w:rPr>
      </w:pPr>
    </w:p>
    <w:p w14:paraId="1D885F93" w14:textId="478F5942" w:rsidR="00BE107C" w:rsidRPr="00355386" w:rsidRDefault="00BE107C" w:rsidP="005E0394">
      <w:pPr>
        <w:pStyle w:val="Mlsgreinlista"/>
        <w:numPr>
          <w:ilvl w:val="0"/>
          <w:numId w:val="1"/>
        </w:numPr>
        <w:rPr>
          <w:b/>
          <w:bCs/>
        </w:rPr>
      </w:pPr>
      <w:r>
        <w:t xml:space="preserve">Bæta við lið fyrir neðan núverandi „e“; </w:t>
      </w:r>
      <w:r w:rsidRPr="00355386">
        <w:rPr>
          <w:b/>
          <w:bCs/>
        </w:rPr>
        <w:t xml:space="preserve">Sveitafélög um allt land komi á laggirnar sambýlum fyrir fólk með einmanakennd, kvíðaröskun og eða þunglyndi. </w:t>
      </w:r>
    </w:p>
    <w:p w14:paraId="0DC6677F" w14:textId="02BA0C7A" w:rsidR="00BE107C" w:rsidRDefault="00BE107C" w:rsidP="004F4F0F">
      <w:r>
        <w:t>Þetta þjónustuúrræði verði á samfélagsstigi og sjáfræði einstaklingsins virt í öllum atriðum en það öryggi trygg sem einstaklingar með ofangreind einkenni þurfa á að halda.</w:t>
      </w:r>
    </w:p>
    <w:p w14:paraId="367D45D0" w14:textId="76BAC270" w:rsidR="00BE107C" w:rsidRDefault="00BE107C" w:rsidP="004F4F0F">
      <w:r>
        <w:t>Aðgangur að úrræði sem þessu verði bygg á sérstakri greiningu er staðfestir þörf á slíku úrræði.</w:t>
      </w:r>
    </w:p>
    <w:p w14:paraId="04435D83" w14:textId="7458F306" w:rsidR="00E827D3" w:rsidRDefault="00BE107C" w:rsidP="005E0394">
      <w:pPr>
        <w:pStyle w:val="Mlsgreinlista"/>
        <w:numPr>
          <w:ilvl w:val="0"/>
          <w:numId w:val="1"/>
        </w:numPr>
      </w:pPr>
      <w:r>
        <w:t xml:space="preserve">Þar fyrir neðan kæmi nýr liður: </w:t>
      </w:r>
      <w:r w:rsidRPr="005E0394">
        <w:rPr>
          <w:b/>
          <w:bCs/>
        </w:rPr>
        <w:t xml:space="preserve">Fólk í heimahjúkrun njóti þjónustu frá teymi hjúkrunarfræðinga og heilsugæslulækna og annarra fagaðila eftir atvikum, þar sem </w:t>
      </w:r>
      <w:r w:rsidR="005E0394" w:rsidRPr="005E0394">
        <w:rPr>
          <w:b/>
          <w:bCs/>
        </w:rPr>
        <w:t>þeir einstaklingar sem hafa mestar þarfir njóti einnig sólarhrings vaktar heima af hálfu þeirra sem annast einstaklinginn dags daglega.</w:t>
      </w:r>
      <w:r w:rsidR="005E0394">
        <w:t xml:space="preserve"> </w:t>
      </w:r>
    </w:p>
    <w:p w14:paraId="13703434" w14:textId="77777777" w:rsidR="00355386" w:rsidRDefault="00355386" w:rsidP="00355386">
      <w:pPr>
        <w:pStyle w:val="Mlsgreinlista"/>
      </w:pPr>
    </w:p>
    <w:p w14:paraId="75C2309B" w14:textId="051E34A9" w:rsidR="00BE107C" w:rsidRPr="003F45E6" w:rsidRDefault="00E827D3" w:rsidP="005E0394">
      <w:pPr>
        <w:pStyle w:val="Mlsgreinlista"/>
        <w:numPr>
          <w:ilvl w:val="0"/>
          <w:numId w:val="1"/>
        </w:numPr>
      </w:pPr>
      <w:r>
        <w:t>Þar fyrir neðan kæmi liður</w:t>
      </w:r>
      <w:r w:rsidRPr="00E827D3">
        <w:rPr>
          <w:b/>
          <w:bCs/>
        </w:rPr>
        <w:t>: Skipaðir verði sérstakir málsstjórar af hálfu hjúkrunar fyrir hvern og einn þjónustuþega í heimahjúkrun</w:t>
      </w:r>
      <w:r w:rsidR="003F45E6">
        <w:rPr>
          <w:b/>
          <w:bCs/>
        </w:rPr>
        <w:t>.</w:t>
      </w:r>
    </w:p>
    <w:p w14:paraId="72D6DA02" w14:textId="33BB489D" w:rsidR="003F45E6" w:rsidRPr="00BE107C" w:rsidRDefault="003F45E6" w:rsidP="003F45E6">
      <w:r>
        <w:t xml:space="preserve">Þessi aðili vinnur með niðurstöður úr heildrænu rafrænu heilsufarsmati einstaklingsins og fylgir því eftir að þörfum verði mætt og lítur sérstaklega eftir breytingum í heilsufari sem bregðast þarf við í tíma. </w:t>
      </w:r>
    </w:p>
    <w:p w14:paraId="1A7DD53C" w14:textId="09337EF9" w:rsidR="00BE107C" w:rsidRDefault="005E0394" w:rsidP="004F4F0F">
      <w:pPr>
        <w:rPr>
          <w:b/>
          <w:bCs/>
        </w:rPr>
      </w:pPr>
      <w:r w:rsidRPr="005E0394">
        <w:rPr>
          <w:b/>
          <w:bCs/>
        </w:rPr>
        <w:t xml:space="preserve">Liður 6: Gæði í fyrirrúmi: </w:t>
      </w:r>
    </w:p>
    <w:p w14:paraId="179AC511" w14:textId="4F3DE42C" w:rsidR="005E0394" w:rsidRDefault="005E0394" w:rsidP="005E0394">
      <w:pPr>
        <w:pStyle w:val="Mlsgreinlista"/>
        <w:numPr>
          <w:ilvl w:val="0"/>
          <w:numId w:val="3"/>
        </w:numPr>
        <w:rPr>
          <w:b/>
          <w:bCs/>
        </w:rPr>
      </w:pPr>
      <w:r>
        <w:t xml:space="preserve">liður a: </w:t>
      </w:r>
      <w:r w:rsidRPr="005E0394">
        <w:rPr>
          <w:b/>
          <w:bCs/>
        </w:rPr>
        <w:t xml:space="preserve">innleiða einstaklingsbundna þjónustuáætlun sem byggir á heildrænu öldrunarmati með meðferðaráætlunum. </w:t>
      </w:r>
    </w:p>
    <w:p w14:paraId="14673D36" w14:textId="77777777" w:rsidR="00355386" w:rsidRDefault="00355386" w:rsidP="00355386">
      <w:pPr>
        <w:pStyle w:val="Mlsgreinlista"/>
        <w:rPr>
          <w:b/>
          <w:bCs/>
        </w:rPr>
      </w:pPr>
    </w:p>
    <w:p w14:paraId="3E2EE807" w14:textId="7B370249" w:rsidR="005E0394" w:rsidRDefault="000C47EA" w:rsidP="005E0394">
      <w:pPr>
        <w:pStyle w:val="Mlsgreinlista"/>
        <w:numPr>
          <w:ilvl w:val="0"/>
          <w:numId w:val="3"/>
        </w:numPr>
        <w:rPr>
          <w:b/>
          <w:bCs/>
        </w:rPr>
      </w:pPr>
      <w:r w:rsidRPr="000C47EA">
        <w:rPr>
          <w:b/>
          <w:bCs/>
        </w:rPr>
        <w:t xml:space="preserve">í staðinn fyrir lið e: kæmi texti sem segði: Reglulegt gæðaeftirlit verði með þjónustu á öllum stigum heilbrigðisþjónustu, það er í heilsugæslu, heimahjúkrun, á sjúkrahúsum og á hjúkrunarheimilum. </w:t>
      </w:r>
    </w:p>
    <w:p w14:paraId="085F9D9D" w14:textId="497F5D96" w:rsidR="00CA2F5F" w:rsidRPr="00CA2F5F" w:rsidRDefault="00CA2F5F" w:rsidP="00CA2F5F">
      <w:r>
        <w:t xml:space="preserve">Það er of takmarkað að horfa einungis til hjúkrunarheimila. </w:t>
      </w:r>
    </w:p>
    <w:p w14:paraId="4A75B691" w14:textId="67C43116" w:rsidR="000C47EA" w:rsidRDefault="008B3013" w:rsidP="005E0394">
      <w:pPr>
        <w:pStyle w:val="Mlsgreinlista"/>
        <w:numPr>
          <w:ilvl w:val="0"/>
          <w:numId w:val="3"/>
        </w:numPr>
        <w:rPr>
          <w:b/>
          <w:bCs/>
        </w:rPr>
      </w:pPr>
      <w:r w:rsidRPr="008B3013">
        <w:rPr>
          <w:b/>
          <w:bCs/>
        </w:rPr>
        <w:t xml:space="preserve">Bæta við lið sem segði: Stuðst veður við interRAI matstækni á öllum stigum heilbrigðisþjónustunnar og stofnsett gæðaeining sem lýtur að því að þjálfa fólk í notkun interRAI matstækjanna og gögn verði greind í rauntíma fyrir alla hagaðila frá þeim sem veita þjónustuna, til þeirra sem skipuleggja hana, greiða fyrir hana og móta heilbrigðisstefnu fyrir eldra fólk. </w:t>
      </w:r>
    </w:p>
    <w:p w14:paraId="6C9C17EB" w14:textId="00BA563D" w:rsidR="008B3013" w:rsidRDefault="008B3013" w:rsidP="008B3013">
      <w:r>
        <w:t>Lið</w:t>
      </w:r>
      <w:r w:rsidR="00CA2F5F">
        <w:t xml:space="preserve">ur 2.6 ætti einnig vel við fimmta lið þingsályktunartillögunnar. </w:t>
      </w:r>
    </w:p>
    <w:p w14:paraId="078B10B2" w14:textId="3FCC5793" w:rsidR="00310F3B" w:rsidRDefault="00310F3B" w:rsidP="008B3013">
      <w:pPr>
        <w:rPr>
          <w:b/>
          <w:bCs/>
        </w:rPr>
      </w:pPr>
      <w:r w:rsidRPr="00310F3B">
        <w:rPr>
          <w:b/>
          <w:bCs/>
        </w:rPr>
        <w:t xml:space="preserve">Liður 7: Hugsað til framtíðar. </w:t>
      </w:r>
    </w:p>
    <w:p w14:paraId="1D487D25" w14:textId="372AB51B" w:rsidR="00310F3B" w:rsidRDefault="00310F3B" w:rsidP="008B3013">
      <w:pPr>
        <w:rPr>
          <w:b/>
          <w:bCs/>
        </w:rPr>
      </w:pPr>
      <w:r>
        <w:rPr>
          <w:b/>
          <w:bCs/>
        </w:rPr>
        <w:t xml:space="preserve">Tek undir tillögu frá Félagi íslenskra öldrunarlækna um lið c: </w:t>
      </w:r>
    </w:p>
    <w:p w14:paraId="7C72A2E6" w14:textId="5568EC3F" w:rsidR="00310F3B" w:rsidRDefault="00310F3B" w:rsidP="008B3013">
      <w:pPr>
        <w:rPr>
          <w:b/>
          <w:bCs/>
        </w:rPr>
      </w:pPr>
      <w:r>
        <w:rPr>
          <w:b/>
          <w:bCs/>
        </w:rPr>
        <w:t xml:space="preserve">Rannsóknarstofa Háskóla Íslands og Landspítala í öldrunarfræðum (RHLÖ) verði efld og falin verkefni til nýsköpunar, þróunar og rannsókna á sviði öldrunarfræða og öldrunarþjónustu. </w:t>
      </w:r>
    </w:p>
    <w:p w14:paraId="79CE7A77" w14:textId="108F4897" w:rsidR="00310F3B" w:rsidRDefault="00310F3B" w:rsidP="008B3013">
      <w:pPr>
        <w:rPr>
          <w:b/>
          <w:bCs/>
        </w:rPr>
      </w:pPr>
      <w:r w:rsidRPr="00310F3B">
        <w:t>Hér mætti einnig vinna að því að bæta við Heilsugæslunni sem hagaðila í RHLÖ og það endurspeglað í nafninu</w:t>
      </w:r>
      <w:r w:rsidRPr="00310F3B">
        <w:rPr>
          <w:b/>
          <w:bCs/>
        </w:rPr>
        <w:t xml:space="preserve">…. Rannsóknarstofa Háskóla Íslands, Heilsugæslu og Landspítala í öldrunarfræðum. </w:t>
      </w:r>
    </w:p>
    <w:p w14:paraId="63E07F1A" w14:textId="3678F5C4" w:rsidR="00746038" w:rsidRDefault="00746038" w:rsidP="008B3013">
      <w:pPr>
        <w:rPr>
          <w:b/>
          <w:bCs/>
        </w:rPr>
      </w:pPr>
    </w:p>
    <w:p w14:paraId="59793A91" w14:textId="5F0976BA" w:rsidR="00746038" w:rsidRDefault="00746038" w:rsidP="008B3013">
      <w:r>
        <w:t xml:space="preserve">Virðingarfyllst, </w:t>
      </w:r>
    </w:p>
    <w:p w14:paraId="091C9FE1" w14:textId="77777777" w:rsidR="00746038" w:rsidRDefault="00746038" w:rsidP="008B3013"/>
    <w:p w14:paraId="1E24F373" w14:textId="77777777" w:rsidR="00746038" w:rsidRPr="00C3392D" w:rsidRDefault="00746038" w:rsidP="007460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Hlk79052814"/>
      <w:r w:rsidRPr="00C3392D">
        <w:rPr>
          <w:rFonts w:ascii="Calibri" w:hAnsi="Calibri" w:cs="Calibri"/>
          <w:color w:val="000000"/>
        </w:rPr>
        <w:t>Pálmi V. Jónsson, FACP, FRCP L</w:t>
      </w:r>
    </w:p>
    <w:p w14:paraId="0A9C3775" w14:textId="77777777" w:rsidR="00746038" w:rsidRPr="00C3392D" w:rsidRDefault="00746038" w:rsidP="007460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3392D">
        <w:rPr>
          <w:rFonts w:ascii="Calibri" w:hAnsi="Calibri" w:cs="Calibri"/>
          <w:color w:val="000000"/>
        </w:rPr>
        <w:t xml:space="preserve">yfirlæknir, öldrunarlækningadeild Landspítala,   </w:t>
      </w:r>
    </w:p>
    <w:p w14:paraId="26082B38" w14:textId="77777777" w:rsidR="00746038" w:rsidRPr="00C3392D" w:rsidRDefault="00746038" w:rsidP="007460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3392D">
        <w:rPr>
          <w:rFonts w:ascii="Calibri" w:hAnsi="Calibri" w:cs="Calibri"/>
          <w:color w:val="000000"/>
        </w:rPr>
        <w:t>prófessor í öldrunarlækningum, Læknadeild Háskóla Íslands,</w:t>
      </w:r>
    </w:p>
    <w:p w14:paraId="0DF5161E" w14:textId="2A2E3A34" w:rsidR="00746038" w:rsidRPr="00C3392D" w:rsidRDefault="00746038" w:rsidP="007460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5" w:history="1">
        <w:r w:rsidRPr="00C3392D">
          <w:rPr>
            <w:rStyle w:val="Tengill"/>
            <w:rFonts w:ascii="Calibri" w:hAnsi="Calibri" w:cs="Calibri"/>
          </w:rPr>
          <w:t>palmivj@landspitali.is</w:t>
        </w:r>
      </w:hyperlink>
      <w:bookmarkEnd w:id="0"/>
    </w:p>
    <w:p w14:paraId="77FB822F" w14:textId="06BE37DE" w:rsidR="00746038" w:rsidRDefault="00746038" w:rsidP="008B3013"/>
    <w:p w14:paraId="44DD32F9" w14:textId="77777777" w:rsidR="00746038" w:rsidRPr="00746038" w:rsidRDefault="00746038" w:rsidP="008B3013"/>
    <w:sectPr w:rsidR="00746038" w:rsidRPr="0074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A12"/>
    <w:multiLevelType w:val="hybridMultilevel"/>
    <w:tmpl w:val="FB2A0B2A"/>
    <w:lvl w:ilvl="0" w:tplc="AAA875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985"/>
    <w:multiLevelType w:val="hybridMultilevel"/>
    <w:tmpl w:val="D5AEEB84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92E"/>
    <w:multiLevelType w:val="hybridMultilevel"/>
    <w:tmpl w:val="1FF6841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0F"/>
    <w:rsid w:val="000C47EA"/>
    <w:rsid w:val="00310F3B"/>
    <w:rsid w:val="00355386"/>
    <w:rsid w:val="003F45E6"/>
    <w:rsid w:val="004F4F0F"/>
    <w:rsid w:val="005E0394"/>
    <w:rsid w:val="00656C55"/>
    <w:rsid w:val="00746038"/>
    <w:rsid w:val="008B3013"/>
    <w:rsid w:val="00BE107C"/>
    <w:rsid w:val="00CA2F5F"/>
    <w:rsid w:val="00E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4131"/>
  <w15:chartTrackingRefBased/>
  <w15:docId w15:val="{A3A40C22-0A30-45A3-B490-6EC765CD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5E0394"/>
    <w:pPr>
      <w:ind w:left="720"/>
      <w:contextualSpacing/>
    </w:pPr>
  </w:style>
  <w:style w:type="character" w:styleId="Tengill">
    <w:name w:val="Hyperlink"/>
    <w:uiPriority w:val="99"/>
    <w:rsid w:val="0074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mivj@landspital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Pálmi V Jónsson</dc:creator>
  <cp:keywords/>
  <dc:description/>
  <cp:lastModifiedBy>Pálmi V Jónsson</cp:lastModifiedBy>
  <cp:revision>9</cp:revision>
  <dcterms:created xsi:type="dcterms:W3CDTF">2022-02-07T13:41:00Z</dcterms:created>
  <dcterms:modified xsi:type="dcterms:W3CDTF">2022-02-07T14:23:00Z</dcterms:modified>
</cp:coreProperties>
</file>