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82C74" w14:textId="378B7303" w:rsidR="002F2CBA" w:rsidRPr="00AF2A21" w:rsidRDefault="002F2CBA" w:rsidP="00FD0532">
      <w:pPr>
        <w:pStyle w:val="Enginbil"/>
        <w:rPr>
          <w:b/>
          <w:color w:val="FF0000"/>
          <w:sz w:val="36"/>
        </w:rPr>
      </w:pPr>
      <w:bookmarkStart w:id="0" w:name="_GoBack"/>
      <w:bookmarkEnd w:id="0"/>
    </w:p>
    <w:p w14:paraId="76DE1177" w14:textId="77777777" w:rsidR="002F2CBA" w:rsidRDefault="002F2CBA" w:rsidP="00635837">
      <w:pPr>
        <w:pStyle w:val="Enginbil"/>
        <w:rPr>
          <w:b/>
          <w:sz w:val="36"/>
        </w:rPr>
      </w:pPr>
    </w:p>
    <w:p w14:paraId="4050EC54" w14:textId="77777777" w:rsidR="002F2CBA" w:rsidRDefault="002F2CBA" w:rsidP="00635837">
      <w:pPr>
        <w:pStyle w:val="Enginbil"/>
        <w:rPr>
          <w:b/>
          <w:sz w:val="36"/>
        </w:rPr>
      </w:pPr>
    </w:p>
    <w:p w14:paraId="7B873425" w14:textId="4EBFA05E" w:rsidR="002F2CBA" w:rsidRPr="002F2CBA" w:rsidRDefault="002F2CBA" w:rsidP="00635837">
      <w:pPr>
        <w:pStyle w:val="Enginbil"/>
        <w:rPr>
          <w:b/>
          <w:sz w:val="24"/>
          <w:szCs w:val="24"/>
        </w:rPr>
      </w:pPr>
      <w:r w:rsidRPr="002F2CBA">
        <w:rPr>
          <w:b/>
          <w:sz w:val="24"/>
          <w:szCs w:val="24"/>
        </w:rPr>
        <w:t xml:space="preserve">Þórður Kristinsson </w:t>
      </w:r>
    </w:p>
    <w:p w14:paraId="28780786" w14:textId="2931AD11" w:rsidR="002F2CBA" w:rsidRDefault="00AF3576" w:rsidP="00635837">
      <w:pPr>
        <w:pStyle w:val="Enginbil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3D6CEE">
        <w:rPr>
          <w:b/>
          <w:sz w:val="24"/>
          <w:szCs w:val="24"/>
        </w:rPr>
        <w:t>áðgjafi rektors</w:t>
      </w:r>
    </w:p>
    <w:p w14:paraId="4F085CA3" w14:textId="67C7F713" w:rsidR="00DF637C" w:rsidRPr="002F2CBA" w:rsidRDefault="00DF637C" w:rsidP="00635837">
      <w:pPr>
        <w:pStyle w:val="Enginbil"/>
        <w:rPr>
          <w:b/>
          <w:sz w:val="24"/>
          <w:szCs w:val="24"/>
        </w:rPr>
      </w:pPr>
      <w:r>
        <w:rPr>
          <w:b/>
          <w:sz w:val="24"/>
          <w:szCs w:val="24"/>
        </w:rPr>
        <w:t>Háskóla Íslands</w:t>
      </w:r>
    </w:p>
    <w:p w14:paraId="0CE86349" w14:textId="77777777" w:rsidR="002F2CBA" w:rsidRPr="002F2CBA" w:rsidRDefault="002F2CBA" w:rsidP="00635837">
      <w:pPr>
        <w:pStyle w:val="Enginbil"/>
        <w:rPr>
          <w:b/>
          <w:sz w:val="24"/>
          <w:szCs w:val="24"/>
        </w:rPr>
      </w:pPr>
    </w:p>
    <w:p w14:paraId="4A3593F4" w14:textId="129FB558" w:rsidR="002F2CBA" w:rsidRPr="002F2CBA" w:rsidRDefault="003D6CEE" w:rsidP="002F2CBA">
      <w:pPr>
        <w:pStyle w:val="Enginbil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Háskóli Íslands 30. janúar 2019</w:t>
      </w:r>
    </w:p>
    <w:p w14:paraId="3E07ACFC" w14:textId="77777777" w:rsidR="002F2CBA" w:rsidRPr="002F2CBA" w:rsidRDefault="002F2CBA" w:rsidP="00635837">
      <w:pPr>
        <w:pStyle w:val="Enginbil"/>
        <w:rPr>
          <w:b/>
          <w:sz w:val="24"/>
          <w:szCs w:val="24"/>
        </w:rPr>
      </w:pPr>
    </w:p>
    <w:p w14:paraId="4905242D" w14:textId="4328C089" w:rsidR="00C23692" w:rsidRPr="002F2CBA" w:rsidRDefault="00635837" w:rsidP="00635837">
      <w:pPr>
        <w:pStyle w:val="Enginbil"/>
        <w:rPr>
          <w:b/>
          <w:sz w:val="24"/>
          <w:szCs w:val="24"/>
        </w:rPr>
      </w:pPr>
      <w:r w:rsidRPr="002F2CBA">
        <w:rPr>
          <w:b/>
          <w:sz w:val="24"/>
          <w:szCs w:val="24"/>
        </w:rPr>
        <w:t>Umsögn vísi</w:t>
      </w:r>
      <w:r w:rsidR="0029593B">
        <w:rPr>
          <w:b/>
          <w:sz w:val="24"/>
          <w:szCs w:val="24"/>
        </w:rPr>
        <w:t>ndanefndar háskólaráðs um áform um lagasetningu um lög um vandaða starfshætti í vísindum</w:t>
      </w:r>
    </w:p>
    <w:p w14:paraId="566DDE76" w14:textId="77777777" w:rsidR="00635837" w:rsidRPr="002F2CBA" w:rsidRDefault="00635837" w:rsidP="00635837">
      <w:pPr>
        <w:pStyle w:val="Enginbil"/>
        <w:rPr>
          <w:sz w:val="24"/>
          <w:szCs w:val="24"/>
        </w:rPr>
      </w:pPr>
    </w:p>
    <w:p w14:paraId="1F6987ED" w14:textId="77777777" w:rsidR="00A6496C" w:rsidRPr="002F2CBA" w:rsidRDefault="00A6496C" w:rsidP="00635837">
      <w:pPr>
        <w:pStyle w:val="Enginbil"/>
        <w:rPr>
          <w:sz w:val="24"/>
          <w:szCs w:val="24"/>
        </w:rPr>
      </w:pPr>
    </w:p>
    <w:p w14:paraId="5FDEB7EE" w14:textId="4A3C9A63" w:rsidR="00226B15" w:rsidRDefault="003D6CEE" w:rsidP="00226B15">
      <w:pPr>
        <w:pStyle w:val="Enginbil"/>
        <w:rPr>
          <w:sz w:val="24"/>
          <w:szCs w:val="24"/>
        </w:rPr>
      </w:pPr>
      <w:r w:rsidRPr="003D6CEE">
        <w:t>Fram eru komin áform um lagasetningu um van</w:t>
      </w:r>
      <w:r>
        <w:t>daða starfshætti í vísindum, og er u</w:t>
      </w:r>
      <w:r w:rsidR="0029593B">
        <w:t xml:space="preserve">msagnarfrestur um </w:t>
      </w:r>
      <w:r w:rsidRPr="003D6CEE">
        <w:t>áfor</w:t>
      </w:r>
      <w:r w:rsidR="0029593B">
        <w:t xml:space="preserve">min </w:t>
      </w:r>
      <w:r w:rsidRPr="003D6CEE">
        <w:t>veittur til 5. febrúar nk.  </w:t>
      </w:r>
      <w:r>
        <w:t xml:space="preserve"> </w:t>
      </w:r>
      <w:r w:rsidRPr="003D6CEE">
        <w:t>Að</w:t>
      </w:r>
      <w:r>
        <w:t xml:space="preserve"> beiðni rektors hefur vísindanefnd</w:t>
      </w:r>
      <w:r w:rsidRPr="003D6CEE">
        <w:t xml:space="preserve"> </w:t>
      </w:r>
      <w:r w:rsidR="0029593B">
        <w:t xml:space="preserve">háskólaráðs </w:t>
      </w:r>
      <w:r>
        <w:t xml:space="preserve">skoðað </w:t>
      </w:r>
      <w:r w:rsidR="00226B15">
        <w:t>texta</w:t>
      </w:r>
      <w:r w:rsidR="0029593B">
        <w:t>nn: „Áform um lagasetningu“</w:t>
      </w:r>
      <w:r w:rsidR="00226B15">
        <w:t xml:space="preserve"> sem er í samráðsgátt </w:t>
      </w:r>
      <w:r w:rsidR="0029593B">
        <w:t xml:space="preserve">stjórnvalda </w:t>
      </w:r>
      <w:r w:rsidR="00226B15">
        <w:t>og er dagsettur</w:t>
      </w:r>
      <w:r w:rsidR="00226B15">
        <w:rPr>
          <w:sz w:val="24"/>
          <w:szCs w:val="24"/>
        </w:rPr>
        <w:t xml:space="preserve"> 4. desember 2018.</w:t>
      </w:r>
    </w:p>
    <w:p w14:paraId="1B30A98E" w14:textId="62F4AEB1" w:rsidR="00635837" w:rsidRDefault="00226B15" w:rsidP="00226B15">
      <w:r>
        <w:t xml:space="preserve">.  </w:t>
      </w:r>
    </w:p>
    <w:p w14:paraId="580FB63E" w14:textId="71C92550" w:rsidR="00226B15" w:rsidRDefault="002B481F" w:rsidP="00635837">
      <w:pPr>
        <w:pStyle w:val="Enginbil"/>
        <w:rPr>
          <w:sz w:val="24"/>
          <w:szCs w:val="24"/>
        </w:rPr>
      </w:pPr>
      <w:r w:rsidRPr="002F2CBA">
        <w:rPr>
          <w:sz w:val="24"/>
          <w:szCs w:val="24"/>
        </w:rPr>
        <w:t xml:space="preserve">Vísindanefnd </w:t>
      </w:r>
      <w:r w:rsidR="00226B15">
        <w:rPr>
          <w:sz w:val="24"/>
          <w:szCs w:val="24"/>
        </w:rPr>
        <w:t>fagnar að áform séu uppi um að styrkja r</w:t>
      </w:r>
      <w:r w:rsidR="0029593B">
        <w:rPr>
          <w:sz w:val="24"/>
          <w:szCs w:val="24"/>
        </w:rPr>
        <w:t>amm</w:t>
      </w:r>
      <w:r w:rsidR="00226B15">
        <w:rPr>
          <w:sz w:val="24"/>
          <w:szCs w:val="24"/>
        </w:rPr>
        <w:t>a</w:t>
      </w:r>
      <w:r w:rsidR="0029593B">
        <w:rPr>
          <w:sz w:val="24"/>
          <w:szCs w:val="24"/>
        </w:rPr>
        <w:t>nn</w:t>
      </w:r>
      <w:r w:rsidR="00226B15">
        <w:rPr>
          <w:sz w:val="24"/>
          <w:szCs w:val="24"/>
        </w:rPr>
        <w:t xml:space="preserve"> um siðferðilegar hliðar vísindarannsókna, í samræmi við það sem þekkist </w:t>
      </w:r>
      <w:r w:rsidR="00BA6E13">
        <w:rPr>
          <w:sz w:val="24"/>
          <w:szCs w:val="24"/>
        </w:rPr>
        <w:t xml:space="preserve">erlendis, þar með talið </w:t>
      </w:r>
      <w:r w:rsidR="00226B15">
        <w:rPr>
          <w:sz w:val="24"/>
          <w:szCs w:val="24"/>
        </w:rPr>
        <w:t>á hinum Norðurlönd</w:t>
      </w:r>
      <w:r w:rsidR="0029593B">
        <w:rPr>
          <w:sz w:val="24"/>
          <w:szCs w:val="24"/>
        </w:rPr>
        <w:t xml:space="preserve">unum. Hér er um að ræða úrræði </w:t>
      </w:r>
      <w:r w:rsidR="00226B15">
        <w:rPr>
          <w:sz w:val="24"/>
          <w:szCs w:val="24"/>
        </w:rPr>
        <w:t>á grundvelli laga eða st</w:t>
      </w:r>
      <w:r w:rsidR="00BA6E13">
        <w:rPr>
          <w:sz w:val="24"/>
          <w:szCs w:val="24"/>
        </w:rPr>
        <w:t>jórnvaldsfyrirmæla</w:t>
      </w:r>
      <w:r w:rsidR="0029593B">
        <w:rPr>
          <w:sz w:val="24"/>
          <w:szCs w:val="24"/>
        </w:rPr>
        <w:t>,</w:t>
      </w:r>
      <w:r w:rsidR="00BA6E13">
        <w:rPr>
          <w:sz w:val="24"/>
          <w:szCs w:val="24"/>
        </w:rPr>
        <w:t xml:space="preserve"> til að fjalla um mál</w:t>
      </w:r>
      <w:r w:rsidR="00AF3576">
        <w:rPr>
          <w:sz w:val="24"/>
          <w:szCs w:val="24"/>
        </w:rPr>
        <w:t>,</w:t>
      </w:r>
      <w:r w:rsidR="00226B15">
        <w:rPr>
          <w:sz w:val="24"/>
          <w:szCs w:val="24"/>
        </w:rPr>
        <w:t xml:space="preserve"> þegar upp koma grunsemdir um óvandaða starfshætti í rannsóknum.  </w:t>
      </w:r>
    </w:p>
    <w:p w14:paraId="225D0B80" w14:textId="668EF6A1" w:rsidR="00226B15" w:rsidRDefault="00226B15" w:rsidP="00635837">
      <w:pPr>
        <w:pStyle w:val="Enginbil"/>
        <w:rPr>
          <w:sz w:val="24"/>
          <w:szCs w:val="24"/>
        </w:rPr>
      </w:pPr>
    </w:p>
    <w:p w14:paraId="756AA030" w14:textId="6A86744E" w:rsidR="00BA6E13" w:rsidRDefault="00BA6E13" w:rsidP="00635837">
      <w:pPr>
        <w:pStyle w:val="Enginbil"/>
        <w:rPr>
          <w:sz w:val="24"/>
          <w:szCs w:val="24"/>
        </w:rPr>
      </w:pPr>
      <w:r>
        <w:rPr>
          <w:sz w:val="24"/>
          <w:szCs w:val="24"/>
        </w:rPr>
        <w:t>Þótt sjálfseftirlit</w:t>
      </w:r>
      <w:r w:rsidR="006B3601">
        <w:rPr>
          <w:sz w:val="24"/>
          <w:szCs w:val="24"/>
        </w:rPr>
        <w:t xml:space="preserve"> rannsakenda og stofnana sé mikilvægt og</w:t>
      </w:r>
      <w:r w:rsidR="0029593B">
        <w:rPr>
          <w:sz w:val="24"/>
          <w:szCs w:val="24"/>
        </w:rPr>
        <w:t xml:space="preserve"> að vandamál skulu</w:t>
      </w:r>
      <w:r w:rsidR="00AF3576">
        <w:rPr>
          <w:sz w:val="24"/>
          <w:szCs w:val="24"/>
        </w:rPr>
        <w:t xml:space="preserve"> rædd og krufin innan stofna</w:t>
      </w:r>
      <w:r>
        <w:rPr>
          <w:sz w:val="24"/>
          <w:szCs w:val="24"/>
        </w:rPr>
        <w:t>, þá tel</w:t>
      </w:r>
      <w:r w:rsidR="006B3601">
        <w:rPr>
          <w:sz w:val="24"/>
          <w:szCs w:val="24"/>
        </w:rPr>
        <w:t>ur vísindanefnd háskólaráðs</w:t>
      </w:r>
      <w:r>
        <w:rPr>
          <w:sz w:val="24"/>
          <w:szCs w:val="24"/>
        </w:rPr>
        <w:t xml:space="preserve"> það mikilvægt </w:t>
      </w:r>
      <w:r w:rsidR="006B3601">
        <w:rPr>
          <w:sz w:val="24"/>
          <w:szCs w:val="24"/>
        </w:rPr>
        <w:t xml:space="preserve">að til sé miðlæg nefnd sem hefði, lögum samkvæmt, eftirlit með áðurnefndu sjálfseftirliti. </w:t>
      </w:r>
      <w:r w:rsidR="0029593B">
        <w:rPr>
          <w:sz w:val="24"/>
          <w:szCs w:val="24"/>
        </w:rPr>
        <w:t>Hægt væri að vísa málum, sem ekki verða leidd til lykta í sto</w:t>
      </w:r>
      <w:r w:rsidR="00AF3576">
        <w:rPr>
          <w:sz w:val="24"/>
          <w:szCs w:val="24"/>
        </w:rPr>
        <w:t>fnunum</w:t>
      </w:r>
      <w:r w:rsidR="0029593B">
        <w:rPr>
          <w:sz w:val="24"/>
          <w:szCs w:val="24"/>
        </w:rPr>
        <w:t xml:space="preserve"> til miðlægu nefndarinnar, sem gæti úrskurðað um málið, auk þess sem hún</w:t>
      </w:r>
      <w:r w:rsidR="006B3601">
        <w:rPr>
          <w:sz w:val="24"/>
          <w:szCs w:val="24"/>
        </w:rPr>
        <w:t xml:space="preserve"> hefði leiðbeinandi hlutverk</w:t>
      </w:r>
      <w:r w:rsidR="0029593B">
        <w:rPr>
          <w:sz w:val="24"/>
          <w:szCs w:val="24"/>
        </w:rPr>
        <w:t>. Lagt er til að nefndin</w:t>
      </w:r>
      <w:r w:rsidR="006B3601">
        <w:rPr>
          <w:sz w:val="24"/>
          <w:szCs w:val="24"/>
        </w:rPr>
        <w:t xml:space="preserve"> gæti jafnframt rannsakað mál af eigin frumkvæði. Markmiðið væri að tryggja enn frekar en nú er góða vísindalega starfshætti og að siðferðileg viðmið í vísindum séu höfð í heiðri.</w:t>
      </w:r>
      <w:r>
        <w:rPr>
          <w:sz w:val="24"/>
          <w:szCs w:val="24"/>
        </w:rPr>
        <w:t xml:space="preserve"> Vísindanefnd tekur undir að ekki sé þörf á að hafa starfandi nefnd fyrir hvert vísindasvið (sbr. Noreg)</w:t>
      </w:r>
      <w:r w:rsidR="00AF3576">
        <w:rPr>
          <w:sz w:val="24"/>
          <w:szCs w:val="24"/>
        </w:rPr>
        <w:t>,</w:t>
      </w:r>
      <w:r w:rsidR="0029593B">
        <w:rPr>
          <w:sz w:val="24"/>
          <w:szCs w:val="24"/>
        </w:rPr>
        <w:t xml:space="preserve"> heldur ætti að stefna að einni miðlægri nefnd sem hefði umsjón með</w:t>
      </w:r>
      <w:r>
        <w:rPr>
          <w:sz w:val="24"/>
          <w:szCs w:val="24"/>
        </w:rPr>
        <w:t xml:space="preserve"> öllum vísindasviðum.  </w:t>
      </w:r>
    </w:p>
    <w:p w14:paraId="3199DA86" w14:textId="76612191" w:rsidR="00BA6E13" w:rsidRDefault="00BA6E13" w:rsidP="00635837">
      <w:pPr>
        <w:pStyle w:val="Enginbil"/>
        <w:rPr>
          <w:sz w:val="24"/>
          <w:szCs w:val="24"/>
        </w:rPr>
      </w:pPr>
    </w:p>
    <w:p w14:paraId="07519E2E" w14:textId="7397269E" w:rsidR="00BA6E13" w:rsidRDefault="00BA6E13" w:rsidP="00635837">
      <w:pPr>
        <w:pStyle w:val="Enginbil"/>
        <w:rPr>
          <w:sz w:val="24"/>
          <w:szCs w:val="24"/>
        </w:rPr>
      </w:pPr>
      <w:r>
        <w:rPr>
          <w:sz w:val="24"/>
          <w:szCs w:val="24"/>
        </w:rPr>
        <w:t>Vísindanefnd h</w:t>
      </w:r>
      <w:r w:rsidR="0029593B">
        <w:rPr>
          <w:sz w:val="24"/>
          <w:szCs w:val="24"/>
        </w:rPr>
        <w:t>vetur því til þess að „</w:t>
      </w:r>
      <w:r>
        <w:rPr>
          <w:sz w:val="24"/>
          <w:szCs w:val="24"/>
        </w:rPr>
        <w:t xml:space="preserve">frumvarp </w:t>
      </w:r>
      <w:r w:rsidR="0029593B">
        <w:rPr>
          <w:sz w:val="24"/>
          <w:szCs w:val="24"/>
        </w:rPr>
        <w:t xml:space="preserve">til laga um vandaða starfshætti í vísindum“ </w:t>
      </w:r>
      <w:r>
        <w:rPr>
          <w:sz w:val="24"/>
          <w:szCs w:val="24"/>
        </w:rPr>
        <w:t>verið smíðað</w:t>
      </w:r>
      <w:r w:rsidR="0029593B">
        <w:rPr>
          <w:sz w:val="24"/>
          <w:szCs w:val="24"/>
        </w:rPr>
        <w:t xml:space="preserve"> sem allra fyrst</w:t>
      </w:r>
      <w:r w:rsidR="00F5013D">
        <w:rPr>
          <w:sz w:val="24"/>
          <w:szCs w:val="24"/>
        </w:rPr>
        <w:t xml:space="preserve"> og hlakkar til að fá það</w:t>
      </w:r>
      <w:r>
        <w:rPr>
          <w:sz w:val="24"/>
          <w:szCs w:val="24"/>
        </w:rPr>
        <w:t xml:space="preserve"> til umsagnar.</w:t>
      </w:r>
    </w:p>
    <w:p w14:paraId="69FE66E7" w14:textId="77777777" w:rsidR="006B3601" w:rsidRDefault="006B3601" w:rsidP="00635837">
      <w:pPr>
        <w:pStyle w:val="Enginbil"/>
        <w:rPr>
          <w:sz w:val="24"/>
          <w:szCs w:val="24"/>
        </w:rPr>
      </w:pPr>
    </w:p>
    <w:p w14:paraId="44796CB7" w14:textId="77777777" w:rsidR="00226B15" w:rsidRDefault="00226B15" w:rsidP="00635837">
      <w:pPr>
        <w:pStyle w:val="Enginbil"/>
        <w:rPr>
          <w:sz w:val="24"/>
          <w:szCs w:val="24"/>
        </w:rPr>
      </w:pPr>
    </w:p>
    <w:p w14:paraId="22ED9708" w14:textId="41DA8FB6" w:rsidR="001D6DAA" w:rsidRDefault="001D6DAA" w:rsidP="001D6DAA">
      <w:pPr>
        <w:pStyle w:val="Enginbil"/>
        <w:rPr>
          <w:sz w:val="24"/>
          <w:szCs w:val="24"/>
        </w:rPr>
      </w:pPr>
      <w:r w:rsidRPr="002F2CBA">
        <w:rPr>
          <w:sz w:val="24"/>
          <w:szCs w:val="24"/>
        </w:rPr>
        <w:t>F.h. vísindanefndar</w:t>
      </w:r>
      <w:r w:rsidR="00AF3576">
        <w:rPr>
          <w:sz w:val="24"/>
          <w:szCs w:val="24"/>
        </w:rPr>
        <w:t xml:space="preserve"> háskólaráðs</w:t>
      </w:r>
      <w:r w:rsidRPr="002F2CBA">
        <w:rPr>
          <w:sz w:val="24"/>
          <w:szCs w:val="24"/>
        </w:rPr>
        <w:t>,</w:t>
      </w:r>
    </w:p>
    <w:p w14:paraId="20205829" w14:textId="07F5E7AC" w:rsidR="002F2CBA" w:rsidRPr="002F2CBA" w:rsidRDefault="002F2CBA" w:rsidP="001D6DAA">
      <w:pPr>
        <w:pStyle w:val="Enginbil"/>
        <w:rPr>
          <w:sz w:val="24"/>
          <w:szCs w:val="24"/>
        </w:rPr>
      </w:pPr>
      <w:r>
        <w:object w:dxaOrig="5633" w:dyaOrig="897" w14:anchorId="3771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8pt;height:21.6pt" o:ole="" fillcolor="window">
            <v:imagedata r:id="rId6" o:title=""/>
          </v:shape>
          <o:OLEObject Type="Embed" ProgID="Word.Picture.8" ShapeID="_x0000_i1025" DrawAspect="Content" ObjectID="_1611119858" r:id="rId7"/>
        </w:object>
      </w:r>
    </w:p>
    <w:p w14:paraId="790AAAA1" w14:textId="77777777" w:rsidR="00AF3576" w:rsidRDefault="001D6DAA" w:rsidP="001D6DAA">
      <w:pPr>
        <w:pStyle w:val="Enginbil"/>
        <w:rPr>
          <w:sz w:val="24"/>
          <w:szCs w:val="24"/>
        </w:rPr>
      </w:pPr>
      <w:r w:rsidRPr="002F2CBA">
        <w:rPr>
          <w:sz w:val="24"/>
          <w:szCs w:val="24"/>
        </w:rPr>
        <w:t xml:space="preserve">Guðbjörg Linda Rafnsdóttir, </w:t>
      </w:r>
    </w:p>
    <w:p w14:paraId="0FC7D398" w14:textId="0D6F11CD" w:rsidR="001D6DAA" w:rsidRPr="002F2CBA" w:rsidRDefault="001D6DAA" w:rsidP="001D6DAA">
      <w:pPr>
        <w:pStyle w:val="Enginbil"/>
        <w:rPr>
          <w:sz w:val="24"/>
          <w:szCs w:val="24"/>
        </w:rPr>
      </w:pPr>
      <w:r w:rsidRPr="002F2CBA">
        <w:rPr>
          <w:sz w:val="24"/>
          <w:szCs w:val="24"/>
        </w:rPr>
        <w:t>formaður</w:t>
      </w:r>
    </w:p>
    <w:sectPr w:rsidR="001D6DAA" w:rsidRPr="002F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E53C9"/>
    <w:multiLevelType w:val="hybridMultilevel"/>
    <w:tmpl w:val="2C62FFC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837"/>
    <w:rsid w:val="00056793"/>
    <w:rsid w:val="000C184A"/>
    <w:rsid w:val="00134F3B"/>
    <w:rsid w:val="00145422"/>
    <w:rsid w:val="00176655"/>
    <w:rsid w:val="001D6DAA"/>
    <w:rsid w:val="00226B15"/>
    <w:rsid w:val="00226E91"/>
    <w:rsid w:val="00250D3C"/>
    <w:rsid w:val="00271BC0"/>
    <w:rsid w:val="0029593B"/>
    <w:rsid w:val="002B481F"/>
    <w:rsid w:val="002F2CBA"/>
    <w:rsid w:val="002F569B"/>
    <w:rsid w:val="003525C7"/>
    <w:rsid w:val="00375DEE"/>
    <w:rsid w:val="003C7E5F"/>
    <w:rsid w:val="003D6CEE"/>
    <w:rsid w:val="00412671"/>
    <w:rsid w:val="0043640D"/>
    <w:rsid w:val="004D60D2"/>
    <w:rsid w:val="005D4973"/>
    <w:rsid w:val="00635837"/>
    <w:rsid w:val="006370E3"/>
    <w:rsid w:val="0066222D"/>
    <w:rsid w:val="00685985"/>
    <w:rsid w:val="006A107F"/>
    <w:rsid w:val="006B3601"/>
    <w:rsid w:val="006C082C"/>
    <w:rsid w:val="00904F71"/>
    <w:rsid w:val="00951EFB"/>
    <w:rsid w:val="00A6496C"/>
    <w:rsid w:val="00AF2A21"/>
    <w:rsid w:val="00AF3576"/>
    <w:rsid w:val="00B05D13"/>
    <w:rsid w:val="00BA6E13"/>
    <w:rsid w:val="00BC6801"/>
    <w:rsid w:val="00BF2280"/>
    <w:rsid w:val="00C23692"/>
    <w:rsid w:val="00D61E0B"/>
    <w:rsid w:val="00D72045"/>
    <w:rsid w:val="00DE714D"/>
    <w:rsid w:val="00DF637C"/>
    <w:rsid w:val="00E00CE3"/>
    <w:rsid w:val="00E52375"/>
    <w:rsid w:val="00F5013D"/>
    <w:rsid w:val="00FD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5769"/>
  <w15:docId w15:val="{C2222501-86C5-4AD9-BF06-280BD07A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3D6CEE"/>
    <w:pPr>
      <w:spacing w:after="0" w:line="240" w:lineRule="auto"/>
    </w:pPr>
    <w:rPr>
      <w:rFonts w:ascii="Calibri" w:hAnsi="Calibri" w:cs="Times New Roman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Enginbil">
    <w:name w:val="No Spacing"/>
    <w:uiPriority w:val="1"/>
    <w:qFormat/>
    <w:rsid w:val="00635837"/>
    <w:pPr>
      <w:spacing w:after="0" w:line="240" w:lineRule="auto"/>
    </w:pPr>
  </w:style>
  <w:style w:type="paragraph" w:styleId="Mlsgreinlista">
    <w:name w:val="List Paragraph"/>
    <w:basedOn w:val="Venjulegur"/>
    <w:uiPriority w:val="34"/>
    <w:qFormat/>
    <w:rsid w:val="001D6DAA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E52375"/>
    <w:rPr>
      <w:rFonts w:ascii="Segoe UI" w:hAnsi="Segoe UI" w:cs="Segoe UI"/>
      <w:sz w:val="18"/>
      <w:szCs w:val="18"/>
      <w:lang w:eastAsia="en-US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E52375"/>
    <w:rPr>
      <w:rFonts w:ascii="Segoe UI" w:hAnsi="Segoe UI" w:cs="Segoe UI"/>
      <w:sz w:val="18"/>
      <w:szCs w:val="18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E52375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E52375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E52375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E52375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E52375"/>
    <w:rPr>
      <w:b/>
      <w:bCs/>
      <w:sz w:val="20"/>
      <w:szCs w:val="20"/>
    </w:rPr>
  </w:style>
  <w:style w:type="character" w:styleId="Tengill">
    <w:name w:val="Hyperlink"/>
    <w:basedOn w:val="Sjlfgefinleturgermlsgreinar"/>
    <w:uiPriority w:val="99"/>
    <w:semiHidden/>
    <w:unhideWhenUsed/>
    <w:rsid w:val="003D6C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3BBE1-B9B1-4D6D-9997-17E5F794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Háskóli Íslands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dorij</dc:creator>
  <cp:lastModifiedBy>Hallgrímur J. Ámundason</cp:lastModifiedBy>
  <cp:revision>2</cp:revision>
  <cp:lastPrinted>2016-01-05T18:12:00Z</cp:lastPrinted>
  <dcterms:created xsi:type="dcterms:W3CDTF">2019-02-08T08:31:00Z</dcterms:created>
  <dcterms:modified xsi:type="dcterms:W3CDTF">2019-02-08T08:31:00Z</dcterms:modified>
</cp:coreProperties>
</file>