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80" w:rsidRDefault="00CE3C80" w:rsidP="00CE3C80">
      <w:r>
        <w:t>1. Ekki er ráðlegt að þjóðgarðsvæða fyrr en búið er að kryfja til mergjar hvað gerðist í raun í stjórn Vatnajökulsþjóðgarðs (sem endaði með skandal í sumar og hefur verið reynt að þaga í hel).</w:t>
      </w:r>
    </w:p>
    <w:p w:rsidR="00CE3C80" w:rsidRDefault="00CE3C80" w:rsidP="00CE3C80">
      <w:r>
        <w:t>Koma verður í veg fyrir að slíkt geti endurtekið sig.</w:t>
      </w:r>
    </w:p>
    <w:p w:rsidR="00CE3C80" w:rsidRDefault="00CE3C80" w:rsidP="00CE3C80">
      <w:r>
        <w:t>Ekki er minnst á það í þessum frumvarpsdrögum.</w:t>
      </w:r>
    </w:p>
    <w:p w:rsidR="00CE3C80" w:rsidRDefault="00CE3C80" w:rsidP="00CE3C80"/>
    <w:p w:rsidR="00CE3C80" w:rsidRDefault="00CE3C80" w:rsidP="00CE3C80">
      <w:r>
        <w:t>2.  Fulltrúi útivistarsamtaka "Samút" er áfram áheyrnafulltrúi.  Óásættanlegt að fulltrúi Samút hafi ekki atkvæðisrétt ásamt tillögurétti og málfrelsi.</w:t>
      </w:r>
    </w:p>
    <w:p w:rsidR="00CE3C80" w:rsidRDefault="00CE3C80" w:rsidP="00CE3C80"/>
    <w:p w:rsidR="00CE3C80" w:rsidRDefault="00CE3C80" w:rsidP="00CE3C80">
      <w:r>
        <w:t>3.  Einfalda þarf til mikilla muna stjórnkerfið í fyrirhuguaðri Þjóðgarðsstofnun.  Stjórnkerfi VJÞ er alltof flókið, svo flókið að starfsfólk VJÞ er í vandræðum með að skilja sínar valdheimildir s.s. hver er yfir hverjum og hver ber ábyrgð á hverju.</w:t>
      </w:r>
    </w:p>
    <w:p w:rsidR="00CE3C80" w:rsidRDefault="00CE3C80" w:rsidP="00CE3C80">
      <w:r>
        <w:t>Hvernig væri að frumvarps-smiðir LÆSU skýrslu Capasent sem kom út í vor og tækju tillit til þeirra ávirðinga sem þar koma fram.</w:t>
      </w:r>
    </w:p>
    <w:p w:rsidR="00CE3C80" w:rsidRDefault="00CE3C80" w:rsidP="00CE3C80">
      <w:r>
        <w:t>Stórundarlegt er að ráðherra ef kveðst ekki hafa heimildir til að stíga inn í og taka á málum þegar kvartað er til hans með ítarlegum greinargerðum.  Þetta valdaleysi ráðherra gagnvart stofnun sem heyrir undir hann er ekki eðlilegt og þessvegna er ástæða að staldra við áður en sett er á stofn enn flóknara batterí.</w:t>
      </w:r>
    </w:p>
    <w:p w:rsidR="00CE3C80" w:rsidRDefault="00CE3C80" w:rsidP="00CE3C80"/>
    <w:p w:rsidR="00CE3C80" w:rsidRDefault="00CE3C80" w:rsidP="00CE3C80">
      <w:r>
        <w:t>4.  Verulega er þrengt að vetrarakstri vélknúinna tækja utan vega.</w:t>
      </w:r>
    </w:p>
    <w:p w:rsidR="00CE3C80" w:rsidRDefault="00CE3C80" w:rsidP="00CE3C80">
      <w:r>
        <w:t xml:space="preserve">Stendur til að innleiða "leyfð vetraraksturssvæði" sem er verulega neikvæð nálgun í ætt við það sem kennt hefur verið við norðmenn "allt bannað nema það sem er sérstaklega leift" (Sama ef lög myndu segja "sekur uns sakleysi sannast").  Þessi nálgun ætti ekki að sjást í nokkru landi.  </w:t>
      </w:r>
    </w:p>
    <w:p w:rsidR="00CE3C80" w:rsidRDefault="00CE3C80" w:rsidP="00CE3C80"/>
    <w:p w:rsidR="00CE3C80" w:rsidRDefault="00CE3C80" w:rsidP="00CE3C80">
      <w:r>
        <w:t>5.  Öll heimild fyrir löglegum akstri utan vega virðist hvergi vera í þessu frumvarpi.  Hvað með bændur og björgunarsveitir, er ekki gert ráð fyrir þeim í þjóðgörðum, verður kannski bannað að slasast eða þurfa aðstoð í þjóðgörðunum.</w:t>
      </w:r>
    </w:p>
    <w:p w:rsidR="00CE3C80" w:rsidRDefault="00CE3C80" w:rsidP="00CE3C80"/>
    <w:p w:rsidR="00CE3C80" w:rsidRDefault="00CE3C80" w:rsidP="00CE3C80">
      <w:r>
        <w:t xml:space="preserve">6.  Ef frumvarpið verður samþykkt þá verður gjalttaka fyrir dvöl í þjóðgörðunum  fest í lög.  Samkvæmt þextanum virðist þá vera heimild til að rukka fyrir dagsdvöl hvar sem er í þjóðgarðinum, þó að dvalist sé fjarri allri þjónustu.  </w:t>
      </w:r>
    </w:p>
    <w:p w:rsidR="00CE3C80" w:rsidRDefault="00CE3C80" w:rsidP="00CE3C80">
      <w:r>
        <w:t>Vantar skýrari reglur um þetta.</w:t>
      </w:r>
    </w:p>
    <w:p w:rsidR="00CE3C80" w:rsidRDefault="00CE3C80" w:rsidP="00CE3C80"/>
    <w:p w:rsidR="00CE3C80" w:rsidRDefault="00CE3C80" w:rsidP="00CE3C80">
      <w:r>
        <w:t>7.  Hvað með félagasamtök sem eiga og reka skála á hálendinu (þjóðgörðunum).  Hvar er þeirra réttur? þeir voru allir komnir áður en þjóðgarðar urðu til.</w:t>
      </w:r>
    </w:p>
    <w:p w:rsidR="00CE3C80" w:rsidRDefault="00CE3C80" w:rsidP="00CE3C80"/>
    <w:p w:rsidR="00CE3C80" w:rsidRDefault="00CE3C80" w:rsidP="00CE3C80">
      <w:r>
        <w:t xml:space="preserve">8.  Slóðar á hálendinu sem eknir hafa verið í áratugi eiga bara að vera opnir eins og þeir hafa verið, en leggja áherslu á að merkja þá bæði á kort og með stikum.  Einnig leggja mikla áherslu á að kynna og </w:t>
      </w:r>
      <w:r>
        <w:lastRenderedPageBreak/>
        <w:t>upplýsa ferðafólk um hvernig ferðas ber um hálendið.  Með þessu móti lágmarkast utanvegaakstur og skemmdir á náttúrunni.</w:t>
      </w:r>
    </w:p>
    <w:p w:rsidR="00CE3C80" w:rsidRDefault="00CE3C80" w:rsidP="00CE3C80"/>
    <w:p w:rsidR="001E34BA" w:rsidRDefault="00CE3C80" w:rsidP="00CE3C80">
      <w:r>
        <w:t>9.  Afnema lokun á Vonarskarði og opna fyrir gamla slóðann frá Vonarskarði suðuryfir Tungnáraura</w:t>
      </w:r>
      <w:bookmarkStart w:id="0" w:name="_GoBack"/>
      <w:bookmarkEnd w:id="0"/>
    </w:p>
    <w:sectPr w:rsidR="001E3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43"/>
    <w:rsid w:val="00037E43"/>
    <w:rsid w:val="001E34BA"/>
    <w:rsid w:val="00CE3C8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029BA-7413-43E1-9D4A-1CB4777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Valdimar Aðalsteinsson</dc:creator>
  <cp:keywords/>
  <dc:description/>
  <cp:lastModifiedBy>Valdimar Aðalsteinsson</cp:lastModifiedBy>
  <cp:revision>3</cp:revision>
  <dcterms:created xsi:type="dcterms:W3CDTF">2018-09-04T12:46:00Z</dcterms:created>
  <dcterms:modified xsi:type="dcterms:W3CDTF">2018-09-04T12:47:00Z</dcterms:modified>
</cp:coreProperties>
</file>