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3876" w14:textId="77777777" w:rsidR="00612E59" w:rsidRPr="00F70D3E" w:rsidRDefault="00612E59" w:rsidP="001A08C8">
      <w:pPr>
        <w:spacing w:after="0" w:line="240" w:lineRule="auto"/>
        <w:rPr>
          <w:sz w:val="24"/>
          <w:szCs w:val="24"/>
        </w:rPr>
      </w:pPr>
    </w:p>
    <w:p w14:paraId="512ABF3B" w14:textId="54C4E683" w:rsidR="00DB27B2" w:rsidRPr="00F70D3E" w:rsidRDefault="00A22B35" w:rsidP="001A08C8">
      <w:pPr>
        <w:spacing w:after="0" w:line="240" w:lineRule="auto"/>
        <w:rPr>
          <w:sz w:val="24"/>
          <w:szCs w:val="24"/>
        </w:rPr>
      </w:pPr>
      <w:r w:rsidRPr="00F70D3E">
        <w:rPr>
          <w:sz w:val="24"/>
          <w:szCs w:val="24"/>
        </w:rPr>
        <w:t>Félags</w:t>
      </w:r>
      <w:r w:rsidR="00D32F59">
        <w:rPr>
          <w:sz w:val="24"/>
          <w:szCs w:val="24"/>
        </w:rPr>
        <w:t>málaráðuneytið</w:t>
      </w:r>
    </w:p>
    <w:p w14:paraId="5AE780F7" w14:textId="0DFE1C89" w:rsidR="001A08C8" w:rsidRPr="00F70D3E" w:rsidRDefault="001A08C8" w:rsidP="001A08C8">
      <w:pPr>
        <w:spacing w:after="0" w:line="240" w:lineRule="auto"/>
        <w:rPr>
          <w:sz w:val="24"/>
          <w:szCs w:val="24"/>
        </w:rPr>
      </w:pPr>
      <w:r w:rsidRPr="00F70D3E">
        <w:rPr>
          <w:sz w:val="24"/>
          <w:szCs w:val="24"/>
        </w:rPr>
        <w:t>S</w:t>
      </w:r>
      <w:r w:rsidR="00A22B35" w:rsidRPr="00F70D3E">
        <w:rPr>
          <w:sz w:val="24"/>
          <w:szCs w:val="24"/>
        </w:rPr>
        <w:t>kógarhlíð 6</w:t>
      </w:r>
    </w:p>
    <w:p w14:paraId="59706617" w14:textId="19E9EAFA" w:rsidR="00DB27B2" w:rsidRPr="00F70D3E" w:rsidRDefault="001A08C8" w:rsidP="001A08C8">
      <w:pPr>
        <w:spacing w:after="0" w:line="240" w:lineRule="auto"/>
        <w:rPr>
          <w:sz w:val="24"/>
          <w:szCs w:val="24"/>
        </w:rPr>
      </w:pPr>
      <w:r w:rsidRPr="00F70D3E">
        <w:rPr>
          <w:sz w:val="24"/>
          <w:szCs w:val="24"/>
        </w:rPr>
        <w:t>10</w:t>
      </w:r>
      <w:r w:rsidR="00A22B35" w:rsidRPr="00F70D3E">
        <w:rPr>
          <w:sz w:val="24"/>
          <w:szCs w:val="24"/>
        </w:rPr>
        <w:t>5</w:t>
      </w:r>
      <w:r w:rsidRPr="00F70D3E">
        <w:rPr>
          <w:sz w:val="24"/>
          <w:szCs w:val="24"/>
        </w:rPr>
        <w:t xml:space="preserve"> Reykjavik</w:t>
      </w:r>
    </w:p>
    <w:p w14:paraId="4A1C3EC5" w14:textId="38A0E2C9" w:rsidR="001A08C8" w:rsidRPr="00F70D3E" w:rsidRDefault="001A08C8" w:rsidP="001A08C8">
      <w:pPr>
        <w:spacing w:after="0" w:line="240" w:lineRule="auto"/>
        <w:rPr>
          <w:sz w:val="24"/>
          <w:szCs w:val="24"/>
        </w:rPr>
      </w:pPr>
    </w:p>
    <w:p w14:paraId="1895CE13" w14:textId="77777777" w:rsidR="00DB49BE" w:rsidRPr="00F70D3E" w:rsidRDefault="00DB49BE" w:rsidP="00DB49BE">
      <w:pPr>
        <w:rPr>
          <w:sz w:val="24"/>
          <w:szCs w:val="24"/>
        </w:rPr>
      </w:pPr>
    </w:p>
    <w:p w14:paraId="460F5F62" w14:textId="77777777" w:rsidR="00DB49BE" w:rsidRPr="00F70D3E" w:rsidRDefault="00DB49BE" w:rsidP="00DB49BE">
      <w:pPr>
        <w:jc w:val="right"/>
        <w:rPr>
          <w:sz w:val="24"/>
          <w:szCs w:val="24"/>
        </w:rPr>
      </w:pPr>
      <w:r w:rsidRPr="00F70D3E">
        <w:rPr>
          <w:sz w:val="24"/>
          <w:szCs w:val="24"/>
        </w:rPr>
        <w:t>Reykjavík 24. febrúar 2021</w:t>
      </w:r>
    </w:p>
    <w:p w14:paraId="0F28FCFC" w14:textId="618BAA79" w:rsidR="001A08C8" w:rsidRDefault="001A08C8" w:rsidP="001A08C8">
      <w:pPr>
        <w:spacing w:after="0" w:line="240" w:lineRule="auto"/>
        <w:rPr>
          <w:sz w:val="24"/>
          <w:szCs w:val="24"/>
        </w:rPr>
      </w:pPr>
    </w:p>
    <w:p w14:paraId="4617DCF7" w14:textId="77777777" w:rsidR="00D32F59" w:rsidRPr="00F70D3E" w:rsidRDefault="00D32F59" w:rsidP="001A08C8">
      <w:pPr>
        <w:spacing w:after="0" w:line="240" w:lineRule="auto"/>
        <w:rPr>
          <w:sz w:val="24"/>
          <w:szCs w:val="24"/>
        </w:rPr>
      </w:pPr>
    </w:p>
    <w:p w14:paraId="53FEB881" w14:textId="684ED3BE" w:rsidR="00FD2A27" w:rsidRPr="00F70D3E" w:rsidRDefault="00DB27B2">
      <w:pPr>
        <w:rPr>
          <w:b/>
          <w:bCs/>
          <w:sz w:val="24"/>
          <w:szCs w:val="24"/>
        </w:rPr>
      </w:pPr>
      <w:r w:rsidRPr="00F70D3E">
        <w:rPr>
          <w:b/>
          <w:bCs/>
          <w:sz w:val="24"/>
          <w:szCs w:val="24"/>
        </w:rPr>
        <w:t xml:space="preserve">Umsögn um </w:t>
      </w:r>
      <w:r w:rsidR="00A22B35" w:rsidRPr="00F70D3E">
        <w:rPr>
          <w:b/>
          <w:bCs/>
          <w:sz w:val="24"/>
          <w:szCs w:val="24"/>
        </w:rPr>
        <w:t>frumvarp til laga um breyting</w:t>
      </w:r>
      <w:r w:rsidR="00D32F59">
        <w:rPr>
          <w:b/>
          <w:bCs/>
          <w:sz w:val="24"/>
          <w:szCs w:val="24"/>
        </w:rPr>
        <w:t>ar</w:t>
      </w:r>
      <w:r w:rsidR="00A22B35" w:rsidRPr="00F70D3E">
        <w:rPr>
          <w:b/>
          <w:bCs/>
          <w:sz w:val="24"/>
          <w:szCs w:val="24"/>
        </w:rPr>
        <w:t xml:space="preserve"> á barnaverndarlögum nr. 80/2002</w:t>
      </w:r>
      <w:r w:rsidR="00433FC4" w:rsidRPr="00F70D3E">
        <w:rPr>
          <w:b/>
          <w:bCs/>
          <w:sz w:val="24"/>
          <w:szCs w:val="24"/>
        </w:rPr>
        <w:t>. Mál nr. 39/2021</w:t>
      </w:r>
    </w:p>
    <w:p w14:paraId="0CB06C73" w14:textId="77777777" w:rsidR="003719B8" w:rsidRPr="00F70D3E" w:rsidRDefault="003719B8">
      <w:pPr>
        <w:rPr>
          <w:sz w:val="24"/>
          <w:szCs w:val="24"/>
        </w:rPr>
      </w:pPr>
    </w:p>
    <w:p w14:paraId="575B2240" w14:textId="5CC9C874" w:rsidR="004B632A" w:rsidRPr="00F70D3E" w:rsidRDefault="00CE61B2" w:rsidP="00A2048C">
      <w:pPr>
        <w:rPr>
          <w:sz w:val="24"/>
          <w:szCs w:val="24"/>
        </w:rPr>
      </w:pPr>
      <w:r w:rsidRPr="00F70D3E">
        <w:rPr>
          <w:sz w:val="24"/>
          <w:szCs w:val="24"/>
        </w:rPr>
        <w:t>ADHD</w:t>
      </w:r>
      <w:r w:rsidR="00A2048C" w:rsidRPr="00F70D3E">
        <w:rPr>
          <w:sz w:val="24"/>
          <w:szCs w:val="24"/>
        </w:rPr>
        <w:t xml:space="preserve"> samtök</w:t>
      </w:r>
      <w:r w:rsidRPr="00F70D3E">
        <w:rPr>
          <w:sz w:val="24"/>
          <w:szCs w:val="24"/>
        </w:rPr>
        <w:t>in</w:t>
      </w:r>
      <w:r w:rsidR="00A2048C" w:rsidRPr="00F70D3E">
        <w:rPr>
          <w:sz w:val="24"/>
          <w:szCs w:val="24"/>
        </w:rPr>
        <w:t xml:space="preserve"> fagna</w:t>
      </w:r>
      <w:r w:rsidR="006F12E0" w:rsidRPr="00F70D3E">
        <w:rPr>
          <w:sz w:val="24"/>
          <w:szCs w:val="24"/>
        </w:rPr>
        <w:t xml:space="preserve"> </w:t>
      </w:r>
      <w:r w:rsidR="00DB1B6A" w:rsidRPr="00F70D3E">
        <w:rPr>
          <w:sz w:val="24"/>
          <w:szCs w:val="24"/>
        </w:rPr>
        <w:t>breytingu</w:t>
      </w:r>
      <w:r w:rsidR="006F12E0" w:rsidRPr="00F70D3E">
        <w:rPr>
          <w:sz w:val="24"/>
          <w:szCs w:val="24"/>
        </w:rPr>
        <w:t>m</w:t>
      </w:r>
      <w:r w:rsidR="00DB1B6A" w:rsidRPr="00F70D3E">
        <w:rPr>
          <w:sz w:val="24"/>
          <w:szCs w:val="24"/>
        </w:rPr>
        <w:t xml:space="preserve"> á barnaverndarlögum sem</w:t>
      </w:r>
      <w:r w:rsidR="006F12E0" w:rsidRPr="00F70D3E">
        <w:rPr>
          <w:sz w:val="24"/>
          <w:szCs w:val="24"/>
        </w:rPr>
        <w:t xml:space="preserve"> er mikið framfaraskref</w:t>
      </w:r>
      <w:r w:rsidR="00DB1B6A" w:rsidRPr="00F70D3E">
        <w:rPr>
          <w:sz w:val="24"/>
          <w:szCs w:val="24"/>
        </w:rPr>
        <w:t xml:space="preserve"> í </w:t>
      </w:r>
      <w:r w:rsidR="00711653" w:rsidRPr="00F70D3E">
        <w:rPr>
          <w:sz w:val="24"/>
          <w:szCs w:val="24"/>
        </w:rPr>
        <w:t xml:space="preserve">þá átt </w:t>
      </w:r>
      <w:r w:rsidR="00DB1B6A" w:rsidRPr="00F70D3E">
        <w:rPr>
          <w:sz w:val="24"/>
          <w:szCs w:val="24"/>
        </w:rPr>
        <w:t xml:space="preserve">að skýra og auka þjónustu við börn </w:t>
      </w:r>
      <w:r w:rsidR="00711653" w:rsidRPr="00F70D3E">
        <w:rPr>
          <w:sz w:val="24"/>
          <w:szCs w:val="24"/>
        </w:rPr>
        <w:t xml:space="preserve">almennt sem </w:t>
      </w:r>
      <w:r w:rsidR="00DB1B6A" w:rsidRPr="00F70D3E">
        <w:rPr>
          <w:sz w:val="24"/>
          <w:szCs w:val="24"/>
        </w:rPr>
        <w:t xml:space="preserve">og börn í viðkvæmum hópum. </w:t>
      </w:r>
    </w:p>
    <w:p w14:paraId="441C0134" w14:textId="77777777" w:rsidR="002F6EF6" w:rsidRPr="00F70D3E" w:rsidRDefault="002F6EF6" w:rsidP="00A2048C">
      <w:pPr>
        <w:rPr>
          <w:sz w:val="24"/>
          <w:szCs w:val="24"/>
        </w:rPr>
      </w:pPr>
    </w:p>
    <w:p w14:paraId="6110F60E" w14:textId="23B8FA7A" w:rsidR="002F6EF6" w:rsidRDefault="001C1015" w:rsidP="001C1015">
      <w:pPr>
        <w:rPr>
          <w:sz w:val="24"/>
          <w:szCs w:val="24"/>
        </w:rPr>
      </w:pPr>
      <w:r w:rsidRPr="00F70D3E">
        <w:rPr>
          <w:sz w:val="24"/>
          <w:szCs w:val="24"/>
        </w:rPr>
        <w:t xml:space="preserve">Algengt er að börn með ADHD hafi </w:t>
      </w:r>
      <w:r w:rsidR="003719B8">
        <w:rPr>
          <w:sz w:val="24"/>
          <w:szCs w:val="24"/>
        </w:rPr>
        <w:t>upplifað</w:t>
      </w:r>
      <w:r w:rsidRPr="00F70D3E">
        <w:rPr>
          <w:sz w:val="24"/>
          <w:szCs w:val="24"/>
        </w:rPr>
        <w:t xml:space="preserve"> skort á þjónustu og réttindum á landsbyggðinni. Á þetta sérlega við </w:t>
      </w:r>
      <w:r w:rsidR="00433FC4" w:rsidRPr="00F70D3E">
        <w:rPr>
          <w:sz w:val="24"/>
          <w:szCs w:val="24"/>
        </w:rPr>
        <w:t xml:space="preserve">um </w:t>
      </w:r>
      <w:r w:rsidRPr="00F70D3E">
        <w:rPr>
          <w:sz w:val="24"/>
          <w:szCs w:val="24"/>
        </w:rPr>
        <w:t xml:space="preserve">í minni sveitarfélögum þar sem erfiðara er um vik að leggja fram kvartanir vegna of náinna tengsla manna á milli. </w:t>
      </w:r>
      <w:r w:rsidR="002F6EF6" w:rsidRPr="00F70D3E">
        <w:rPr>
          <w:sz w:val="24"/>
          <w:szCs w:val="24"/>
        </w:rPr>
        <w:t xml:space="preserve">Tiltekið er að umdæmi barnaverndarþjónustu skuli telja að minnsta kosti 6000 íbúa og er það mikið framfaraskref </w:t>
      </w:r>
      <w:r w:rsidRPr="00F70D3E">
        <w:rPr>
          <w:sz w:val="24"/>
          <w:szCs w:val="24"/>
        </w:rPr>
        <w:t xml:space="preserve"> í átt að </w:t>
      </w:r>
      <w:r w:rsidR="002F6EF6" w:rsidRPr="00F70D3E">
        <w:rPr>
          <w:sz w:val="24"/>
          <w:szCs w:val="24"/>
        </w:rPr>
        <w:t>bættri</w:t>
      </w:r>
      <w:r w:rsidRPr="00F70D3E">
        <w:rPr>
          <w:sz w:val="24"/>
          <w:szCs w:val="24"/>
        </w:rPr>
        <w:t xml:space="preserve"> þjónustu við börn</w:t>
      </w:r>
      <w:r w:rsidR="002F6EF6" w:rsidRPr="00F70D3E">
        <w:rPr>
          <w:sz w:val="24"/>
          <w:szCs w:val="24"/>
        </w:rPr>
        <w:t xml:space="preserve">. </w:t>
      </w:r>
      <w:r w:rsidR="00EA1387" w:rsidRPr="00F70D3E">
        <w:rPr>
          <w:sz w:val="24"/>
          <w:szCs w:val="24"/>
        </w:rPr>
        <w:t xml:space="preserve">Þessar breytingar eru </w:t>
      </w:r>
      <w:r w:rsidR="00870FB1" w:rsidRPr="00F70D3E">
        <w:rPr>
          <w:sz w:val="24"/>
          <w:szCs w:val="24"/>
        </w:rPr>
        <w:t xml:space="preserve">að </w:t>
      </w:r>
      <w:r w:rsidR="00EA1387" w:rsidRPr="00F70D3E">
        <w:rPr>
          <w:sz w:val="24"/>
          <w:szCs w:val="24"/>
        </w:rPr>
        <w:t>auk</w:t>
      </w:r>
      <w:r w:rsidR="00870FB1" w:rsidRPr="00F70D3E">
        <w:rPr>
          <w:sz w:val="24"/>
          <w:szCs w:val="24"/>
        </w:rPr>
        <w:t>i</w:t>
      </w:r>
      <w:r w:rsidR="00EA1387" w:rsidRPr="00F70D3E">
        <w:rPr>
          <w:sz w:val="24"/>
          <w:szCs w:val="24"/>
        </w:rPr>
        <w:t xml:space="preserve"> til þess fallnar að börn og fjölskyldur þeirra njóti réttlátari málsmeðferðar. </w:t>
      </w:r>
      <w:r w:rsidR="002F6EF6" w:rsidRPr="00F70D3E">
        <w:rPr>
          <w:sz w:val="24"/>
          <w:szCs w:val="24"/>
        </w:rPr>
        <w:t>Barnaverndarþjónusta á að vera sjálfstæð eining og án pólitiskr</w:t>
      </w:r>
      <w:r w:rsidR="000646B6">
        <w:rPr>
          <w:sz w:val="24"/>
          <w:szCs w:val="24"/>
        </w:rPr>
        <w:t>ar</w:t>
      </w:r>
      <w:r w:rsidR="002F6EF6" w:rsidRPr="00F70D3E">
        <w:rPr>
          <w:sz w:val="24"/>
          <w:szCs w:val="24"/>
        </w:rPr>
        <w:t xml:space="preserve"> aðkomu</w:t>
      </w:r>
      <w:r w:rsidR="003D768C" w:rsidRPr="00F70D3E">
        <w:rPr>
          <w:sz w:val="24"/>
          <w:szCs w:val="24"/>
        </w:rPr>
        <w:t xml:space="preserve"> sem raungerist með þessum breytingum. </w:t>
      </w:r>
      <w:r w:rsidRPr="00F70D3E">
        <w:rPr>
          <w:sz w:val="24"/>
          <w:szCs w:val="24"/>
        </w:rPr>
        <w:t xml:space="preserve">Fagna ADHD samtökin </w:t>
      </w:r>
      <w:r w:rsidR="00870FB1" w:rsidRPr="00F70D3E">
        <w:rPr>
          <w:sz w:val="24"/>
          <w:szCs w:val="24"/>
        </w:rPr>
        <w:t xml:space="preserve">því </w:t>
      </w:r>
      <w:r w:rsidRPr="00F70D3E">
        <w:rPr>
          <w:sz w:val="24"/>
          <w:szCs w:val="24"/>
        </w:rPr>
        <w:t xml:space="preserve">að þetta frumvarp verði til að breyta uppbyggingu barnaverndarþjónustunnar sem var löngu </w:t>
      </w:r>
      <w:r w:rsidR="00B5078E" w:rsidRPr="00F70D3E">
        <w:rPr>
          <w:sz w:val="24"/>
          <w:szCs w:val="24"/>
        </w:rPr>
        <w:t>tímabær</w:t>
      </w:r>
      <w:r w:rsidR="00EA1387" w:rsidRPr="00F70D3E">
        <w:rPr>
          <w:sz w:val="24"/>
          <w:szCs w:val="24"/>
        </w:rPr>
        <w:t>.</w:t>
      </w:r>
      <w:r w:rsidRPr="00F70D3E">
        <w:rPr>
          <w:sz w:val="24"/>
          <w:szCs w:val="24"/>
        </w:rPr>
        <w:t xml:space="preserve"> </w:t>
      </w:r>
    </w:p>
    <w:p w14:paraId="2B939B25" w14:textId="77777777" w:rsidR="008A61F6" w:rsidRPr="00F70D3E" w:rsidRDefault="008A61F6" w:rsidP="001C1015">
      <w:pPr>
        <w:rPr>
          <w:sz w:val="24"/>
          <w:szCs w:val="24"/>
        </w:rPr>
      </w:pPr>
    </w:p>
    <w:p w14:paraId="059A23FC" w14:textId="58B39EB3" w:rsidR="000B50B3" w:rsidRDefault="00EC04A2" w:rsidP="000B50B3">
      <w:pPr>
        <w:rPr>
          <w:sz w:val="24"/>
          <w:szCs w:val="24"/>
        </w:rPr>
      </w:pPr>
      <w:r w:rsidRPr="00F70D3E">
        <w:rPr>
          <w:sz w:val="24"/>
          <w:szCs w:val="24"/>
        </w:rPr>
        <w:t xml:space="preserve">Hingað til hefur verið skortur á samfellu í þjónustu við börn </w:t>
      </w:r>
      <w:r w:rsidR="00433FC4" w:rsidRPr="00F70D3E">
        <w:rPr>
          <w:sz w:val="24"/>
          <w:szCs w:val="24"/>
        </w:rPr>
        <w:t xml:space="preserve">með ADHD </w:t>
      </w:r>
      <w:r w:rsidRPr="00F70D3E">
        <w:rPr>
          <w:sz w:val="24"/>
          <w:szCs w:val="24"/>
        </w:rPr>
        <w:t xml:space="preserve">sérstaklega ef hún </w:t>
      </w:r>
      <w:r w:rsidR="00433FC4" w:rsidRPr="00F70D3E">
        <w:rPr>
          <w:sz w:val="24"/>
          <w:szCs w:val="24"/>
        </w:rPr>
        <w:t xml:space="preserve">er </w:t>
      </w:r>
      <w:r w:rsidRPr="00F70D3E">
        <w:rPr>
          <w:sz w:val="24"/>
          <w:szCs w:val="24"/>
        </w:rPr>
        <w:t>veitt af mismunandi þjónustukerfum. Börn hafa átt það til að falla á milli kerfa og þar af leiðandi ekki fengið þá þjónustu sem þeim ber.</w:t>
      </w:r>
      <w:r w:rsidR="00C813E1" w:rsidRPr="00F70D3E">
        <w:rPr>
          <w:sz w:val="24"/>
          <w:szCs w:val="24"/>
        </w:rPr>
        <w:t xml:space="preserve"> Frumvarp um samþættingu þjónustu í þágu farsældar barna tekur á þessum vanda m.a. með því að leggja áherslu á samráð milli þjónustuveitenda og skapa samfellu í þjónustu.</w:t>
      </w:r>
      <w:r w:rsidRPr="00F70D3E">
        <w:rPr>
          <w:sz w:val="24"/>
          <w:szCs w:val="24"/>
        </w:rPr>
        <w:t xml:space="preserve"> </w:t>
      </w:r>
      <w:r w:rsidR="00C813E1" w:rsidRPr="00F70D3E">
        <w:rPr>
          <w:sz w:val="24"/>
          <w:szCs w:val="24"/>
        </w:rPr>
        <w:t>ADHD samtökin lýsa yfir ánægju sinni með að ný barnaverndarlög styðji við þessa samþættingu.</w:t>
      </w:r>
      <w:r w:rsidR="000B50B3" w:rsidRPr="00F70D3E">
        <w:rPr>
          <w:sz w:val="24"/>
          <w:szCs w:val="24"/>
        </w:rPr>
        <w:t xml:space="preserve"> </w:t>
      </w:r>
    </w:p>
    <w:p w14:paraId="7DDC2512" w14:textId="77777777" w:rsidR="008A61F6" w:rsidRPr="00F70D3E" w:rsidRDefault="008A61F6" w:rsidP="000B50B3">
      <w:pPr>
        <w:rPr>
          <w:sz w:val="24"/>
          <w:szCs w:val="24"/>
        </w:rPr>
      </w:pPr>
    </w:p>
    <w:p w14:paraId="22B05AA8" w14:textId="0FE97304" w:rsidR="00C813E1" w:rsidRDefault="000B50B3" w:rsidP="00A2048C">
      <w:pPr>
        <w:rPr>
          <w:sz w:val="24"/>
          <w:szCs w:val="24"/>
        </w:rPr>
      </w:pPr>
      <w:r w:rsidRPr="00F70D3E">
        <w:rPr>
          <w:sz w:val="24"/>
          <w:szCs w:val="24"/>
        </w:rPr>
        <w:t xml:space="preserve">Mikilvægt er að rof myndist ekki í þjónustu við börn þegar fjölskyldur flytja búferlum en hingað til hefur verið of algengt að svo sé. ADHD samtökin telja breytingar í átt að aukinni eftirfylgni afar jákvæðar og til batnaðar. </w:t>
      </w:r>
    </w:p>
    <w:p w14:paraId="3805C6AF" w14:textId="673D209C" w:rsidR="008A61F6" w:rsidRDefault="008A61F6" w:rsidP="00A2048C">
      <w:pPr>
        <w:rPr>
          <w:sz w:val="24"/>
          <w:szCs w:val="24"/>
        </w:rPr>
      </w:pPr>
    </w:p>
    <w:p w14:paraId="178884C0" w14:textId="77777777" w:rsidR="00D84DE1" w:rsidRDefault="00D84DE1" w:rsidP="00A70E7D">
      <w:pPr>
        <w:rPr>
          <w:sz w:val="24"/>
          <w:szCs w:val="24"/>
        </w:rPr>
      </w:pPr>
    </w:p>
    <w:p w14:paraId="132DB91F" w14:textId="2FA2E719" w:rsidR="00A70E7D" w:rsidRDefault="00A70E7D" w:rsidP="00A70E7D">
      <w:pPr>
        <w:rPr>
          <w:sz w:val="24"/>
          <w:szCs w:val="24"/>
        </w:rPr>
      </w:pPr>
      <w:r w:rsidRPr="00F70D3E">
        <w:rPr>
          <w:sz w:val="24"/>
          <w:szCs w:val="24"/>
        </w:rPr>
        <w:t>Fagnaðar</w:t>
      </w:r>
      <w:r w:rsidR="00A1118F" w:rsidRPr="00F70D3E">
        <w:rPr>
          <w:sz w:val="24"/>
          <w:szCs w:val="24"/>
        </w:rPr>
        <w:t>efni er</w:t>
      </w:r>
      <w:r w:rsidRPr="00F70D3E">
        <w:rPr>
          <w:sz w:val="24"/>
          <w:szCs w:val="24"/>
        </w:rPr>
        <w:t xml:space="preserve"> að ríkari áhersla</w:t>
      </w:r>
      <w:r w:rsidR="00870FB1" w:rsidRPr="00F70D3E">
        <w:rPr>
          <w:sz w:val="24"/>
          <w:szCs w:val="24"/>
        </w:rPr>
        <w:t xml:space="preserve"> sé</w:t>
      </w:r>
      <w:r w:rsidRPr="00F70D3E">
        <w:rPr>
          <w:sz w:val="24"/>
          <w:szCs w:val="24"/>
        </w:rPr>
        <w:t xml:space="preserve"> lögð á fagþekkingu innan umdæmisráða barnaverndar. Kveðið er á um að umdæmisráð skuli skipað lögfræðing</w:t>
      </w:r>
      <w:r w:rsidR="000646B6">
        <w:rPr>
          <w:sz w:val="24"/>
          <w:szCs w:val="24"/>
        </w:rPr>
        <w:t>i</w:t>
      </w:r>
      <w:r w:rsidRPr="00F70D3E">
        <w:rPr>
          <w:sz w:val="24"/>
          <w:szCs w:val="24"/>
        </w:rPr>
        <w:t>, félagsráðgjafa og sálfræðingi og skulu þeir hafa reynslu af störfum í barnaverndarnefnd. ADHD samtökin benda á að um leið sé mikilvægt að tryggja að leitað verði álits séfræðinga í röskunum barna</w:t>
      </w:r>
      <w:r w:rsidR="00B83417" w:rsidRPr="00F70D3E">
        <w:rPr>
          <w:sz w:val="24"/>
          <w:szCs w:val="24"/>
        </w:rPr>
        <w:t xml:space="preserve">, til að mynda barna með ADHD, </w:t>
      </w:r>
      <w:r w:rsidRPr="00F70D3E">
        <w:rPr>
          <w:sz w:val="24"/>
          <w:szCs w:val="24"/>
        </w:rPr>
        <w:t>ef þ</w:t>
      </w:r>
      <w:r w:rsidR="00B83417" w:rsidRPr="00F70D3E">
        <w:rPr>
          <w:sz w:val="24"/>
          <w:szCs w:val="24"/>
        </w:rPr>
        <w:t>urfa</w:t>
      </w:r>
      <w:r w:rsidRPr="00F70D3E">
        <w:rPr>
          <w:sz w:val="24"/>
          <w:szCs w:val="24"/>
        </w:rPr>
        <w:t xml:space="preserve"> þykir. </w:t>
      </w:r>
    </w:p>
    <w:p w14:paraId="4049EBF6" w14:textId="77777777" w:rsidR="008A61F6" w:rsidRPr="00F70D3E" w:rsidRDefault="008A61F6" w:rsidP="00A70E7D">
      <w:pPr>
        <w:rPr>
          <w:sz w:val="24"/>
          <w:szCs w:val="24"/>
        </w:rPr>
      </w:pPr>
    </w:p>
    <w:p w14:paraId="4816C36C" w14:textId="2238D58D" w:rsidR="00E838B8" w:rsidRPr="00F70D3E" w:rsidRDefault="000B50B3" w:rsidP="00CE61B2">
      <w:pPr>
        <w:rPr>
          <w:sz w:val="24"/>
          <w:szCs w:val="24"/>
        </w:rPr>
      </w:pPr>
      <w:r w:rsidRPr="00F70D3E">
        <w:rPr>
          <w:sz w:val="24"/>
          <w:szCs w:val="24"/>
        </w:rPr>
        <w:t>Afar jákvætt</w:t>
      </w:r>
      <w:r w:rsidR="00E838B8" w:rsidRPr="00F70D3E">
        <w:rPr>
          <w:sz w:val="24"/>
          <w:szCs w:val="24"/>
        </w:rPr>
        <w:t xml:space="preserve"> er að tekið sé sérstaklega inn í frumvarpið réttur barna til að tjá skoðanir sínar og tekið sé tillit til þeirra í samræmi við aldur</w:t>
      </w:r>
      <w:r w:rsidR="00C96761" w:rsidRPr="00F70D3E">
        <w:rPr>
          <w:sz w:val="24"/>
          <w:szCs w:val="24"/>
        </w:rPr>
        <w:t xml:space="preserve"> og þroska </w:t>
      </w:r>
      <w:r w:rsidR="00E838B8" w:rsidRPr="00F70D3E">
        <w:rPr>
          <w:sz w:val="24"/>
          <w:szCs w:val="24"/>
        </w:rPr>
        <w:t>enda samr</w:t>
      </w:r>
      <w:r w:rsidR="002F6EF6" w:rsidRPr="00F70D3E">
        <w:rPr>
          <w:sz w:val="24"/>
          <w:szCs w:val="24"/>
        </w:rPr>
        <w:t>ý</w:t>
      </w:r>
      <w:r w:rsidR="00E838B8" w:rsidRPr="00F70D3E">
        <w:rPr>
          <w:sz w:val="24"/>
          <w:szCs w:val="24"/>
        </w:rPr>
        <w:t xml:space="preserve">mist það Samningi Sameinuðu þjóðanna um réttindi barna. </w:t>
      </w:r>
      <w:r w:rsidRPr="00F70D3E">
        <w:rPr>
          <w:sz w:val="24"/>
          <w:szCs w:val="24"/>
        </w:rPr>
        <w:t>Nauðsynlegt er að hlusta</w:t>
      </w:r>
      <w:r w:rsidR="00870FB1" w:rsidRPr="00F70D3E">
        <w:rPr>
          <w:sz w:val="24"/>
          <w:szCs w:val="24"/>
        </w:rPr>
        <w:t>ð sé</w:t>
      </w:r>
      <w:r w:rsidRPr="00F70D3E">
        <w:rPr>
          <w:sz w:val="24"/>
          <w:szCs w:val="24"/>
        </w:rPr>
        <w:t xml:space="preserve"> á raddir barna og þeim </w:t>
      </w:r>
      <w:r w:rsidR="00870FB1" w:rsidRPr="00F70D3E">
        <w:rPr>
          <w:sz w:val="24"/>
          <w:szCs w:val="24"/>
        </w:rPr>
        <w:t xml:space="preserve">veitt </w:t>
      </w:r>
      <w:r w:rsidRPr="00F70D3E">
        <w:rPr>
          <w:sz w:val="24"/>
          <w:szCs w:val="24"/>
        </w:rPr>
        <w:t xml:space="preserve">tækifæri til að hafa áhrif á mál sem að þeim snúa. </w:t>
      </w:r>
    </w:p>
    <w:p w14:paraId="5C666A5D" w14:textId="77777777" w:rsidR="00870FB1" w:rsidRPr="00F70D3E" w:rsidRDefault="00870FB1" w:rsidP="00A2048C">
      <w:pPr>
        <w:rPr>
          <w:sz w:val="24"/>
          <w:szCs w:val="24"/>
        </w:rPr>
      </w:pPr>
    </w:p>
    <w:p w14:paraId="47419959" w14:textId="0A6DD7C4" w:rsidR="00FC6219" w:rsidRPr="00F70D3E" w:rsidRDefault="00137562" w:rsidP="00A2048C">
      <w:pPr>
        <w:rPr>
          <w:sz w:val="24"/>
          <w:szCs w:val="24"/>
        </w:rPr>
      </w:pPr>
      <w:r w:rsidRPr="00F70D3E">
        <w:rPr>
          <w:sz w:val="24"/>
          <w:szCs w:val="24"/>
        </w:rPr>
        <w:t>Í breytingu</w:t>
      </w:r>
      <w:r w:rsidR="004655D4" w:rsidRPr="00F70D3E">
        <w:rPr>
          <w:sz w:val="24"/>
          <w:szCs w:val="24"/>
        </w:rPr>
        <w:t xml:space="preserve"> á Barnaverndarlögum er </w:t>
      </w:r>
      <w:r w:rsidR="002F6EF6" w:rsidRPr="00F70D3E">
        <w:rPr>
          <w:sz w:val="24"/>
          <w:szCs w:val="24"/>
        </w:rPr>
        <w:t xml:space="preserve">tiltekin </w:t>
      </w:r>
      <w:r w:rsidRPr="00F70D3E">
        <w:rPr>
          <w:sz w:val="24"/>
          <w:szCs w:val="24"/>
        </w:rPr>
        <w:t>aðkom</w:t>
      </w:r>
      <w:r w:rsidR="002F6EF6" w:rsidRPr="00F70D3E">
        <w:rPr>
          <w:sz w:val="24"/>
          <w:szCs w:val="24"/>
        </w:rPr>
        <w:t>a</w:t>
      </w:r>
      <w:r w:rsidRPr="00F70D3E">
        <w:rPr>
          <w:sz w:val="24"/>
          <w:szCs w:val="24"/>
        </w:rPr>
        <w:t xml:space="preserve"> barna að málefnum sem þ</w:t>
      </w:r>
      <w:r w:rsidR="002F6EF6" w:rsidRPr="00F70D3E">
        <w:rPr>
          <w:sz w:val="24"/>
          <w:szCs w:val="24"/>
        </w:rPr>
        <w:t>au</w:t>
      </w:r>
      <w:r w:rsidRPr="00F70D3E">
        <w:rPr>
          <w:sz w:val="24"/>
          <w:szCs w:val="24"/>
        </w:rPr>
        <w:t xml:space="preserve"> varðar </w:t>
      </w:r>
      <w:r w:rsidR="00870FB1" w:rsidRPr="00F70D3E">
        <w:rPr>
          <w:sz w:val="24"/>
          <w:szCs w:val="24"/>
        </w:rPr>
        <w:t>skuli</w:t>
      </w:r>
      <w:r w:rsidR="004655D4" w:rsidRPr="00F70D3E">
        <w:rPr>
          <w:sz w:val="24"/>
          <w:szCs w:val="24"/>
        </w:rPr>
        <w:t xml:space="preserve"> </w:t>
      </w:r>
      <w:r w:rsidRPr="00F70D3E">
        <w:rPr>
          <w:sz w:val="24"/>
          <w:szCs w:val="24"/>
        </w:rPr>
        <w:t xml:space="preserve">styrkt. Hér er lagt til að grípa megi til stuðningsúrræða án vistunar með samþykki barns sem er orðið 15 ára og eigi þetta við um úrræði sem beinast eingöngu að barninu sjálfu. Nefnd eru </w:t>
      </w:r>
      <w:r w:rsidR="004655D4" w:rsidRPr="00F70D3E">
        <w:rPr>
          <w:sz w:val="24"/>
          <w:szCs w:val="24"/>
        </w:rPr>
        <w:t xml:space="preserve">sem dæmi </w:t>
      </w:r>
      <w:r w:rsidRPr="00F70D3E">
        <w:rPr>
          <w:sz w:val="24"/>
          <w:szCs w:val="24"/>
        </w:rPr>
        <w:t>sálfræðiviðtöl og persónulegur ráðgjafi en mikilvægt er að fjármagn fylgi til að hægt sé að uppfylla þessar breytingar og</w:t>
      </w:r>
      <w:r w:rsidR="007271B5" w:rsidRPr="00F70D3E">
        <w:rPr>
          <w:sz w:val="24"/>
          <w:szCs w:val="24"/>
        </w:rPr>
        <w:t xml:space="preserve"> að tryggt verði að</w:t>
      </w:r>
      <w:r w:rsidRPr="00F70D3E">
        <w:rPr>
          <w:sz w:val="24"/>
          <w:szCs w:val="24"/>
        </w:rPr>
        <w:t xml:space="preserve"> barn geti </w:t>
      </w:r>
      <w:r w:rsidR="00CE61B2" w:rsidRPr="00F70D3E">
        <w:rPr>
          <w:sz w:val="24"/>
          <w:szCs w:val="24"/>
        </w:rPr>
        <w:t xml:space="preserve"> fengið sálfræðiþjónustu um leið og þörf skapast. </w:t>
      </w:r>
    </w:p>
    <w:p w14:paraId="53DE6C47" w14:textId="16ECD19D" w:rsidR="00612E59" w:rsidRPr="00F70D3E" w:rsidRDefault="00612E59" w:rsidP="00A2048C">
      <w:pPr>
        <w:rPr>
          <w:sz w:val="24"/>
          <w:szCs w:val="24"/>
        </w:rPr>
      </w:pPr>
    </w:p>
    <w:p w14:paraId="65F52098" w14:textId="3DAFA2BC" w:rsidR="00CF199E" w:rsidRPr="00F70D3E" w:rsidRDefault="00CF199E" w:rsidP="001A08C8">
      <w:pPr>
        <w:spacing w:after="120" w:line="240" w:lineRule="auto"/>
        <w:rPr>
          <w:rFonts w:cs="Times New Roman"/>
          <w:sz w:val="24"/>
          <w:szCs w:val="24"/>
        </w:rPr>
      </w:pPr>
    </w:p>
    <w:p w14:paraId="76D9E9AA" w14:textId="025CF4BA" w:rsidR="00870FB1" w:rsidRPr="00F70D3E" w:rsidRDefault="00870FB1" w:rsidP="001A08C8">
      <w:pPr>
        <w:spacing w:after="120" w:line="240" w:lineRule="auto"/>
        <w:rPr>
          <w:rFonts w:cs="Times New Roman"/>
          <w:sz w:val="24"/>
          <w:szCs w:val="24"/>
        </w:rPr>
      </w:pPr>
    </w:p>
    <w:p w14:paraId="46CD840B" w14:textId="06F23513" w:rsidR="00234587" w:rsidRDefault="000D66CC" w:rsidP="00234587">
      <w:pPr>
        <w:spacing w:after="120" w:line="240" w:lineRule="auto"/>
        <w:ind w:left="708" w:firstLine="708"/>
        <w:jc w:val="both"/>
        <w:rPr>
          <w:rFonts w:cs="Times New Roman"/>
          <w:sz w:val="24"/>
          <w:szCs w:val="24"/>
        </w:rPr>
      </w:pPr>
      <w:r w:rsidRPr="009D11F3">
        <w:rPr>
          <w:noProof/>
          <w:sz w:val="20"/>
        </w:rPr>
        <w:drawing>
          <wp:inline distT="0" distB="0" distL="0" distR="0" wp14:anchorId="2F58C4D9" wp14:editId="602D868C">
            <wp:extent cx="2921000" cy="781050"/>
            <wp:effectExtent l="0" t="0" r="0" b="0"/>
            <wp:docPr id="2893825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bwMode="auto">
                    <a:xfrm rot="10800000">
                      <a:off x="0" y="0"/>
                      <a:ext cx="2945382" cy="787570"/>
                    </a:xfrm>
                    <a:prstGeom prst="rect">
                      <a:avLst/>
                    </a:prstGeom>
                    <a:noFill/>
                    <a:ln>
                      <a:noFill/>
                    </a:ln>
                  </pic:spPr>
                </pic:pic>
              </a:graphicData>
            </a:graphic>
          </wp:inline>
        </w:drawing>
      </w:r>
    </w:p>
    <w:p w14:paraId="49BEDDA9" w14:textId="05C08C28" w:rsidR="00CA4B3E" w:rsidRPr="00F70D3E" w:rsidRDefault="00CA4B3E" w:rsidP="00234587">
      <w:pPr>
        <w:spacing w:after="120" w:line="240" w:lineRule="auto"/>
        <w:ind w:left="1416" w:firstLine="708"/>
        <w:rPr>
          <w:rFonts w:cs="Times New Roman"/>
          <w:sz w:val="24"/>
          <w:szCs w:val="24"/>
        </w:rPr>
      </w:pPr>
      <w:r w:rsidRPr="00F70D3E">
        <w:rPr>
          <w:rFonts w:cs="Times New Roman"/>
          <w:sz w:val="24"/>
          <w:szCs w:val="24"/>
        </w:rPr>
        <w:t>Elín H. Hinriksdóttir formaður</w:t>
      </w:r>
    </w:p>
    <w:p w14:paraId="3B4A4D9E" w14:textId="6334AE77" w:rsidR="00870FB1" w:rsidRDefault="00870FB1" w:rsidP="00234587">
      <w:pPr>
        <w:spacing w:after="120" w:line="240" w:lineRule="auto"/>
        <w:ind w:left="1416" w:firstLine="708"/>
        <w:rPr>
          <w:rFonts w:cs="Times New Roman"/>
          <w:sz w:val="24"/>
          <w:szCs w:val="24"/>
        </w:rPr>
      </w:pPr>
      <w:r w:rsidRPr="00F70D3E">
        <w:rPr>
          <w:rFonts w:cs="Times New Roman"/>
          <w:sz w:val="24"/>
          <w:szCs w:val="24"/>
        </w:rPr>
        <w:t>ADHD samtakanna</w:t>
      </w:r>
    </w:p>
    <w:p w14:paraId="7716024A" w14:textId="77777777" w:rsidR="000D66CC" w:rsidRDefault="000D66CC" w:rsidP="001A08C8">
      <w:pPr>
        <w:spacing w:after="120" w:line="240" w:lineRule="auto"/>
        <w:rPr>
          <w:rFonts w:cs="Times New Roman"/>
          <w:sz w:val="24"/>
          <w:szCs w:val="24"/>
        </w:rPr>
      </w:pPr>
    </w:p>
    <w:p w14:paraId="5801FC00" w14:textId="77777777" w:rsidR="003719B8" w:rsidRPr="00F70D3E" w:rsidRDefault="003719B8" w:rsidP="001A08C8">
      <w:pPr>
        <w:spacing w:after="120" w:line="240" w:lineRule="auto"/>
        <w:rPr>
          <w:rFonts w:cs="Times New Roman"/>
          <w:sz w:val="24"/>
          <w:szCs w:val="24"/>
        </w:rPr>
      </w:pPr>
    </w:p>
    <w:sectPr w:rsidR="003719B8" w:rsidRPr="00F70D3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E1450" w14:textId="77777777" w:rsidR="00F954FE" w:rsidRDefault="00F954FE" w:rsidP="000F178C">
      <w:pPr>
        <w:spacing w:after="0" w:line="240" w:lineRule="auto"/>
      </w:pPr>
      <w:r>
        <w:separator/>
      </w:r>
    </w:p>
  </w:endnote>
  <w:endnote w:type="continuationSeparator" w:id="0">
    <w:p w14:paraId="136D8566" w14:textId="77777777" w:rsidR="00F954FE" w:rsidRDefault="00F954FE" w:rsidP="000F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50EFE" w14:textId="77777777" w:rsidR="00F954FE" w:rsidRDefault="00F954FE" w:rsidP="000F178C">
      <w:pPr>
        <w:spacing w:after="0" w:line="240" w:lineRule="auto"/>
      </w:pPr>
      <w:r>
        <w:separator/>
      </w:r>
    </w:p>
  </w:footnote>
  <w:footnote w:type="continuationSeparator" w:id="0">
    <w:p w14:paraId="03A96137" w14:textId="77777777" w:rsidR="00F954FE" w:rsidRDefault="00F954FE" w:rsidP="000F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1D9E" w14:textId="6511C257" w:rsidR="000F178C" w:rsidRDefault="000F178C" w:rsidP="00DB1B6A">
    <w:pPr>
      <w:pStyle w:val="Header"/>
      <w:jc w:val="right"/>
    </w:pPr>
    <w:r>
      <w:t xml:space="preserve">  </w:t>
    </w:r>
    <w:r w:rsidR="00DB1B6A">
      <w:t xml:space="preserve">    </w:t>
    </w:r>
  </w:p>
  <w:p w14:paraId="5F636DB5" w14:textId="3BB530ED" w:rsidR="000F178C" w:rsidRDefault="00DB1B6A">
    <w:pPr>
      <w:pStyle w:val="Header"/>
    </w:pPr>
    <w:r>
      <w:rPr>
        <w:noProof/>
        <w:lang w:eastAsia="is-IS"/>
      </w:rPr>
      <w:drawing>
        <wp:anchor distT="0" distB="0" distL="114300" distR="114300" simplePos="0" relativeHeight="251659264" behindDoc="0" locked="0" layoutInCell="1" allowOverlap="1" wp14:anchorId="05A42E46" wp14:editId="20760564">
          <wp:simplePos x="0" y="0"/>
          <wp:positionH relativeFrom="margin">
            <wp:posOffset>4005226</wp:posOffset>
          </wp:positionH>
          <wp:positionV relativeFrom="paragraph">
            <wp:posOffset>8255</wp:posOffset>
          </wp:positionV>
          <wp:extent cx="1552294" cy="581660"/>
          <wp:effectExtent l="0" t="0" r="0" b="8890"/>
          <wp:wrapNone/>
          <wp:docPr id="1" name="Picture 0" descr="ADHD 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 logo2011.jpg"/>
                  <pic:cNvPicPr/>
                </pic:nvPicPr>
                <pic:blipFill>
                  <a:blip r:embed="rId1"/>
                  <a:stretch>
                    <a:fillRect/>
                  </a:stretch>
                </pic:blipFill>
                <pic:spPr>
                  <a:xfrm>
                    <a:off x="0" y="0"/>
                    <a:ext cx="1557840" cy="583738"/>
                  </a:xfrm>
                  <a:prstGeom prst="rect">
                    <a:avLst/>
                  </a:prstGeom>
                </pic:spPr>
              </pic:pic>
            </a:graphicData>
          </a:graphic>
          <wp14:sizeRelH relativeFrom="margin">
            <wp14:pctWidth>0</wp14:pctWidth>
          </wp14:sizeRelH>
          <wp14:sizeRelV relativeFrom="margin">
            <wp14:pctHeight>0</wp14:pctHeight>
          </wp14:sizeRelV>
        </wp:anchor>
      </w:drawing>
    </w:r>
    <w:r>
      <w:rPr>
        <w:noProof/>
        <w:lang w:eastAsia="is-IS"/>
      </w:rPr>
      <w:t xml:space="preserve">   </w:t>
    </w:r>
    <w:r w:rsidR="000F178C">
      <w:t xml:space="preserve">                                                 </w:t>
    </w:r>
    <w:r w:rsidR="000F178C">
      <w:rPr>
        <w:noProof/>
      </w:rPr>
      <w:t xml:space="preserve">                                                                      </w:t>
    </w:r>
  </w:p>
  <w:p w14:paraId="08EBEE97" w14:textId="399246DC" w:rsidR="000F178C" w:rsidRDefault="000F178C">
    <w:pPr>
      <w:pStyle w:val="Header"/>
    </w:pPr>
    <w:r>
      <w:t xml:space="preserve">   </w:t>
    </w:r>
  </w:p>
  <w:p w14:paraId="78100866" w14:textId="69D9300F" w:rsidR="000F178C" w:rsidRDefault="00DB1B6A">
    <w:pPr>
      <w:pStyle w:val="Header"/>
    </w:pPr>
    <w:r>
      <w:t xml:space="preserve">                </w:t>
    </w:r>
  </w:p>
  <w:p w14:paraId="3AF65409" w14:textId="29FBF0CC" w:rsidR="000F178C" w:rsidRDefault="000F178C">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5D5A28CD" w14:textId="77777777" w:rsidR="000F178C" w:rsidRDefault="000F1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F41A8"/>
    <w:multiLevelType w:val="hybridMultilevel"/>
    <w:tmpl w:val="37F4DADE"/>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7A2256E"/>
    <w:multiLevelType w:val="hybridMultilevel"/>
    <w:tmpl w:val="023406EC"/>
    <w:lvl w:ilvl="0" w:tplc="040F0019">
      <w:start w:val="2"/>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0FC016A"/>
    <w:multiLevelType w:val="hybridMultilevel"/>
    <w:tmpl w:val="C9647E14"/>
    <w:lvl w:ilvl="0" w:tplc="040F0015">
      <w:start w:val="2"/>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AF34D12"/>
    <w:multiLevelType w:val="hybridMultilevel"/>
    <w:tmpl w:val="4E16F404"/>
    <w:lvl w:ilvl="0" w:tplc="040F0019">
      <w:start w:val="3"/>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5423105"/>
    <w:multiLevelType w:val="hybridMultilevel"/>
    <w:tmpl w:val="2A240E96"/>
    <w:lvl w:ilvl="0" w:tplc="08FC0E6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B2"/>
    <w:rsid w:val="00017D64"/>
    <w:rsid w:val="00060877"/>
    <w:rsid w:val="000646B6"/>
    <w:rsid w:val="00067ED6"/>
    <w:rsid w:val="00073DB1"/>
    <w:rsid w:val="000B50B3"/>
    <w:rsid w:val="000D66CC"/>
    <w:rsid w:val="000F178C"/>
    <w:rsid w:val="000F4B41"/>
    <w:rsid w:val="00105F5B"/>
    <w:rsid w:val="00125DAC"/>
    <w:rsid w:val="0013691B"/>
    <w:rsid w:val="00137562"/>
    <w:rsid w:val="00142541"/>
    <w:rsid w:val="001A08C8"/>
    <w:rsid w:val="001A4D45"/>
    <w:rsid w:val="001C1015"/>
    <w:rsid w:val="00234587"/>
    <w:rsid w:val="0024314E"/>
    <w:rsid w:val="00295FBD"/>
    <w:rsid w:val="002F6EF6"/>
    <w:rsid w:val="003719B8"/>
    <w:rsid w:val="003A125B"/>
    <w:rsid w:val="003D768C"/>
    <w:rsid w:val="003E166D"/>
    <w:rsid w:val="00433FC4"/>
    <w:rsid w:val="00461283"/>
    <w:rsid w:val="004655D4"/>
    <w:rsid w:val="00496E7F"/>
    <w:rsid w:val="004B632A"/>
    <w:rsid w:val="005037BB"/>
    <w:rsid w:val="00537801"/>
    <w:rsid w:val="005A291E"/>
    <w:rsid w:val="00612E59"/>
    <w:rsid w:val="0063663A"/>
    <w:rsid w:val="00683624"/>
    <w:rsid w:val="006F12E0"/>
    <w:rsid w:val="00711653"/>
    <w:rsid w:val="007271B5"/>
    <w:rsid w:val="0076420D"/>
    <w:rsid w:val="007871C0"/>
    <w:rsid w:val="007B519C"/>
    <w:rsid w:val="007C441B"/>
    <w:rsid w:val="00870FB1"/>
    <w:rsid w:val="008A61F6"/>
    <w:rsid w:val="008E4BAE"/>
    <w:rsid w:val="008F56AC"/>
    <w:rsid w:val="00912AD3"/>
    <w:rsid w:val="009245BB"/>
    <w:rsid w:val="00A1118F"/>
    <w:rsid w:val="00A2048C"/>
    <w:rsid w:val="00A22B35"/>
    <w:rsid w:val="00A70E7D"/>
    <w:rsid w:val="00A90E32"/>
    <w:rsid w:val="00B25501"/>
    <w:rsid w:val="00B5078E"/>
    <w:rsid w:val="00B83417"/>
    <w:rsid w:val="00B908C3"/>
    <w:rsid w:val="00C34B9B"/>
    <w:rsid w:val="00C56276"/>
    <w:rsid w:val="00C57822"/>
    <w:rsid w:val="00C813E1"/>
    <w:rsid w:val="00C96761"/>
    <w:rsid w:val="00CA4B3E"/>
    <w:rsid w:val="00CE61B2"/>
    <w:rsid w:val="00CF199E"/>
    <w:rsid w:val="00D17903"/>
    <w:rsid w:val="00D2244D"/>
    <w:rsid w:val="00D32F59"/>
    <w:rsid w:val="00D3784D"/>
    <w:rsid w:val="00D84DE1"/>
    <w:rsid w:val="00DB1B6A"/>
    <w:rsid w:val="00DB27B2"/>
    <w:rsid w:val="00DB49BE"/>
    <w:rsid w:val="00DC2E19"/>
    <w:rsid w:val="00DE39A2"/>
    <w:rsid w:val="00E104A3"/>
    <w:rsid w:val="00E838B8"/>
    <w:rsid w:val="00E942C4"/>
    <w:rsid w:val="00EA1387"/>
    <w:rsid w:val="00EC04A2"/>
    <w:rsid w:val="00ED14F8"/>
    <w:rsid w:val="00F70D3E"/>
    <w:rsid w:val="00F802D1"/>
    <w:rsid w:val="00F84FE5"/>
    <w:rsid w:val="00F954FE"/>
    <w:rsid w:val="00F962CA"/>
    <w:rsid w:val="00FA45E6"/>
    <w:rsid w:val="00FC6219"/>
    <w:rsid w:val="00FD2A2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75EA1"/>
  <w15:chartTrackingRefBased/>
  <w15:docId w15:val="{EB5F64A9-05F1-40F4-942E-C5DCDEE8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B2"/>
    <w:pPr>
      <w:ind w:left="720"/>
      <w:contextualSpacing/>
    </w:pPr>
  </w:style>
  <w:style w:type="paragraph" w:styleId="Header">
    <w:name w:val="header"/>
    <w:basedOn w:val="Normal"/>
    <w:link w:val="HeaderChar"/>
    <w:uiPriority w:val="99"/>
    <w:unhideWhenUsed/>
    <w:rsid w:val="000F17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78C"/>
  </w:style>
  <w:style w:type="paragraph" w:styleId="Footer">
    <w:name w:val="footer"/>
    <w:basedOn w:val="Normal"/>
    <w:link w:val="FooterChar"/>
    <w:uiPriority w:val="99"/>
    <w:unhideWhenUsed/>
    <w:rsid w:val="000F17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1669">
      <w:bodyDiv w:val="1"/>
      <w:marLeft w:val="0"/>
      <w:marRight w:val="0"/>
      <w:marTop w:val="0"/>
      <w:marBottom w:val="0"/>
      <w:divBdr>
        <w:top w:val="none" w:sz="0" w:space="0" w:color="auto"/>
        <w:left w:val="none" w:sz="0" w:space="0" w:color="auto"/>
        <w:bottom w:val="none" w:sz="0" w:space="0" w:color="auto"/>
        <w:right w:val="none" w:sz="0" w:space="0" w:color="auto"/>
      </w:divBdr>
    </w:div>
    <w:div w:id="1147667749">
      <w:bodyDiv w:val="1"/>
      <w:marLeft w:val="0"/>
      <w:marRight w:val="0"/>
      <w:marTop w:val="0"/>
      <w:marBottom w:val="0"/>
      <w:divBdr>
        <w:top w:val="none" w:sz="0" w:space="0" w:color="auto"/>
        <w:left w:val="none" w:sz="0" w:space="0" w:color="auto"/>
        <w:bottom w:val="none" w:sz="0" w:space="0" w:color="auto"/>
        <w:right w:val="none" w:sz="0" w:space="0" w:color="auto"/>
      </w:divBdr>
    </w:div>
    <w:div w:id="18220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262DBD4768B54D8826C670CB2D7C6B" ma:contentTypeVersion="12" ma:contentTypeDescription="Create a new document." ma:contentTypeScope="" ma:versionID="d52b063fcc215df74ea5c277fd8ca4e4">
  <xsd:schema xmlns:xsd="http://www.w3.org/2001/XMLSchema" xmlns:xs="http://www.w3.org/2001/XMLSchema" xmlns:p="http://schemas.microsoft.com/office/2006/metadata/properties" xmlns:ns2="eddc756a-6f5c-4646-9e61-6c1f2c9e590e" xmlns:ns3="ba6b1f8c-64c9-4c51-8e35-6ba7e2209245" targetNamespace="http://schemas.microsoft.com/office/2006/metadata/properties" ma:root="true" ma:fieldsID="96e5a62e15d4647c1a94a1bcda65d01e" ns2:_="" ns3:_="">
    <xsd:import namespace="eddc756a-6f5c-4646-9e61-6c1f2c9e590e"/>
    <xsd:import namespace="ba6b1f8c-64c9-4c51-8e35-6ba7e22092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c756a-6f5c-4646-9e61-6c1f2c9e59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b1f8c-64c9-4c51-8e35-6ba7e22092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ddc756a-6f5c-4646-9e61-6c1f2c9e590e">EX6MT45556M2-1946604860-20076</_dlc_DocId>
    <_dlc_DocIdUrl xmlns="eddc756a-6f5c-4646-9e61-6c1f2c9e590e">
      <Url>https://adhdsamtokin.sharepoint.com/sites/Sameign/_layouts/15/DocIdRedir.aspx?ID=EX6MT45556M2-1946604860-20076</Url>
      <Description>EX6MT45556M2-1946604860-20076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22D99-93E2-434D-9F36-32E1E1E60E09}">
  <ds:schemaRefs>
    <ds:schemaRef ds:uri="http://schemas.microsoft.com/sharepoint/events"/>
  </ds:schemaRefs>
</ds:datastoreItem>
</file>

<file path=customXml/itemProps2.xml><?xml version="1.0" encoding="utf-8"?>
<ds:datastoreItem xmlns:ds="http://schemas.openxmlformats.org/officeDocument/2006/customXml" ds:itemID="{E9EDA299-CFE9-4BFB-8D0D-85FDE1996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c756a-6f5c-4646-9e61-6c1f2c9e590e"/>
    <ds:schemaRef ds:uri="ba6b1f8c-64c9-4c51-8e35-6ba7e220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E27A2-3EE9-494D-B0C1-94315E139C40}">
  <ds:schemaRefs>
    <ds:schemaRef ds:uri="http://schemas.microsoft.com/office/2006/metadata/properties"/>
    <ds:schemaRef ds:uri="http://schemas.microsoft.com/office/infopath/2007/PartnerControls"/>
    <ds:schemaRef ds:uri="eddc756a-6f5c-4646-9e61-6c1f2c9e590e"/>
  </ds:schemaRefs>
</ds:datastoreItem>
</file>

<file path=customXml/itemProps4.xml><?xml version="1.0" encoding="utf-8"?>
<ds:datastoreItem xmlns:ds="http://schemas.openxmlformats.org/officeDocument/2006/customXml" ds:itemID="{6AFD4690-A1B7-4400-85FA-3066BE00F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Elín H. Hinriksdóttir</dc:creator>
  <cp:keywords/>
  <dc:description/>
  <cp:lastModifiedBy>Elín H. Hinriksdóttir</cp:lastModifiedBy>
  <cp:revision>3</cp:revision>
  <cp:lastPrinted>2021-02-24T14:10:00Z</cp:lastPrinted>
  <dcterms:created xsi:type="dcterms:W3CDTF">2021-02-24T14:49:00Z</dcterms:created>
  <dcterms:modified xsi:type="dcterms:W3CDTF">2021-02-24T15:01:00Z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0x010100A7262DBD4768B54D8826C670CB2D7C6B</vt:lpwstr>
  </property>
  <property fmtid="{D5CDD505-2E9C-101B-9397-08002B2CF9AE}" pid="3" name="_dlc_DocIdItemGuid">
    <vt:lpwstr>55bc5f58-c5ba-4d3c-bf04-c9ff94e09dad</vt:lpwstr>
  </property>
</Properties>
</file>