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B0A3D" w14:textId="5E4C3551" w:rsidR="006F33B9" w:rsidRDefault="00904C5C">
      <w:r>
        <w:rPr>
          <w:noProof/>
        </w:rPr>
        <w:drawing>
          <wp:anchor distT="0" distB="0" distL="114300" distR="114300" simplePos="0" relativeHeight="251659264" behindDoc="0" locked="0" layoutInCell="1" allowOverlap="1" wp14:anchorId="190BE6E2" wp14:editId="78A5365A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156559" cy="381000"/>
            <wp:effectExtent l="0" t="0" r="635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59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A64695" w14:textId="01EE9A06" w:rsidR="00904C5C" w:rsidRPr="00904C5C" w:rsidRDefault="00904C5C" w:rsidP="00904C5C"/>
    <w:p w14:paraId="39978E21" w14:textId="06345971" w:rsidR="00904C5C" w:rsidRPr="00904C5C" w:rsidRDefault="00904C5C" w:rsidP="00904C5C"/>
    <w:p w14:paraId="2157F92D" w14:textId="46FF04DF" w:rsidR="00904C5C" w:rsidRDefault="00904C5C" w:rsidP="00904C5C"/>
    <w:p w14:paraId="406AAA77" w14:textId="5FADDCF1" w:rsidR="00904C5C" w:rsidRPr="00834D0D" w:rsidRDefault="00904C5C" w:rsidP="00904C5C">
      <w:pPr>
        <w:tabs>
          <w:tab w:val="left" w:pos="1905"/>
        </w:tabs>
        <w:jc w:val="right"/>
        <w:rPr>
          <w:sz w:val="24"/>
          <w:szCs w:val="24"/>
        </w:rPr>
      </w:pPr>
      <w:r w:rsidRPr="00834D0D">
        <w:rPr>
          <w:sz w:val="24"/>
          <w:szCs w:val="24"/>
        </w:rPr>
        <w:t>Borgarnesi 27.01 2021</w:t>
      </w:r>
    </w:p>
    <w:p w14:paraId="2C01FA8B" w14:textId="312DBCC5" w:rsidR="00904C5C" w:rsidRPr="00834D0D" w:rsidRDefault="00904C5C" w:rsidP="00834D0D">
      <w:pPr>
        <w:tabs>
          <w:tab w:val="left" w:pos="1905"/>
        </w:tabs>
        <w:spacing w:after="0"/>
        <w:rPr>
          <w:sz w:val="24"/>
          <w:szCs w:val="24"/>
        </w:rPr>
      </w:pPr>
      <w:r w:rsidRPr="00834D0D">
        <w:rPr>
          <w:sz w:val="24"/>
          <w:szCs w:val="24"/>
        </w:rPr>
        <w:t>Samgöngu- og sveitarstjórnarráðun</w:t>
      </w:r>
      <w:r w:rsidR="00834D0D" w:rsidRPr="00834D0D">
        <w:rPr>
          <w:sz w:val="24"/>
          <w:szCs w:val="24"/>
        </w:rPr>
        <w:t>eytið</w:t>
      </w:r>
    </w:p>
    <w:p w14:paraId="42AFAC9B" w14:textId="0D474CC5" w:rsidR="00834D0D" w:rsidRPr="00834D0D" w:rsidRDefault="00834D0D" w:rsidP="00834D0D">
      <w:pPr>
        <w:tabs>
          <w:tab w:val="left" w:pos="1905"/>
        </w:tabs>
        <w:spacing w:after="0"/>
        <w:rPr>
          <w:sz w:val="24"/>
          <w:szCs w:val="24"/>
        </w:rPr>
      </w:pPr>
      <w:r w:rsidRPr="00834D0D">
        <w:rPr>
          <w:sz w:val="24"/>
          <w:szCs w:val="24"/>
        </w:rPr>
        <w:t>Sölvhólsgötu 7</w:t>
      </w:r>
    </w:p>
    <w:p w14:paraId="0358DFC3" w14:textId="58354257" w:rsidR="00834D0D" w:rsidRPr="00834D0D" w:rsidRDefault="00834D0D" w:rsidP="00834D0D">
      <w:pPr>
        <w:tabs>
          <w:tab w:val="left" w:pos="1905"/>
        </w:tabs>
        <w:spacing w:after="0"/>
        <w:rPr>
          <w:sz w:val="24"/>
          <w:szCs w:val="24"/>
        </w:rPr>
      </w:pPr>
      <w:r w:rsidRPr="00834D0D">
        <w:rPr>
          <w:sz w:val="24"/>
          <w:szCs w:val="24"/>
        </w:rPr>
        <w:t>101 Reykjavík</w:t>
      </w:r>
    </w:p>
    <w:p w14:paraId="0E3EF580" w14:textId="205CE693" w:rsidR="00834D0D" w:rsidRPr="00834D0D" w:rsidRDefault="00834D0D" w:rsidP="00904C5C">
      <w:pPr>
        <w:tabs>
          <w:tab w:val="left" w:pos="1905"/>
        </w:tabs>
        <w:rPr>
          <w:sz w:val="24"/>
          <w:szCs w:val="24"/>
        </w:rPr>
      </w:pPr>
    </w:p>
    <w:p w14:paraId="27065C49" w14:textId="0B9726D9" w:rsidR="00834D0D" w:rsidRPr="00834D0D" w:rsidRDefault="00834D0D" w:rsidP="00904C5C">
      <w:pPr>
        <w:tabs>
          <w:tab w:val="left" w:pos="1905"/>
        </w:tabs>
        <w:rPr>
          <w:b/>
          <w:bCs/>
          <w:sz w:val="24"/>
          <w:szCs w:val="24"/>
        </w:rPr>
      </w:pPr>
      <w:r w:rsidRPr="00834D0D">
        <w:rPr>
          <w:b/>
          <w:bCs/>
          <w:sz w:val="24"/>
          <w:szCs w:val="24"/>
        </w:rPr>
        <w:t>Efni; Umsögn um Grænbók í byggðamálum, mál nr. S274-2020</w:t>
      </w:r>
    </w:p>
    <w:p w14:paraId="521D4E13" w14:textId="7525E697" w:rsidR="00834D0D" w:rsidRDefault="00834D0D" w:rsidP="00904C5C">
      <w:pPr>
        <w:tabs>
          <w:tab w:val="left" w:pos="1905"/>
        </w:tabs>
        <w:rPr>
          <w:sz w:val="24"/>
          <w:szCs w:val="24"/>
        </w:rPr>
      </w:pPr>
      <w:r w:rsidRPr="00834D0D">
        <w:rPr>
          <w:sz w:val="24"/>
          <w:szCs w:val="24"/>
        </w:rPr>
        <w:t>Stjórn Samtaka sveitarfélaga á Vesturlandi (SSV) tók Grænbók í byggðamálum til umfjöllunar á fundi sínum 27.01 2021.</w:t>
      </w:r>
    </w:p>
    <w:p w14:paraId="4A0C1AF0" w14:textId="2B7EEB8C" w:rsidR="00834D0D" w:rsidRDefault="00691DD6" w:rsidP="00904C5C">
      <w:pPr>
        <w:tabs>
          <w:tab w:val="left" w:pos="1905"/>
        </w:tabs>
        <w:rPr>
          <w:sz w:val="24"/>
          <w:szCs w:val="24"/>
        </w:rPr>
      </w:pPr>
      <w:r>
        <w:rPr>
          <w:sz w:val="24"/>
          <w:szCs w:val="24"/>
        </w:rPr>
        <w:t>Stjórn fagnar þeirri góðu vinnu sem lögð hefur verið í Grænbókina og því virka samráði sem átt hefur sér stað í aðdraganda hennar.  Það er afar mikilvægt að í allri vinnu við mótun byggðaáætlunar og byggðastefnu sé verkefnið unnið í samstarfi við landshlutasamtök og sveitarfélögin í landinu.</w:t>
      </w:r>
    </w:p>
    <w:p w14:paraId="76B6E9F7" w14:textId="77777777" w:rsidR="00E8181D" w:rsidRDefault="00E8181D" w:rsidP="00E8181D">
      <w:pPr>
        <w:tabs>
          <w:tab w:val="left" w:pos="1905"/>
        </w:tabs>
        <w:rPr>
          <w:sz w:val="24"/>
          <w:szCs w:val="24"/>
        </w:rPr>
      </w:pPr>
      <w:r>
        <w:rPr>
          <w:sz w:val="24"/>
          <w:szCs w:val="24"/>
        </w:rPr>
        <w:t>Í kafla 5.2  í Grænbókinni er komið inn á íbúaþróun landshlutanna.  Þar kemur fram að íbúum á Vesturlandi hafi fjölgað um tæplega 20% á árunum 1998 til 2020.  Vesturland er hins vegar dæmi um landshluta þar sem íbúaþróun hefur verið mjög misjöfn eftir svæðum.  Íbúum hefur fjölgað ört á sunnanverðu Vesturlandi, næst höfuðborginni, en íbúum fækkar hins vegar á svæðum fjarri höfuðborginni svo sem á Snæfellsnesi og í Dalabyggð sérstaklega.  Þessi misjafna þróun innan landshluta þyrfti að koma skýrar fram í stöðumatinu.</w:t>
      </w:r>
    </w:p>
    <w:p w14:paraId="08FA2176" w14:textId="37C35364" w:rsidR="005002D1" w:rsidRDefault="00691DD6" w:rsidP="00904C5C">
      <w:pPr>
        <w:tabs>
          <w:tab w:val="left" w:pos="1905"/>
        </w:tabs>
        <w:rPr>
          <w:sz w:val="24"/>
          <w:szCs w:val="24"/>
        </w:rPr>
      </w:pPr>
      <w:r>
        <w:rPr>
          <w:sz w:val="24"/>
          <w:szCs w:val="24"/>
        </w:rPr>
        <w:t>Við mat á gildandi byggðaáætlun kemur fram hvar samráðsaðilar telj</w:t>
      </w:r>
      <w:r w:rsidR="006C4364">
        <w:rPr>
          <w:sz w:val="24"/>
          <w:szCs w:val="24"/>
        </w:rPr>
        <w:t>a</w:t>
      </w:r>
      <w:r>
        <w:rPr>
          <w:sz w:val="24"/>
          <w:szCs w:val="24"/>
        </w:rPr>
        <w:t xml:space="preserve"> að styrkleikar byggðaáætlunar liggi og hverjir séu veikleikar hennar.  SSV telur mikilvægt að unnið verði með þá veikleika sem </w:t>
      </w:r>
      <w:r w:rsidR="00B134C5">
        <w:rPr>
          <w:sz w:val="24"/>
          <w:szCs w:val="24"/>
        </w:rPr>
        <w:t>tilgreindir voru</w:t>
      </w:r>
      <w:r>
        <w:rPr>
          <w:sz w:val="24"/>
          <w:szCs w:val="24"/>
        </w:rPr>
        <w:t xml:space="preserve"> í samráð</w:t>
      </w:r>
      <w:r w:rsidR="00B134C5">
        <w:rPr>
          <w:sz w:val="24"/>
          <w:szCs w:val="24"/>
        </w:rPr>
        <w:t>sferlinu</w:t>
      </w:r>
      <w:r>
        <w:rPr>
          <w:sz w:val="24"/>
          <w:szCs w:val="24"/>
        </w:rPr>
        <w:t xml:space="preserve"> og þá sérstaklega</w:t>
      </w:r>
      <w:r w:rsidR="00B134C5">
        <w:rPr>
          <w:sz w:val="24"/>
          <w:szCs w:val="24"/>
        </w:rPr>
        <w:t>;</w:t>
      </w:r>
      <w:r>
        <w:rPr>
          <w:sz w:val="24"/>
          <w:szCs w:val="24"/>
        </w:rPr>
        <w:t xml:space="preserve"> að styrkja tengingar við sóknaráætlanir, auka aðkomu annarra ráðuneyta en </w:t>
      </w:r>
      <w:proofErr w:type="spellStart"/>
      <w:r>
        <w:rPr>
          <w:sz w:val="24"/>
          <w:szCs w:val="24"/>
        </w:rPr>
        <w:t>samgöngu</w:t>
      </w:r>
      <w:proofErr w:type="spellEnd"/>
      <w:r>
        <w:rPr>
          <w:sz w:val="24"/>
          <w:szCs w:val="24"/>
        </w:rPr>
        <w:t xml:space="preserve">- og sveitarstjórnarráðuneytis að byggðaáætlun og </w:t>
      </w:r>
      <w:r w:rsidR="005002D1">
        <w:rPr>
          <w:sz w:val="24"/>
          <w:szCs w:val="24"/>
        </w:rPr>
        <w:t xml:space="preserve">að </w:t>
      </w:r>
      <w:r>
        <w:rPr>
          <w:sz w:val="24"/>
          <w:szCs w:val="24"/>
        </w:rPr>
        <w:t>þær aðgerðir sem tilgreindar eru</w:t>
      </w:r>
      <w:r w:rsidR="005002D1">
        <w:rPr>
          <w:sz w:val="24"/>
          <w:szCs w:val="24"/>
        </w:rPr>
        <w:t xml:space="preserve"> í áætluninni séu fjármagnaðar.</w:t>
      </w:r>
      <w:r w:rsidR="00F36FFB">
        <w:rPr>
          <w:sz w:val="24"/>
          <w:szCs w:val="24"/>
        </w:rPr>
        <w:t xml:space="preserve">  Jafnframt er tekið undir það sjónarmið</w:t>
      </w:r>
      <w:r w:rsidR="000348AE">
        <w:rPr>
          <w:sz w:val="24"/>
          <w:szCs w:val="24"/>
        </w:rPr>
        <w:t xml:space="preserve"> að mikilvægt er </w:t>
      </w:r>
      <w:r w:rsidR="00261E47">
        <w:rPr>
          <w:sz w:val="24"/>
          <w:szCs w:val="24"/>
        </w:rPr>
        <w:t xml:space="preserve">áfram </w:t>
      </w:r>
      <w:r w:rsidR="000348AE">
        <w:rPr>
          <w:sz w:val="24"/>
          <w:szCs w:val="24"/>
        </w:rPr>
        <w:t xml:space="preserve">að betrumbæta eins og kostur er samhæfingu áætlana. </w:t>
      </w:r>
    </w:p>
    <w:p w14:paraId="08DE7A0D" w14:textId="6737CA42" w:rsidR="00260486" w:rsidRDefault="00E8181D" w:rsidP="00904C5C">
      <w:pPr>
        <w:tabs>
          <w:tab w:val="left" w:pos="1905"/>
        </w:tabs>
        <w:rPr>
          <w:sz w:val="24"/>
          <w:szCs w:val="24"/>
        </w:rPr>
      </w:pPr>
      <w:r>
        <w:rPr>
          <w:sz w:val="24"/>
          <w:szCs w:val="24"/>
        </w:rPr>
        <w:t>Í byggðaáætlun eru skýrir árangursmælikvarðar</w:t>
      </w:r>
      <w:r w:rsidR="00462A80">
        <w:rPr>
          <w:sz w:val="24"/>
          <w:szCs w:val="24"/>
        </w:rPr>
        <w:t xml:space="preserve">, tveir við hvert markmið.  </w:t>
      </w:r>
      <w:r w:rsidR="00030EF6">
        <w:rPr>
          <w:sz w:val="24"/>
          <w:szCs w:val="24"/>
        </w:rPr>
        <w:t>Annar mælikvarðinn undir</w:t>
      </w:r>
      <w:r w:rsidR="00583ED3">
        <w:rPr>
          <w:sz w:val="24"/>
          <w:szCs w:val="24"/>
        </w:rPr>
        <w:t xml:space="preserve"> jöfnun tækifæra til atvinnu á að mæla</w:t>
      </w:r>
      <w:r w:rsidR="008400AE">
        <w:rPr>
          <w:sz w:val="24"/>
          <w:szCs w:val="24"/>
        </w:rPr>
        <w:t xml:space="preserve"> „Fjölda starfa í ráðuneytum og stofnunum skilgreindum án staðsetningar“</w:t>
      </w:r>
      <w:r w:rsidR="00143779">
        <w:rPr>
          <w:sz w:val="24"/>
          <w:szCs w:val="24"/>
        </w:rPr>
        <w:t>.  Með hliðsjón af því hve</w:t>
      </w:r>
      <w:r w:rsidR="00E030F4">
        <w:rPr>
          <w:sz w:val="24"/>
          <w:szCs w:val="24"/>
        </w:rPr>
        <w:t xml:space="preserve"> lítið </w:t>
      </w:r>
      <w:r w:rsidR="00261E47">
        <w:rPr>
          <w:sz w:val="24"/>
          <w:szCs w:val="24"/>
        </w:rPr>
        <w:t>liggur fyrir um</w:t>
      </w:r>
      <w:r w:rsidR="00E030F4">
        <w:rPr>
          <w:sz w:val="24"/>
          <w:szCs w:val="24"/>
        </w:rPr>
        <w:t xml:space="preserve"> þennan mælikvarða í Grænbókinni lýsir SSV yfir þungum áhyggjum af því að stjórnvöld </w:t>
      </w:r>
      <w:r w:rsidR="007F240C">
        <w:rPr>
          <w:sz w:val="24"/>
          <w:szCs w:val="24"/>
        </w:rPr>
        <w:t xml:space="preserve">séu ekki að vinna að þessu markmiði og að tregða innan stjórnkerfisins komi því </w:t>
      </w:r>
      <w:r w:rsidR="002A0036">
        <w:rPr>
          <w:sz w:val="24"/>
          <w:szCs w:val="24"/>
        </w:rPr>
        <w:t xml:space="preserve">í veg </w:t>
      </w:r>
      <w:r w:rsidR="007F240C">
        <w:rPr>
          <w:sz w:val="24"/>
          <w:szCs w:val="24"/>
        </w:rPr>
        <w:t>fyrir</w:t>
      </w:r>
      <w:r w:rsidR="004F062A">
        <w:rPr>
          <w:sz w:val="24"/>
          <w:szCs w:val="24"/>
        </w:rPr>
        <w:t xml:space="preserve"> að störf séu skilgreind án staðsetningar.  Því </w:t>
      </w:r>
      <w:r w:rsidR="00AA7D6D">
        <w:rPr>
          <w:sz w:val="24"/>
          <w:szCs w:val="24"/>
        </w:rPr>
        <w:t>er</w:t>
      </w:r>
      <w:r w:rsidR="004F062A">
        <w:rPr>
          <w:sz w:val="24"/>
          <w:szCs w:val="24"/>
        </w:rPr>
        <w:t xml:space="preserve"> langt í land að það markmið </w:t>
      </w:r>
      <w:r w:rsidR="0023522E">
        <w:rPr>
          <w:sz w:val="24"/>
          <w:szCs w:val="24"/>
        </w:rPr>
        <w:t xml:space="preserve">byggðaáætlunar um að árið 2024 verði 10% </w:t>
      </w:r>
      <w:r w:rsidR="0023522E">
        <w:rPr>
          <w:sz w:val="24"/>
          <w:szCs w:val="24"/>
        </w:rPr>
        <w:lastRenderedPageBreak/>
        <w:t>starfa í ráðuneytum og stofnunum auglýst án staðsetningar.</w:t>
      </w:r>
      <w:r w:rsidR="003868F0">
        <w:rPr>
          <w:sz w:val="24"/>
          <w:szCs w:val="24"/>
        </w:rPr>
        <w:t xml:space="preserve">  </w:t>
      </w:r>
      <w:r w:rsidR="00AA7D6D">
        <w:rPr>
          <w:sz w:val="24"/>
          <w:szCs w:val="24"/>
        </w:rPr>
        <w:t>S</w:t>
      </w:r>
      <w:r w:rsidR="00140C92">
        <w:rPr>
          <w:sz w:val="24"/>
          <w:szCs w:val="24"/>
        </w:rPr>
        <w:t xml:space="preserve">tjórnvöld </w:t>
      </w:r>
      <w:r w:rsidR="00AA7D6D">
        <w:rPr>
          <w:sz w:val="24"/>
          <w:szCs w:val="24"/>
        </w:rPr>
        <w:t xml:space="preserve">verða </w:t>
      </w:r>
      <w:r w:rsidR="00140C92">
        <w:rPr>
          <w:sz w:val="24"/>
          <w:szCs w:val="24"/>
        </w:rPr>
        <w:t>að setja miklu meiri kraft í að ná þessu markmið</w:t>
      </w:r>
      <w:r w:rsidR="00E671C4">
        <w:rPr>
          <w:sz w:val="24"/>
          <w:szCs w:val="24"/>
        </w:rPr>
        <w:t>.</w:t>
      </w:r>
    </w:p>
    <w:p w14:paraId="581636C3" w14:textId="462559BA" w:rsidR="003868F0" w:rsidRDefault="00F93A3D" w:rsidP="00904C5C">
      <w:pPr>
        <w:tabs>
          <w:tab w:val="left" w:pos="1905"/>
        </w:tabs>
        <w:rPr>
          <w:sz w:val="24"/>
          <w:szCs w:val="24"/>
        </w:rPr>
      </w:pPr>
      <w:r>
        <w:rPr>
          <w:sz w:val="24"/>
          <w:szCs w:val="24"/>
        </w:rPr>
        <w:t>Í umfjöllun um framtíðarsýn og lykil</w:t>
      </w:r>
      <w:r w:rsidR="00A33776">
        <w:rPr>
          <w:sz w:val="24"/>
          <w:szCs w:val="24"/>
        </w:rPr>
        <w:t xml:space="preserve">viðfangsefni er komið inn á </w:t>
      </w:r>
      <w:r w:rsidR="000B2AC8">
        <w:rPr>
          <w:sz w:val="24"/>
          <w:szCs w:val="24"/>
        </w:rPr>
        <w:t xml:space="preserve">mikilvæga þætti </w:t>
      </w:r>
      <w:r w:rsidR="007609A9">
        <w:rPr>
          <w:sz w:val="24"/>
          <w:szCs w:val="24"/>
        </w:rPr>
        <w:t xml:space="preserve">varðandi byggðaþróun og tekur stjórn SSV undir þær áherslur sem </w:t>
      </w:r>
      <w:r w:rsidR="00340DC9">
        <w:rPr>
          <w:sz w:val="24"/>
          <w:szCs w:val="24"/>
        </w:rPr>
        <w:t>þar koma fram.</w:t>
      </w:r>
      <w:r w:rsidR="000348AE">
        <w:rPr>
          <w:sz w:val="24"/>
          <w:szCs w:val="24"/>
        </w:rPr>
        <w:t xml:space="preserve">  </w:t>
      </w:r>
      <w:r w:rsidR="00DC01AA">
        <w:rPr>
          <w:sz w:val="24"/>
          <w:szCs w:val="24"/>
        </w:rPr>
        <w:t>Jafnframt tekur stjórn undir</w:t>
      </w:r>
      <w:r w:rsidR="005B29E4">
        <w:rPr>
          <w:sz w:val="24"/>
          <w:szCs w:val="24"/>
        </w:rPr>
        <w:t xml:space="preserve"> þær áherslur og leiðir sem skilgreindar eru í kafla 7.  </w:t>
      </w:r>
      <w:r w:rsidR="008E62BC">
        <w:rPr>
          <w:sz w:val="24"/>
          <w:szCs w:val="24"/>
        </w:rPr>
        <w:t xml:space="preserve">Hvað varðar </w:t>
      </w:r>
      <w:r w:rsidR="00D45745">
        <w:rPr>
          <w:sz w:val="24"/>
          <w:szCs w:val="24"/>
        </w:rPr>
        <w:t>áherslur um að jafna tækifæri til atvinnu</w:t>
      </w:r>
      <w:r w:rsidR="0004334D">
        <w:rPr>
          <w:sz w:val="24"/>
          <w:szCs w:val="24"/>
        </w:rPr>
        <w:t xml:space="preserve"> viljum við </w:t>
      </w:r>
      <w:r w:rsidR="00045BBF">
        <w:rPr>
          <w:sz w:val="24"/>
          <w:szCs w:val="24"/>
        </w:rPr>
        <w:t>benda</w:t>
      </w:r>
      <w:r w:rsidR="00AF55BC">
        <w:rPr>
          <w:sz w:val="24"/>
          <w:szCs w:val="24"/>
        </w:rPr>
        <w:t xml:space="preserve"> sérstaklega</w:t>
      </w:r>
      <w:r w:rsidR="0004334D">
        <w:rPr>
          <w:sz w:val="24"/>
          <w:szCs w:val="24"/>
        </w:rPr>
        <w:t xml:space="preserve"> </w:t>
      </w:r>
      <w:r w:rsidR="00045BBF">
        <w:rPr>
          <w:sz w:val="24"/>
          <w:szCs w:val="24"/>
        </w:rPr>
        <w:t xml:space="preserve">á, </w:t>
      </w:r>
      <w:r w:rsidR="0004334D">
        <w:rPr>
          <w:sz w:val="24"/>
          <w:szCs w:val="24"/>
        </w:rPr>
        <w:t xml:space="preserve">að </w:t>
      </w:r>
      <w:r w:rsidR="00CE3B0A">
        <w:rPr>
          <w:sz w:val="24"/>
          <w:szCs w:val="24"/>
        </w:rPr>
        <w:t xml:space="preserve">í landshlutunum er til öflugt stoðkerfi sem mikilvægt er að </w:t>
      </w:r>
      <w:r w:rsidR="00AF55BC">
        <w:rPr>
          <w:sz w:val="24"/>
          <w:szCs w:val="24"/>
        </w:rPr>
        <w:t>virkja</w:t>
      </w:r>
      <w:r w:rsidR="000338BF">
        <w:rPr>
          <w:sz w:val="24"/>
          <w:szCs w:val="24"/>
        </w:rPr>
        <w:t xml:space="preserve"> til þess </w:t>
      </w:r>
      <w:r w:rsidR="001D136D">
        <w:rPr>
          <w:sz w:val="24"/>
          <w:szCs w:val="24"/>
        </w:rPr>
        <w:t xml:space="preserve">að vinna að verkefnum eins og </w:t>
      </w:r>
      <w:r w:rsidR="005F1F02">
        <w:rPr>
          <w:sz w:val="24"/>
          <w:szCs w:val="24"/>
        </w:rPr>
        <w:t>að nýta þau tækifæri sem felast í fjórðu iðnbyltingunni</w:t>
      </w:r>
      <w:r w:rsidR="00354005">
        <w:rPr>
          <w:sz w:val="24"/>
          <w:szCs w:val="24"/>
        </w:rPr>
        <w:t xml:space="preserve">, </w:t>
      </w:r>
      <w:r w:rsidR="006F6A4F">
        <w:rPr>
          <w:sz w:val="24"/>
          <w:szCs w:val="24"/>
        </w:rPr>
        <w:t>vinna að stuðningi við nýsköpun, stafræna þróun</w:t>
      </w:r>
      <w:r w:rsidR="00354005">
        <w:rPr>
          <w:sz w:val="24"/>
          <w:szCs w:val="24"/>
        </w:rPr>
        <w:t>,</w:t>
      </w:r>
      <w:r w:rsidR="006F6A4F">
        <w:rPr>
          <w:sz w:val="24"/>
          <w:szCs w:val="24"/>
        </w:rPr>
        <w:t xml:space="preserve"> frumkvöðlastarf og skapandi greinar</w:t>
      </w:r>
      <w:r w:rsidR="000B4436">
        <w:rPr>
          <w:sz w:val="24"/>
          <w:szCs w:val="24"/>
        </w:rPr>
        <w:t>.  Þar má benda á aðila eins og símenntunarmiðstöðvar</w:t>
      </w:r>
      <w:r w:rsidR="008A0DDF">
        <w:rPr>
          <w:sz w:val="24"/>
          <w:szCs w:val="24"/>
        </w:rPr>
        <w:t xml:space="preserve">, </w:t>
      </w:r>
      <w:r w:rsidR="00CC6140">
        <w:rPr>
          <w:sz w:val="24"/>
          <w:szCs w:val="24"/>
        </w:rPr>
        <w:t xml:space="preserve">háskóla á landsbyggðinni, </w:t>
      </w:r>
      <w:r w:rsidR="00BE523D">
        <w:rPr>
          <w:sz w:val="24"/>
          <w:szCs w:val="24"/>
        </w:rPr>
        <w:t xml:space="preserve">nýsköpunar- og </w:t>
      </w:r>
      <w:r w:rsidR="008A0DDF">
        <w:rPr>
          <w:sz w:val="24"/>
          <w:szCs w:val="24"/>
        </w:rPr>
        <w:t>þekkingarsetur</w:t>
      </w:r>
      <w:r w:rsidR="00CC6140">
        <w:rPr>
          <w:sz w:val="24"/>
          <w:szCs w:val="24"/>
        </w:rPr>
        <w:t>, áfangastaðastofur</w:t>
      </w:r>
      <w:r w:rsidR="00D33459">
        <w:rPr>
          <w:sz w:val="24"/>
          <w:szCs w:val="24"/>
        </w:rPr>
        <w:t xml:space="preserve"> </w:t>
      </w:r>
      <w:r w:rsidR="00CC6140">
        <w:rPr>
          <w:sz w:val="24"/>
          <w:szCs w:val="24"/>
        </w:rPr>
        <w:t>og atvinnu- og menningarráðgjafa hjá landshlutasamtökunum.</w:t>
      </w:r>
      <w:r w:rsidR="004F300E">
        <w:rPr>
          <w:sz w:val="24"/>
          <w:szCs w:val="24"/>
        </w:rPr>
        <w:t xml:space="preserve">  Ef þekkingin </w:t>
      </w:r>
      <w:r w:rsidR="001843F9">
        <w:rPr>
          <w:sz w:val="24"/>
          <w:szCs w:val="24"/>
        </w:rPr>
        <w:t>varðandi ráðgjöf og vinnu við ofangreind verkefni verður</w:t>
      </w:r>
      <w:r w:rsidR="00556B14">
        <w:rPr>
          <w:sz w:val="24"/>
          <w:szCs w:val="24"/>
        </w:rPr>
        <w:t xml:space="preserve"> eftir </w:t>
      </w:r>
      <w:r w:rsidR="00BC623E">
        <w:rPr>
          <w:sz w:val="24"/>
          <w:szCs w:val="24"/>
        </w:rPr>
        <w:t xml:space="preserve">í </w:t>
      </w:r>
      <w:r w:rsidR="00BE523D">
        <w:rPr>
          <w:sz w:val="24"/>
          <w:szCs w:val="24"/>
        </w:rPr>
        <w:t>landshlut</w:t>
      </w:r>
      <w:r w:rsidR="00BC623E">
        <w:rPr>
          <w:sz w:val="24"/>
          <w:szCs w:val="24"/>
        </w:rPr>
        <w:t>unum</w:t>
      </w:r>
      <w:r w:rsidR="00556B14">
        <w:rPr>
          <w:sz w:val="24"/>
          <w:szCs w:val="24"/>
        </w:rPr>
        <w:t xml:space="preserve"> er til mikils unnið.</w:t>
      </w:r>
      <w:r w:rsidR="00BE523D">
        <w:rPr>
          <w:sz w:val="24"/>
          <w:szCs w:val="24"/>
        </w:rPr>
        <w:t xml:space="preserve"> </w:t>
      </w:r>
    </w:p>
    <w:p w14:paraId="41BD4A91" w14:textId="21F01CCC" w:rsidR="00593330" w:rsidRDefault="00EE3F5F" w:rsidP="00904C5C">
      <w:pPr>
        <w:tabs>
          <w:tab w:val="left" w:pos="1905"/>
        </w:tabs>
        <w:rPr>
          <w:sz w:val="24"/>
          <w:szCs w:val="24"/>
        </w:rPr>
      </w:pPr>
      <w:r>
        <w:rPr>
          <w:sz w:val="24"/>
          <w:szCs w:val="24"/>
        </w:rPr>
        <w:t xml:space="preserve">SSV þakkar fyrir þá </w:t>
      </w:r>
      <w:r w:rsidR="00A23E45">
        <w:rPr>
          <w:sz w:val="24"/>
          <w:szCs w:val="24"/>
        </w:rPr>
        <w:t xml:space="preserve">miklu </w:t>
      </w:r>
      <w:r w:rsidR="00F02EEB">
        <w:rPr>
          <w:sz w:val="24"/>
          <w:szCs w:val="24"/>
        </w:rPr>
        <w:t xml:space="preserve">og góðu </w:t>
      </w:r>
      <w:r w:rsidR="00A23E45">
        <w:rPr>
          <w:sz w:val="24"/>
          <w:szCs w:val="24"/>
        </w:rPr>
        <w:t>vinnu sem lögðu hefur verið í Grænbók</w:t>
      </w:r>
      <w:r w:rsidR="005B4BDA">
        <w:rPr>
          <w:sz w:val="24"/>
          <w:szCs w:val="24"/>
        </w:rPr>
        <w:t>.</w:t>
      </w:r>
    </w:p>
    <w:p w14:paraId="138D8AFD" w14:textId="3819CD53" w:rsidR="00D33459" w:rsidRDefault="00D33459" w:rsidP="00904C5C">
      <w:pPr>
        <w:tabs>
          <w:tab w:val="left" w:pos="1905"/>
        </w:tabs>
        <w:rPr>
          <w:sz w:val="24"/>
          <w:szCs w:val="24"/>
        </w:rPr>
      </w:pPr>
    </w:p>
    <w:p w14:paraId="402721A0" w14:textId="52F1E602" w:rsidR="00D33459" w:rsidRDefault="00D33459" w:rsidP="00D710A7">
      <w:pPr>
        <w:tabs>
          <w:tab w:val="left" w:pos="19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f.h. SSV</w:t>
      </w:r>
    </w:p>
    <w:p w14:paraId="4F848AB4" w14:textId="02164C43" w:rsidR="00D33459" w:rsidRDefault="00D33459" w:rsidP="00D33459">
      <w:pPr>
        <w:tabs>
          <w:tab w:val="left" w:pos="19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Páll S. Brynjarsson</w:t>
      </w:r>
    </w:p>
    <w:p w14:paraId="2C7863DC" w14:textId="2AA2CB59" w:rsidR="00D33459" w:rsidRDefault="00D33459" w:rsidP="00D33459">
      <w:pPr>
        <w:tabs>
          <w:tab w:val="left" w:pos="19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Framkvæmdastjóri</w:t>
      </w:r>
    </w:p>
    <w:p w14:paraId="2C536259" w14:textId="77777777" w:rsidR="00E671C4" w:rsidRDefault="00E671C4" w:rsidP="00904C5C">
      <w:pPr>
        <w:tabs>
          <w:tab w:val="left" w:pos="1905"/>
        </w:tabs>
        <w:rPr>
          <w:sz w:val="24"/>
          <w:szCs w:val="24"/>
        </w:rPr>
      </w:pPr>
    </w:p>
    <w:p w14:paraId="2CC9C85C" w14:textId="77777777" w:rsidR="002B7C66" w:rsidRDefault="002B7C66" w:rsidP="00904C5C">
      <w:pPr>
        <w:tabs>
          <w:tab w:val="left" w:pos="1905"/>
        </w:tabs>
        <w:rPr>
          <w:sz w:val="24"/>
          <w:szCs w:val="24"/>
        </w:rPr>
      </w:pPr>
    </w:p>
    <w:p w14:paraId="7DE5D189" w14:textId="77777777" w:rsidR="005002D1" w:rsidRDefault="005002D1" w:rsidP="00904C5C">
      <w:pPr>
        <w:tabs>
          <w:tab w:val="left" w:pos="1905"/>
        </w:tabs>
        <w:rPr>
          <w:sz w:val="24"/>
          <w:szCs w:val="24"/>
        </w:rPr>
      </w:pPr>
    </w:p>
    <w:p w14:paraId="7F5DACCF" w14:textId="4D607876" w:rsidR="00691DD6" w:rsidRPr="00834D0D" w:rsidRDefault="00691DD6" w:rsidP="00904C5C">
      <w:pPr>
        <w:tabs>
          <w:tab w:val="left" w:pos="190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DF5674" w14:textId="77777777" w:rsidR="00834D0D" w:rsidRPr="00834D0D" w:rsidRDefault="00834D0D" w:rsidP="00904C5C">
      <w:pPr>
        <w:tabs>
          <w:tab w:val="left" w:pos="1905"/>
        </w:tabs>
      </w:pPr>
    </w:p>
    <w:sectPr w:rsidR="00834D0D" w:rsidRPr="00834D0D" w:rsidSect="004B66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5C"/>
    <w:rsid w:val="00030EF6"/>
    <w:rsid w:val="000338BF"/>
    <w:rsid w:val="000348AE"/>
    <w:rsid w:val="0004334D"/>
    <w:rsid w:val="00045BBF"/>
    <w:rsid w:val="000776C7"/>
    <w:rsid w:val="000B2AC8"/>
    <w:rsid w:val="000B4436"/>
    <w:rsid w:val="000D1386"/>
    <w:rsid w:val="00140C92"/>
    <w:rsid w:val="00143779"/>
    <w:rsid w:val="00171117"/>
    <w:rsid w:val="001843F9"/>
    <w:rsid w:val="001D136D"/>
    <w:rsid w:val="0023522E"/>
    <w:rsid w:val="00260486"/>
    <w:rsid w:val="00261E47"/>
    <w:rsid w:val="002A0036"/>
    <w:rsid w:val="002B7C66"/>
    <w:rsid w:val="00340DC9"/>
    <w:rsid w:val="00354005"/>
    <w:rsid w:val="003868F0"/>
    <w:rsid w:val="00391810"/>
    <w:rsid w:val="003F2156"/>
    <w:rsid w:val="00462A80"/>
    <w:rsid w:val="004B66C8"/>
    <w:rsid w:val="004F062A"/>
    <w:rsid w:val="004F300E"/>
    <w:rsid w:val="005002D1"/>
    <w:rsid w:val="005129D6"/>
    <w:rsid w:val="00556B14"/>
    <w:rsid w:val="00583ED3"/>
    <w:rsid w:val="00593330"/>
    <w:rsid w:val="005A5894"/>
    <w:rsid w:val="005B29E4"/>
    <w:rsid w:val="005B4BDA"/>
    <w:rsid w:val="005F1F02"/>
    <w:rsid w:val="00691DD6"/>
    <w:rsid w:val="006C4364"/>
    <w:rsid w:val="006D4C9B"/>
    <w:rsid w:val="006F33B9"/>
    <w:rsid w:val="006F6A4F"/>
    <w:rsid w:val="007609A9"/>
    <w:rsid w:val="007C284D"/>
    <w:rsid w:val="007F240C"/>
    <w:rsid w:val="00834D0D"/>
    <w:rsid w:val="008400AE"/>
    <w:rsid w:val="0087446B"/>
    <w:rsid w:val="008A0DDF"/>
    <w:rsid w:val="008E62BC"/>
    <w:rsid w:val="00904C5C"/>
    <w:rsid w:val="00A23E45"/>
    <w:rsid w:val="00A33776"/>
    <w:rsid w:val="00AA7D6D"/>
    <w:rsid w:val="00AF55BC"/>
    <w:rsid w:val="00B134C5"/>
    <w:rsid w:val="00B244C0"/>
    <w:rsid w:val="00B80579"/>
    <w:rsid w:val="00BC623E"/>
    <w:rsid w:val="00BE523D"/>
    <w:rsid w:val="00C0137C"/>
    <w:rsid w:val="00CC6140"/>
    <w:rsid w:val="00CE3B0A"/>
    <w:rsid w:val="00D33459"/>
    <w:rsid w:val="00D45745"/>
    <w:rsid w:val="00D710A7"/>
    <w:rsid w:val="00DC01AA"/>
    <w:rsid w:val="00E030F4"/>
    <w:rsid w:val="00E47A4B"/>
    <w:rsid w:val="00E517E6"/>
    <w:rsid w:val="00E671C4"/>
    <w:rsid w:val="00E729E8"/>
    <w:rsid w:val="00E8181D"/>
    <w:rsid w:val="00EE3F5F"/>
    <w:rsid w:val="00F02EEB"/>
    <w:rsid w:val="00F07C80"/>
    <w:rsid w:val="00F36FFB"/>
    <w:rsid w:val="00F9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D498"/>
  <w15:chartTrackingRefBased/>
  <w15:docId w15:val="{747EE572-337A-4F53-B57D-37345D90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Snævar Brynjarsson</dc:creator>
  <cp:keywords/>
  <dc:description/>
  <cp:lastModifiedBy>Jóhanna Sigurjónsdóttir</cp:lastModifiedBy>
  <cp:revision>2</cp:revision>
  <cp:lastPrinted>2021-01-28T11:50:00Z</cp:lastPrinted>
  <dcterms:created xsi:type="dcterms:W3CDTF">2021-01-29T08:53:00Z</dcterms:created>
  <dcterms:modified xsi:type="dcterms:W3CDTF">2021-01-29T08:53:00Z</dcterms:modified>
</cp:coreProperties>
</file>