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50" w:rsidRDefault="00825A50">
      <w:pPr>
        <w:rPr>
          <w:lang w:val="is-IS"/>
        </w:rPr>
      </w:pPr>
      <w:r>
        <w:rPr>
          <w:lang w:val="is-IS"/>
        </w:rPr>
        <w:t>Varðandi Heilbrigðisstefnu til 2030:</w:t>
      </w:r>
    </w:p>
    <w:p w:rsidR="00825A50" w:rsidRDefault="00825A50">
      <w:pPr>
        <w:rPr>
          <w:lang w:val="is-IS"/>
        </w:rPr>
      </w:pPr>
    </w:p>
    <w:p w:rsidR="00825A50" w:rsidRDefault="00825A50">
      <w:pPr>
        <w:rPr>
          <w:lang w:val="is-IS"/>
        </w:rPr>
      </w:pPr>
    </w:p>
    <w:p w:rsidR="00A41909" w:rsidRDefault="00171A6C">
      <w:pPr>
        <w:rPr>
          <w:lang w:val="is-IS"/>
        </w:rPr>
      </w:pPr>
      <w:r>
        <w:rPr>
          <w:lang w:val="is-IS"/>
        </w:rPr>
        <w:t xml:space="preserve">Heilbrigðisstefnan er skrifuð </w:t>
      </w:r>
      <w:r w:rsidR="00667A33">
        <w:rPr>
          <w:lang w:val="is-IS"/>
        </w:rPr>
        <w:t xml:space="preserve">líkt og </w:t>
      </w:r>
      <w:r>
        <w:rPr>
          <w:lang w:val="is-IS"/>
        </w:rPr>
        <w:t>landakort</w:t>
      </w:r>
      <w:r w:rsidR="00667A33">
        <w:rPr>
          <w:lang w:val="is-IS"/>
        </w:rPr>
        <w:t xml:space="preserve"> með heildarmyndina að leiðarljósi </w:t>
      </w:r>
      <w:r>
        <w:rPr>
          <w:lang w:val="is-IS"/>
        </w:rPr>
        <w:t xml:space="preserve">og </w:t>
      </w:r>
      <w:r w:rsidR="00E64CAE">
        <w:rPr>
          <w:lang w:val="is-IS"/>
        </w:rPr>
        <w:t>því er</w:t>
      </w:r>
      <w:r>
        <w:rPr>
          <w:lang w:val="is-IS"/>
        </w:rPr>
        <w:t xml:space="preserve"> </w:t>
      </w:r>
      <w:r w:rsidR="00E64CAE">
        <w:rPr>
          <w:lang w:val="is-IS"/>
        </w:rPr>
        <w:t>eðlilega lítið fjallað um</w:t>
      </w:r>
      <w:r>
        <w:rPr>
          <w:lang w:val="is-IS"/>
        </w:rPr>
        <w:t xml:space="preserve"> einstaka</w:t>
      </w:r>
      <w:r w:rsidR="00E64CAE">
        <w:rPr>
          <w:lang w:val="is-IS"/>
        </w:rPr>
        <w:t>r</w:t>
      </w:r>
      <w:r>
        <w:rPr>
          <w:lang w:val="is-IS"/>
        </w:rPr>
        <w:t xml:space="preserve"> sérgrein</w:t>
      </w:r>
      <w:r w:rsidR="00E64CAE">
        <w:rPr>
          <w:lang w:val="is-IS"/>
        </w:rPr>
        <w:t>ar</w:t>
      </w:r>
      <w:r>
        <w:rPr>
          <w:lang w:val="is-IS"/>
        </w:rPr>
        <w:t>. Hins vegar er bráðaþjónusta við alvarlega veika og slasaða eitt það sem fólki þykir hvað mikilvægast að sé aðgengilegt, bæði innan heilbrigðisstofnana (bráðamóttökur) en ekki síður utan sjúkrahúsa (sjúkraflutningar / bráðaþjónusta utan sjúkrahúsa)</w:t>
      </w:r>
      <w:r w:rsidR="00667A33">
        <w:rPr>
          <w:lang w:val="is-IS"/>
        </w:rPr>
        <w:t xml:space="preserve"> og væri því rétt að geta bráðaþjónustunnar sérstaklega í stefnunni</w:t>
      </w:r>
      <w:r>
        <w:rPr>
          <w:lang w:val="is-IS"/>
        </w:rPr>
        <w:t xml:space="preserve">. </w:t>
      </w:r>
    </w:p>
    <w:p w:rsidR="00A41909" w:rsidRDefault="00A41909">
      <w:pPr>
        <w:rPr>
          <w:lang w:val="is-IS"/>
        </w:rPr>
      </w:pPr>
    </w:p>
    <w:p w:rsidR="00A41909" w:rsidRDefault="00A41909">
      <w:pPr>
        <w:rPr>
          <w:lang w:val="is-IS"/>
        </w:rPr>
      </w:pPr>
      <w:r>
        <w:rPr>
          <w:lang w:val="is-IS"/>
        </w:rPr>
        <w:t xml:space="preserve">Á bls. 7 </w:t>
      </w:r>
      <w:r w:rsidR="007E7D8F">
        <w:rPr>
          <w:lang w:val="is-IS"/>
        </w:rPr>
        <w:t xml:space="preserve">í Heilbrigðisstefnunni </w:t>
      </w:r>
      <w:r>
        <w:rPr>
          <w:lang w:val="is-IS"/>
        </w:rPr>
        <w:t xml:space="preserve">er talað um aðgengi að heilbrigðisþjónustu sé að sumu leyti misskipt og fyrst og fremst vísað í þjónustu sérgreinalækna og biðlista eftir aðgerðum. </w:t>
      </w:r>
      <w:r w:rsidR="007E7D8F">
        <w:rPr>
          <w:lang w:val="is-IS"/>
        </w:rPr>
        <w:t xml:space="preserve">Einnig er talað um heilbrigðiskerfið sem byggðamál á bls. 11 en það er einmitt </w:t>
      </w:r>
      <w:r>
        <w:rPr>
          <w:lang w:val="is-IS"/>
        </w:rPr>
        <w:t xml:space="preserve">dreifbýlið </w:t>
      </w:r>
      <w:r w:rsidR="007E7D8F">
        <w:rPr>
          <w:lang w:val="is-IS"/>
        </w:rPr>
        <w:t xml:space="preserve">sem er </w:t>
      </w:r>
      <w:r>
        <w:rPr>
          <w:lang w:val="is-IS"/>
        </w:rPr>
        <w:t xml:space="preserve">sá þáttur sem mest takmarkar aðgengi </w:t>
      </w:r>
      <w:r w:rsidR="007E7D8F">
        <w:rPr>
          <w:lang w:val="is-IS"/>
        </w:rPr>
        <w:t xml:space="preserve">landsmanna </w:t>
      </w:r>
      <w:r>
        <w:rPr>
          <w:lang w:val="is-IS"/>
        </w:rPr>
        <w:t xml:space="preserve">að </w:t>
      </w:r>
      <w:r w:rsidR="007E7D8F">
        <w:rPr>
          <w:lang w:val="is-IS"/>
        </w:rPr>
        <w:t xml:space="preserve">sérhæfðri </w:t>
      </w:r>
      <w:r>
        <w:rPr>
          <w:lang w:val="is-IS"/>
        </w:rPr>
        <w:t xml:space="preserve">heilbrigðisþjónustu sem eðli málsins samkvæmt er fyrst og fremst veitt </w:t>
      </w:r>
      <w:r w:rsidR="007E7D8F">
        <w:rPr>
          <w:lang w:val="is-IS"/>
        </w:rPr>
        <w:t xml:space="preserve">á </w:t>
      </w:r>
      <w:r>
        <w:rPr>
          <w:lang w:val="is-IS"/>
        </w:rPr>
        <w:t>höfuðborgarsvæðinu.</w:t>
      </w:r>
      <w:r w:rsidR="007E7D8F">
        <w:rPr>
          <w:lang w:val="is-IS"/>
        </w:rPr>
        <w:t xml:space="preserve"> Það er óhagkvæmt og algjörlega óraunhæft að byggja upp sérhæfða heilbrigðisþjónustu á landssvæðum þar sem fáir búa og því er efling sjúkraflutninga kjarninn í því að jafna aðgengi að heilbrigðisþjónustu. Ekki síst í bráðatilvikum.</w:t>
      </w:r>
    </w:p>
    <w:p w:rsidR="00A41909" w:rsidRDefault="00A41909">
      <w:pPr>
        <w:rPr>
          <w:lang w:val="is-IS"/>
        </w:rPr>
      </w:pPr>
    </w:p>
    <w:p w:rsidR="007E7D8F" w:rsidRDefault="00E64CAE">
      <w:pPr>
        <w:rPr>
          <w:lang w:val="is-IS"/>
        </w:rPr>
      </w:pPr>
      <w:r>
        <w:rPr>
          <w:lang w:val="is-IS"/>
        </w:rPr>
        <w:t>Miklu getur munað um s</w:t>
      </w:r>
      <w:r w:rsidR="00171A6C">
        <w:rPr>
          <w:lang w:val="is-IS"/>
        </w:rPr>
        <w:t>kjót</w:t>
      </w:r>
      <w:r>
        <w:rPr>
          <w:lang w:val="is-IS"/>
        </w:rPr>
        <w:t>a</w:t>
      </w:r>
      <w:r w:rsidR="00171A6C">
        <w:rPr>
          <w:lang w:val="is-IS"/>
        </w:rPr>
        <w:t xml:space="preserve"> og </w:t>
      </w:r>
      <w:r w:rsidR="00A41909">
        <w:rPr>
          <w:lang w:val="is-IS"/>
        </w:rPr>
        <w:t>rétta</w:t>
      </w:r>
      <w:r w:rsidR="00171A6C">
        <w:rPr>
          <w:lang w:val="is-IS"/>
        </w:rPr>
        <w:t xml:space="preserve"> meðferð á vettvangi og </w:t>
      </w:r>
      <w:r w:rsidR="007E7D8F">
        <w:rPr>
          <w:lang w:val="is-IS"/>
        </w:rPr>
        <w:t>við</w:t>
      </w:r>
      <w:r w:rsidR="00171A6C">
        <w:rPr>
          <w:lang w:val="is-IS"/>
        </w:rPr>
        <w:t xml:space="preserve"> flutning á sjúkrahús og</w:t>
      </w:r>
      <w:r>
        <w:rPr>
          <w:lang w:val="is-IS"/>
        </w:rPr>
        <w:t xml:space="preserve"> getur hún</w:t>
      </w:r>
      <w:r w:rsidR="00171A6C">
        <w:rPr>
          <w:lang w:val="is-IS"/>
        </w:rPr>
        <w:t xml:space="preserve"> jafnvel skilið milli feigs og ófeigs. </w:t>
      </w:r>
      <w:r>
        <w:rPr>
          <w:lang w:val="is-IS"/>
        </w:rPr>
        <w:t xml:space="preserve">Tryggja þarf að </w:t>
      </w:r>
      <w:r w:rsidR="00A41909">
        <w:rPr>
          <w:lang w:val="is-IS"/>
        </w:rPr>
        <w:t>viðeigandi</w:t>
      </w:r>
      <w:r>
        <w:rPr>
          <w:lang w:val="is-IS"/>
        </w:rPr>
        <w:t xml:space="preserve"> farartæki og búnaður séu til staðar og í góðu ástandi en ekki síður mikilvægt er a</w:t>
      </w:r>
      <w:r w:rsidR="00171A6C">
        <w:rPr>
          <w:lang w:val="is-IS"/>
        </w:rPr>
        <w:t xml:space="preserve">ðgengi að heilbrigðisstarfsmönnum með nauðsynlega þjálfun, þekkingu og reynslu. Utan sjúkrahúsa eru það </w:t>
      </w:r>
      <w:r w:rsidR="00667A33">
        <w:rPr>
          <w:lang w:val="is-IS"/>
        </w:rPr>
        <w:t xml:space="preserve">fyrst og fremst </w:t>
      </w:r>
      <w:r w:rsidR="00171A6C">
        <w:rPr>
          <w:lang w:val="is-IS"/>
        </w:rPr>
        <w:t>sjúkraflutningamenn</w:t>
      </w:r>
      <w:r w:rsidR="00A41909">
        <w:rPr>
          <w:lang w:val="is-IS"/>
        </w:rPr>
        <w:t xml:space="preserve"> og bráðatæknar</w:t>
      </w:r>
      <w:r w:rsidR="00667A33">
        <w:rPr>
          <w:lang w:val="is-IS"/>
        </w:rPr>
        <w:t xml:space="preserve"> </w:t>
      </w:r>
      <w:r w:rsidR="00171A6C">
        <w:rPr>
          <w:lang w:val="is-IS"/>
        </w:rPr>
        <w:t xml:space="preserve">sem </w:t>
      </w:r>
      <w:r w:rsidR="00667A33">
        <w:rPr>
          <w:lang w:val="is-IS"/>
        </w:rPr>
        <w:t xml:space="preserve">veita meðferð á vettvangi og í flutningi með aðkomu læknis </w:t>
      </w:r>
      <w:r>
        <w:rPr>
          <w:lang w:val="is-IS"/>
        </w:rPr>
        <w:t>í ákveðnum tilvikum</w:t>
      </w:r>
      <w:r w:rsidR="007E7D8F">
        <w:rPr>
          <w:lang w:val="is-IS"/>
        </w:rPr>
        <w:t>, einkum</w:t>
      </w:r>
      <w:r w:rsidR="00A41909">
        <w:rPr>
          <w:lang w:val="is-IS"/>
        </w:rPr>
        <w:t xml:space="preserve"> í dreifbýli</w:t>
      </w:r>
      <w:r w:rsidR="00667A33">
        <w:rPr>
          <w:lang w:val="is-IS"/>
        </w:rPr>
        <w:t xml:space="preserve">. Mikilvægt er að efla </w:t>
      </w:r>
      <w:r>
        <w:rPr>
          <w:lang w:val="is-IS"/>
        </w:rPr>
        <w:t>þjálfun</w:t>
      </w:r>
      <w:r w:rsidR="00667A33">
        <w:rPr>
          <w:lang w:val="is-IS"/>
        </w:rPr>
        <w:t xml:space="preserve"> </w:t>
      </w:r>
      <w:r w:rsidR="00A41909">
        <w:rPr>
          <w:lang w:val="is-IS"/>
        </w:rPr>
        <w:t>þessara aðila</w:t>
      </w:r>
      <w:r w:rsidR="00667A33">
        <w:rPr>
          <w:lang w:val="is-IS"/>
        </w:rPr>
        <w:t xml:space="preserve"> en jafnframt </w:t>
      </w:r>
      <w:r>
        <w:rPr>
          <w:lang w:val="is-IS"/>
        </w:rPr>
        <w:t xml:space="preserve">þarf </w:t>
      </w:r>
      <w:r w:rsidR="00667A33">
        <w:rPr>
          <w:lang w:val="is-IS"/>
        </w:rPr>
        <w:t xml:space="preserve">að viðurkenna að það er óraunhæft að sjúkraflutningamenn </w:t>
      </w:r>
      <w:r>
        <w:rPr>
          <w:lang w:val="is-IS"/>
        </w:rPr>
        <w:t xml:space="preserve">(og jafnvel læknar) </w:t>
      </w:r>
      <w:r w:rsidR="00667A33">
        <w:rPr>
          <w:lang w:val="is-IS"/>
        </w:rPr>
        <w:t xml:space="preserve">í fámennum byggðarlögum sinni erfiðum og flóknum útköllum án aðstoðar sérhæfðari starfsmanna sem koma lengra að. </w:t>
      </w:r>
      <w:r>
        <w:rPr>
          <w:lang w:val="is-IS"/>
        </w:rPr>
        <w:t>Í dreifbýlu landi er því mikilvægt að tryggja aðgengi að sérhæfðri sjúkraflutningaþjónustu með stuttan viðbragðstíma og skjótan ferðamáta (t.d. flugvél eða þyrlu) sem er í samræmi við vegalengd og flutningstíma á sérhæft sjúkrahús þar sem áframhaldandi meðferð er veitt.</w:t>
      </w:r>
      <w:r w:rsidR="00212434">
        <w:rPr>
          <w:lang w:val="is-IS"/>
        </w:rPr>
        <w:t xml:space="preserve"> </w:t>
      </w:r>
      <w:r w:rsidR="007E7D8F">
        <w:rPr>
          <w:lang w:val="is-IS"/>
        </w:rPr>
        <w:t xml:space="preserve">Kostnaður við slík úrræði getur verið umtalsverður en eigi að halda úti byggð í landinu er nauðsynlegt að tryggja bráðaþjónustu í dreifðari byggðum. Því þarf að bera kostnað vegna </w:t>
      </w:r>
      <w:r w:rsidR="00212434">
        <w:rPr>
          <w:lang w:val="is-IS"/>
        </w:rPr>
        <w:t xml:space="preserve">sérhæfðrar </w:t>
      </w:r>
      <w:r w:rsidR="007E7D8F">
        <w:rPr>
          <w:lang w:val="is-IS"/>
        </w:rPr>
        <w:t>sjúkraflutninga</w:t>
      </w:r>
      <w:r w:rsidR="00212434">
        <w:rPr>
          <w:lang w:val="is-IS"/>
        </w:rPr>
        <w:t>þjónustu</w:t>
      </w:r>
      <w:r w:rsidR="007E7D8F">
        <w:rPr>
          <w:lang w:val="is-IS"/>
        </w:rPr>
        <w:t xml:space="preserve"> saman við kostnaðinn við að halda úti sérhæfðri </w:t>
      </w:r>
      <w:r w:rsidR="00B441B8">
        <w:rPr>
          <w:lang w:val="is-IS"/>
        </w:rPr>
        <w:t>bráðaþjónustu</w:t>
      </w:r>
      <w:r w:rsidR="007E7D8F">
        <w:rPr>
          <w:lang w:val="is-IS"/>
        </w:rPr>
        <w:t xml:space="preserve"> í dreifbýli.</w:t>
      </w:r>
    </w:p>
    <w:p w:rsidR="00825A50" w:rsidRDefault="00825A50">
      <w:pPr>
        <w:rPr>
          <w:lang w:val="is-IS"/>
        </w:rPr>
      </w:pPr>
    </w:p>
    <w:p w:rsidR="00825A50" w:rsidRDefault="00825A50">
      <w:pPr>
        <w:rPr>
          <w:lang w:val="is-IS"/>
        </w:rPr>
      </w:pPr>
    </w:p>
    <w:p w:rsidR="00825A50" w:rsidRPr="00171A6C" w:rsidRDefault="00825A50">
      <w:pPr>
        <w:rPr>
          <w:lang w:val="is-IS"/>
        </w:rPr>
      </w:pPr>
      <w:r>
        <w:rPr>
          <w:lang w:val="is-IS"/>
        </w:rPr>
        <w:t>Viðar Magnússon, yfirlæknir bráðaþjónustu utan sjúkrahúsa</w:t>
      </w:r>
      <w:bookmarkStart w:id="0" w:name="_GoBack"/>
      <w:bookmarkEnd w:id="0"/>
    </w:p>
    <w:sectPr w:rsidR="00825A50" w:rsidRPr="00171A6C" w:rsidSect="006E2B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6C"/>
    <w:rsid w:val="000F428C"/>
    <w:rsid w:val="00171A6C"/>
    <w:rsid w:val="00212434"/>
    <w:rsid w:val="00667A33"/>
    <w:rsid w:val="006E2B3A"/>
    <w:rsid w:val="007E7D8F"/>
    <w:rsid w:val="00825A50"/>
    <w:rsid w:val="00A41909"/>
    <w:rsid w:val="00B441B8"/>
    <w:rsid w:val="00E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E731B8"/>
  <w15:chartTrackingRefBased/>
  <w15:docId w15:val="{B5FB9F2F-0B4F-5C48-9709-2D0CA04C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Ýr Guðmundsdóttir</dc:creator>
  <cp:keywords/>
  <dc:description/>
  <cp:lastModifiedBy>Hildur Ýr Guðmundsdóttir</cp:lastModifiedBy>
  <cp:revision>4</cp:revision>
  <dcterms:created xsi:type="dcterms:W3CDTF">2018-12-12T10:28:00Z</dcterms:created>
  <dcterms:modified xsi:type="dcterms:W3CDTF">2018-12-12T11:51:00Z</dcterms:modified>
</cp:coreProperties>
</file>