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E46B" w14:textId="77777777" w:rsidR="000B5B35" w:rsidRDefault="000B5B35" w:rsidP="008355E4">
      <w:pPr>
        <w:rPr>
          <w:b/>
          <w:bCs/>
          <w:sz w:val="24"/>
          <w:szCs w:val="24"/>
        </w:rPr>
      </w:pPr>
    </w:p>
    <w:p w14:paraId="255F5AD0" w14:textId="4A6FE3A4" w:rsidR="008355E4" w:rsidRPr="008355E4" w:rsidRDefault="008355E4" w:rsidP="008355E4">
      <w:pPr>
        <w:rPr>
          <w:b/>
          <w:bCs/>
          <w:sz w:val="24"/>
          <w:szCs w:val="24"/>
        </w:rPr>
      </w:pPr>
      <w:r w:rsidRPr="008355E4">
        <w:rPr>
          <w:b/>
          <w:bCs/>
          <w:sz w:val="24"/>
          <w:szCs w:val="24"/>
        </w:rPr>
        <w:t>Stafræn ökuskírteini</w:t>
      </w:r>
    </w:p>
    <w:p w14:paraId="562B96BB" w14:textId="77777777" w:rsidR="008355E4" w:rsidRDefault="008355E4" w:rsidP="008F3CA3">
      <w:pPr>
        <w:spacing w:after="0" w:line="240" w:lineRule="auto"/>
      </w:pPr>
      <w:r>
        <w:t>Mál nr. 101/2020 Birt: 18.05.2020</w:t>
      </w:r>
    </w:p>
    <w:p w14:paraId="61427479" w14:textId="77777777" w:rsidR="008355E4" w:rsidRDefault="008355E4" w:rsidP="008F3CA3">
      <w:pPr>
        <w:spacing w:after="0" w:line="240" w:lineRule="auto"/>
      </w:pPr>
      <w:r>
        <w:t>Samgöngu- og sveitarstjórnarráðuneytið</w:t>
      </w:r>
    </w:p>
    <w:p w14:paraId="4D7B3F6A" w14:textId="77777777" w:rsidR="008355E4" w:rsidRDefault="008355E4" w:rsidP="008F3CA3">
      <w:pPr>
        <w:spacing w:after="0" w:line="240" w:lineRule="auto"/>
      </w:pPr>
      <w:r>
        <w:t>Drög að reglugerð</w:t>
      </w:r>
    </w:p>
    <w:p w14:paraId="0C3CB036" w14:textId="77777777" w:rsidR="008355E4" w:rsidRDefault="008355E4" w:rsidP="008F3CA3">
      <w:pPr>
        <w:spacing w:after="0" w:line="240" w:lineRule="auto"/>
      </w:pPr>
      <w:r>
        <w:t>Málefnasvið:</w:t>
      </w:r>
    </w:p>
    <w:p w14:paraId="32465E01" w14:textId="0F40ADE9" w:rsidR="00A2349E" w:rsidRDefault="008355E4" w:rsidP="008F3CA3">
      <w:pPr>
        <w:spacing w:after="0" w:line="240" w:lineRule="auto"/>
      </w:pPr>
      <w:r>
        <w:t>Samgöngu- og fjarskiptamál</w:t>
      </w:r>
    </w:p>
    <w:p w14:paraId="68D88890" w14:textId="7F9E4CD6" w:rsidR="00A2349E" w:rsidRDefault="008355E4" w:rsidP="008F3CA3">
      <w:pPr>
        <w:jc w:val="right"/>
      </w:pPr>
      <w:r>
        <w:t>Reykjavík, 25</w:t>
      </w:r>
      <w:r w:rsidR="008F3CA3">
        <w:t>.05.2020</w:t>
      </w:r>
    </w:p>
    <w:p w14:paraId="7261B8BA" w14:textId="77777777" w:rsidR="008F3CA3" w:rsidRDefault="008F3CA3" w:rsidP="00A2349E"/>
    <w:p w14:paraId="6C6EC136" w14:textId="76F6BA9B" w:rsidR="00A2349E" w:rsidRDefault="00A2349E" w:rsidP="00A2349E">
      <w:r>
        <w:t xml:space="preserve">Félag íslenskra bifreiðaeigenda fagnar fyrirhuguðum breytingum á reglugerð nr. 830/2011 um ökuskírteini um heimild til að gefa út stafrænt ökuskírteini. Með þessu er verið að mæta neytendum með einfaldari lausn en áður hefur staðið til boða.  </w:t>
      </w:r>
    </w:p>
    <w:p w14:paraId="4DC3CF6B" w14:textId="77777777" w:rsidR="00A2349E" w:rsidRDefault="00A2349E" w:rsidP="00A2349E">
      <w:r>
        <w:t>Við hjá FÍB óskum eftir koma nokkrum spurningum og hugleiðingum á framfæri varðandi framgang þessa máls:</w:t>
      </w:r>
    </w:p>
    <w:p w14:paraId="2DDFF152" w14:textId="1708F5A1" w:rsidR="00A2349E" w:rsidRDefault="00A2349E" w:rsidP="00A2349E">
      <w:pPr>
        <w:pStyle w:val="ListParagraph"/>
        <w:numPr>
          <w:ilvl w:val="0"/>
          <w:numId w:val="1"/>
        </w:numPr>
      </w:pPr>
      <w:r>
        <w:t>Hver mun sjá um rekstur, forritun og uppsetningu á appinu?</w:t>
      </w:r>
    </w:p>
    <w:p w14:paraId="0339B295" w14:textId="77777777" w:rsidR="00A2349E" w:rsidRDefault="00A2349E" w:rsidP="00A2349E">
      <w:pPr>
        <w:pStyle w:val="ListParagraph"/>
        <w:numPr>
          <w:ilvl w:val="0"/>
          <w:numId w:val="1"/>
        </w:numPr>
      </w:pPr>
      <w:r>
        <w:t>Er búið að skoða hvort samevrópskt kerfi sé í vinnslu eða nú þegar í notkun?</w:t>
      </w:r>
    </w:p>
    <w:p w14:paraId="57849ECC" w14:textId="77777777" w:rsidR="00A2349E" w:rsidRDefault="00A2349E" w:rsidP="00A2349E">
      <w:pPr>
        <w:pStyle w:val="ListParagraph"/>
        <w:numPr>
          <w:ilvl w:val="0"/>
          <w:numId w:val="1"/>
        </w:numPr>
      </w:pPr>
      <w:r>
        <w:t>Verður tryggt að markaðsöfl geti ekki nýtt sér kerfið og þá hvernig?</w:t>
      </w:r>
    </w:p>
    <w:p w14:paraId="15CCD972" w14:textId="77777777" w:rsidR="00A2349E" w:rsidRDefault="00A2349E" w:rsidP="008355E4">
      <w:pPr>
        <w:pStyle w:val="ListParagraph"/>
        <w:numPr>
          <w:ilvl w:val="0"/>
          <w:numId w:val="1"/>
        </w:numPr>
      </w:pPr>
      <w:r>
        <w:t>Hvernig mun aðgengi fyrir aðra aðila á markaðnum sem styðjast við skírteini og eða kort vera að kerfunum? T.d. með tilliti til kostnaðar eða annarra hindrana sem geta skekkt samkeppnisstöðu.</w:t>
      </w:r>
    </w:p>
    <w:p w14:paraId="01B12052" w14:textId="3BB796D5" w:rsidR="008300E1" w:rsidRDefault="00A2349E" w:rsidP="008355E4">
      <w:pPr>
        <w:pStyle w:val="ListParagraph"/>
        <w:numPr>
          <w:ilvl w:val="0"/>
          <w:numId w:val="1"/>
        </w:numPr>
      </w:pPr>
      <w:r>
        <w:t>Er áætlað að einhver kostnaður eigi eftir að falla á notenda stafræns öku</w:t>
      </w:r>
      <w:r w:rsidR="008F3CA3">
        <w:t>s</w:t>
      </w:r>
      <w:r>
        <w:t>kírteinis?</w:t>
      </w:r>
      <w:r w:rsidR="008355E4">
        <w:t xml:space="preserve"> Hvaða kostnaður?</w:t>
      </w:r>
    </w:p>
    <w:p w14:paraId="784EFD45" w14:textId="2AB15097" w:rsidR="008355E4" w:rsidRDefault="008355E4" w:rsidP="008355E4">
      <w:pPr>
        <w:pStyle w:val="ListParagraph"/>
        <w:numPr>
          <w:ilvl w:val="0"/>
          <w:numId w:val="1"/>
        </w:numPr>
      </w:pPr>
      <w:r>
        <w:t>Í reglugerðar drögunum segir að s</w:t>
      </w:r>
      <w:r w:rsidRPr="008355E4">
        <w:t>tafrænt ökuskírteini gefið út af ríkislögreglustjóra h</w:t>
      </w:r>
      <w:r>
        <w:t>afi</w:t>
      </w:r>
      <w:r w:rsidRPr="008355E4">
        <w:t xml:space="preserve"> sama gildi og hefðbundið ökuskírteini</w:t>
      </w:r>
      <w:r w:rsidRPr="008355E4">
        <w:t xml:space="preserve"> </w:t>
      </w:r>
      <w:r w:rsidRPr="008355E4">
        <w:t>á íslensku yfirráðasvæði.</w:t>
      </w:r>
      <w:r>
        <w:t xml:space="preserve"> Hver er staðan gagnvart öðrum löndum?</w:t>
      </w:r>
    </w:p>
    <w:p w14:paraId="3EBC7E0F" w14:textId="603CCA3B" w:rsidR="00A2349E" w:rsidRDefault="00A2349E" w:rsidP="00A2349E"/>
    <w:p w14:paraId="16DA8CA2" w14:textId="77777777" w:rsidR="008355E4" w:rsidRDefault="008355E4" w:rsidP="008355E4">
      <w:r>
        <w:t>Fyrir hönd stjórnar Félags íslenskra bifreiðaeigenda</w:t>
      </w:r>
    </w:p>
    <w:p w14:paraId="5951EC6E" w14:textId="68B8D49C" w:rsidR="008355E4" w:rsidRDefault="008355E4" w:rsidP="008355E4">
      <w:r>
        <w:t xml:space="preserve"> </w:t>
      </w:r>
      <w:r>
        <w:rPr>
          <w:noProof/>
        </w:rPr>
        <w:drawing>
          <wp:inline distT="0" distB="0" distL="0" distR="0" wp14:anchorId="4C79A3D1" wp14:editId="01F32AAD">
            <wp:extent cx="167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8200A" w14:textId="77777777" w:rsidR="008355E4" w:rsidRDefault="008355E4" w:rsidP="008355E4">
      <w:r>
        <w:t>Runólfur Ólafsson</w:t>
      </w:r>
    </w:p>
    <w:p w14:paraId="294DFDF2" w14:textId="0221DE94" w:rsidR="008355E4" w:rsidRDefault="008355E4" w:rsidP="008355E4">
      <w:r>
        <w:t>Framkvæmdastjóri</w:t>
      </w:r>
    </w:p>
    <w:sectPr w:rsidR="008355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D398" w14:textId="77777777" w:rsidR="000B5B35" w:rsidRDefault="000B5B35" w:rsidP="000B5B35">
      <w:pPr>
        <w:spacing w:after="0" w:line="240" w:lineRule="auto"/>
      </w:pPr>
      <w:r>
        <w:separator/>
      </w:r>
    </w:p>
  </w:endnote>
  <w:endnote w:type="continuationSeparator" w:id="0">
    <w:p w14:paraId="2033A3D5" w14:textId="77777777" w:rsidR="000B5B35" w:rsidRDefault="000B5B35" w:rsidP="000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09EC" w14:textId="475780D9" w:rsidR="000B5B35" w:rsidRDefault="000B5B35">
    <w:pPr>
      <w:pStyle w:val="Footer"/>
      <w:rPr>
        <w:lang w:val="en-US"/>
      </w:rPr>
    </w:pPr>
    <w:r>
      <w:rPr>
        <w:lang w:val="en-US"/>
      </w:rPr>
      <w:t xml:space="preserve">FÍB – </w:t>
    </w:r>
    <w:proofErr w:type="spellStart"/>
    <w:r>
      <w:rPr>
        <w:lang w:val="en-US"/>
      </w:rPr>
      <w:t>Skúlagata</w:t>
    </w:r>
    <w:proofErr w:type="spellEnd"/>
    <w:r>
      <w:rPr>
        <w:lang w:val="en-US"/>
      </w:rPr>
      <w:t xml:space="preserve"> 19 - 101 Reykjavík</w:t>
    </w:r>
  </w:p>
  <w:p w14:paraId="3E34177B" w14:textId="3AFB015B" w:rsidR="000B5B35" w:rsidRPr="000B5B35" w:rsidRDefault="000B5B35">
    <w:pPr>
      <w:pStyle w:val="Footer"/>
      <w:rPr>
        <w:lang w:val="en-US"/>
      </w:rPr>
    </w:pPr>
    <w:r>
      <w:rPr>
        <w:lang w:val="en-US"/>
      </w:rPr>
      <w:t>www.fib.is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987A" w14:textId="77777777" w:rsidR="000B5B35" w:rsidRDefault="000B5B35" w:rsidP="000B5B35">
      <w:pPr>
        <w:spacing w:after="0" w:line="240" w:lineRule="auto"/>
      </w:pPr>
      <w:r>
        <w:separator/>
      </w:r>
    </w:p>
  </w:footnote>
  <w:footnote w:type="continuationSeparator" w:id="0">
    <w:p w14:paraId="3BCD9331" w14:textId="77777777" w:rsidR="000B5B35" w:rsidRDefault="000B5B35" w:rsidP="000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0A23" w14:textId="78945ECE" w:rsidR="000B5B35" w:rsidRDefault="000B5B35">
    <w:pPr>
      <w:pStyle w:val="Header"/>
    </w:pPr>
    <w:r w:rsidRPr="000B5B35">
      <w:drawing>
        <wp:inline distT="0" distB="0" distL="0" distR="0" wp14:anchorId="1672EE24" wp14:editId="46EE2A28">
          <wp:extent cx="5731510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FC8"/>
    <w:multiLevelType w:val="hybridMultilevel"/>
    <w:tmpl w:val="69C2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9E"/>
    <w:rsid w:val="000B5B35"/>
    <w:rsid w:val="007C0E46"/>
    <w:rsid w:val="008355E4"/>
    <w:rsid w:val="008F3CA3"/>
    <w:rsid w:val="00A2349E"/>
    <w:rsid w:val="00C92EB2"/>
    <w:rsid w:val="00F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9DCB6"/>
  <w15:chartTrackingRefBased/>
  <w15:docId w15:val="{65AA3A52-E97D-4D2C-82BC-520EF98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35"/>
  </w:style>
  <w:style w:type="paragraph" w:styleId="Footer">
    <w:name w:val="footer"/>
    <w:basedOn w:val="Normal"/>
    <w:link w:val="FooterChar"/>
    <w:uiPriority w:val="99"/>
    <w:unhideWhenUsed/>
    <w:rsid w:val="000B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Runolfur Olafsson</dc:creator>
  <cp:keywords/>
  <dc:description/>
  <cp:lastModifiedBy>Runolfur Olafsson</cp:lastModifiedBy>
  <cp:revision>2</cp:revision>
  <dcterms:created xsi:type="dcterms:W3CDTF">2020-05-25T16:48:00Z</dcterms:created>
  <dcterms:modified xsi:type="dcterms:W3CDTF">2020-05-25T17:14:00Z</dcterms:modified>
</cp:coreProperties>
</file>