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B3EE" w14:textId="77777777" w:rsidR="00374C08" w:rsidRPr="00374C08" w:rsidRDefault="00374C08" w:rsidP="00BE71F8">
      <w:pPr>
        <w:spacing w:line="276" w:lineRule="auto"/>
        <w:rPr>
          <w:rFonts w:ascii="Times New Roman" w:hAnsi="Times New Roman" w:cs="Times New Roman"/>
          <w:b/>
          <w:u w:val="single"/>
          <w:lang w:val="is-IS"/>
        </w:rPr>
      </w:pPr>
      <w:bookmarkStart w:id="0" w:name="_GoBack"/>
      <w:bookmarkEnd w:id="0"/>
    </w:p>
    <w:p w14:paraId="7964751E" w14:textId="77777777" w:rsidR="00374C08" w:rsidRPr="00374C08" w:rsidRDefault="00374C08" w:rsidP="00BE71F8">
      <w:pPr>
        <w:spacing w:line="276" w:lineRule="auto"/>
        <w:rPr>
          <w:rFonts w:ascii="Times New Roman" w:hAnsi="Times New Roman" w:cs="Times New Roman"/>
          <w:b/>
          <w:u w:val="single"/>
          <w:lang w:val="is-IS"/>
        </w:rPr>
      </w:pPr>
    </w:p>
    <w:p w14:paraId="1DEE00ED" w14:textId="77777777" w:rsidR="00374C08" w:rsidRPr="00374C08" w:rsidRDefault="00374C08" w:rsidP="00BE71F8">
      <w:pPr>
        <w:spacing w:line="276" w:lineRule="auto"/>
        <w:rPr>
          <w:rFonts w:ascii="Times New Roman" w:hAnsi="Times New Roman" w:cs="Times New Roman"/>
          <w:b/>
          <w:u w:val="single"/>
          <w:lang w:val="is-IS"/>
        </w:rPr>
      </w:pPr>
    </w:p>
    <w:p w14:paraId="4EA655D8" w14:textId="77777777" w:rsidR="00374C08" w:rsidRPr="00374C08" w:rsidRDefault="00374C08" w:rsidP="00BE71F8">
      <w:pPr>
        <w:spacing w:line="276" w:lineRule="auto"/>
        <w:rPr>
          <w:rFonts w:ascii="Times New Roman" w:hAnsi="Times New Roman" w:cs="Times New Roman"/>
          <w:b/>
          <w:u w:val="single"/>
          <w:lang w:val="is-IS"/>
        </w:rPr>
      </w:pPr>
    </w:p>
    <w:p w14:paraId="10D822EE" w14:textId="3A664CD7" w:rsidR="00374C08" w:rsidRPr="00374C08" w:rsidRDefault="00374C08" w:rsidP="00374C08">
      <w:pPr>
        <w:jc w:val="center"/>
        <w:rPr>
          <w:rFonts w:ascii="Times New Roman" w:eastAsia="Times New Roman" w:hAnsi="Times New Roman" w:cs="Times New Roman"/>
          <w:lang w:val="is-IS"/>
        </w:rPr>
      </w:pPr>
      <w:r w:rsidRPr="00374C08">
        <w:rPr>
          <w:rFonts w:ascii="Times New Roman" w:eastAsia="Times New Roman" w:hAnsi="Times New Roman" w:cs="Times New Roman"/>
          <w:lang w:val="is-IS"/>
        </w:rPr>
        <w:fldChar w:fldCharType="begin"/>
      </w:r>
      <w:r w:rsidRPr="00374C08">
        <w:rPr>
          <w:rFonts w:ascii="Times New Roman" w:eastAsia="Times New Roman" w:hAnsi="Times New Roman" w:cs="Times New Roman"/>
          <w:lang w:val="is-IS"/>
        </w:rPr>
        <w:instrText xml:space="preserve"> INCLUDEPICTURE "https://yt3.ggpht.com/a-/AN66SAzFxSrkFff4DdRIQ2mJZezkNrlWyfW8FtPPfg=s900-mo-c-c0xffffffff-rj-k-no" \* MERGEFORMATINET </w:instrText>
      </w:r>
      <w:r w:rsidRPr="00374C08">
        <w:rPr>
          <w:rFonts w:ascii="Times New Roman" w:eastAsia="Times New Roman" w:hAnsi="Times New Roman" w:cs="Times New Roman"/>
          <w:lang w:val="is-IS"/>
        </w:rPr>
        <w:fldChar w:fldCharType="separate"/>
      </w:r>
      <w:r w:rsidRPr="00374C08">
        <w:rPr>
          <w:rFonts w:ascii="Times New Roman" w:eastAsia="Times New Roman" w:hAnsi="Times New Roman" w:cs="Times New Roman"/>
          <w:noProof/>
          <w:lang w:val="is-IS" w:eastAsia="is-IS"/>
        </w:rPr>
        <w:drawing>
          <wp:inline distT="0" distB="0" distL="0" distR="0" wp14:anchorId="3572D167" wp14:editId="7DBEB364">
            <wp:extent cx="2507173" cy="2507173"/>
            <wp:effectExtent l="0" t="0" r="0" b="0"/>
            <wp:docPr id="1" name="Picture 1" descr="Image result for hÃ¡skÃ³linn Ã­ reykjavÃ­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Ã¡skÃ³linn Ã­ reykjavÃ­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362" cy="2507362"/>
                    </a:xfrm>
                    <a:prstGeom prst="rect">
                      <a:avLst/>
                    </a:prstGeom>
                    <a:noFill/>
                    <a:ln>
                      <a:noFill/>
                    </a:ln>
                  </pic:spPr>
                </pic:pic>
              </a:graphicData>
            </a:graphic>
          </wp:inline>
        </w:drawing>
      </w:r>
      <w:r w:rsidRPr="00374C08">
        <w:rPr>
          <w:rFonts w:ascii="Times New Roman" w:eastAsia="Times New Roman" w:hAnsi="Times New Roman" w:cs="Times New Roman"/>
          <w:lang w:val="is-IS"/>
        </w:rPr>
        <w:fldChar w:fldCharType="end"/>
      </w:r>
    </w:p>
    <w:p w14:paraId="5E381FD3" w14:textId="77777777" w:rsidR="00374C08" w:rsidRPr="00374C08" w:rsidRDefault="00374C08" w:rsidP="00BE71F8">
      <w:pPr>
        <w:spacing w:line="276" w:lineRule="auto"/>
        <w:rPr>
          <w:rFonts w:ascii="Times New Roman" w:hAnsi="Times New Roman" w:cs="Times New Roman"/>
          <w:b/>
          <w:u w:val="single"/>
          <w:lang w:val="is-IS"/>
        </w:rPr>
      </w:pPr>
    </w:p>
    <w:p w14:paraId="2A29D21F" w14:textId="77777777" w:rsidR="00374C08" w:rsidRPr="00374C08" w:rsidRDefault="00374C08" w:rsidP="00BE71F8">
      <w:pPr>
        <w:spacing w:line="276" w:lineRule="auto"/>
        <w:rPr>
          <w:rFonts w:ascii="Times New Roman" w:hAnsi="Times New Roman" w:cs="Times New Roman"/>
          <w:b/>
          <w:u w:val="single"/>
          <w:lang w:val="is-IS"/>
        </w:rPr>
      </w:pPr>
    </w:p>
    <w:p w14:paraId="216EBB64" w14:textId="77777777" w:rsidR="00374C08" w:rsidRPr="00374C08" w:rsidRDefault="00374C08" w:rsidP="00BE71F8">
      <w:pPr>
        <w:spacing w:line="276" w:lineRule="auto"/>
        <w:rPr>
          <w:rFonts w:ascii="Times New Roman" w:hAnsi="Times New Roman" w:cs="Times New Roman"/>
          <w:b/>
          <w:u w:val="single"/>
          <w:lang w:val="is-IS"/>
        </w:rPr>
      </w:pPr>
    </w:p>
    <w:p w14:paraId="1858F24D" w14:textId="5B1110D5" w:rsidR="00374C08" w:rsidRPr="00374C08" w:rsidRDefault="00374C08" w:rsidP="00BE71F8">
      <w:pPr>
        <w:spacing w:line="276" w:lineRule="auto"/>
        <w:rPr>
          <w:rFonts w:ascii="Times New Roman" w:hAnsi="Times New Roman" w:cs="Times New Roman"/>
          <w:b/>
          <w:u w:val="single"/>
          <w:lang w:val="is-IS"/>
        </w:rPr>
      </w:pPr>
    </w:p>
    <w:p w14:paraId="27542401" w14:textId="77777777" w:rsidR="00374C08" w:rsidRPr="00374C08" w:rsidRDefault="00374C08" w:rsidP="00374C08">
      <w:pPr>
        <w:spacing w:line="276" w:lineRule="auto"/>
        <w:jc w:val="center"/>
        <w:rPr>
          <w:rFonts w:ascii="Times New Roman" w:hAnsi="Times New Roman" w:cs="Times New Roman"/>
          <w:b/>
          <w:sz w:val="32"/>
          <w:szCs w:val="32"/>
          <w:u w:val="single"/>
          <w:lang w:val="is-IS"/>
        </w:rPr>
      </w:pPr>
    </w:p>
    <w:p w14:paraId="2A579615" w14:textId="777434F6" w:rsidR="00374C08" w:rsidRPr="00374C08" w:rsidRDefault="00374C08" w:rsidP="00374C08">
      <w:pPr>
        <w:spacing w:line="276" w:lineRule="auto"/>
        <w:jc w:val="center"/>
        <w:rPr>
          <w:rFonts w:ascii="Times New Roman" w:hAnsi="Times New Roman" w:cs="Times New Roman"/>
          <w:b/>
          <w:sz w:val="32"/>
          <w:szCs w:val="32"/>
          <w:u w:val="single"/>
          <w:lang w:val="is-IS"/>
        </w:rPr>
      </w:pPr>
      <w:r w:rsidRPr="00374C08">
        <w:rPr>
          <w:rFonts w:ascii="Times New Roman" w:hAnsi="Times New Roman" w:cs="Times New Roman"/>
          <w:b/>
          <w:sz w:val="32"/>
          <w:szCs w:val="32"/>
          <w:u w:val="single"/>
          <w:lang w:val="is-IS"/>
        </w:rPr>
        <w:t>Umsögn um drög að íþróttastefnu 2019 – 2030</w:t>
      </w:r>
    </w:p>
    <w:p w14:paraId="4020C10C" w14:textId="17954E6D" w:rsidR="00374C08" w:rsidRPr="00374C08" w:rsidRDefault="00374C08" w:rsidP="00374C08">
      <w:pPr>
        <w:spacing w:line="276" w:lineRule="auto"/>
        <w:jc w:val="center"/>
        <w:rPr>
          <w:rFonts w:ascii="Times New Roman" w:hAnsi="Times New Roman" w:cs="Times New Roman"/>
          <w:b/>
          <w:sz w:val="32"/>
          <w:szCs w:val="32"/>
          <w:u w:val="single"/>
          <w:lang w:val="is-IS"/>
        </w:rPr>
      </w:pPr>
    </w:p>
    <w:p w14:paraId="61F5FE65" w14:textId="7D257E4A" w:rsidR="00374C08" w:rsidRPr="00374C08" w:rsidRDefault="00374C08" w:rsidP="00BE71F8">
      <w:pPr>
        <w:spacing w:line="276" w:lineRule="auto"/>
        <w:rPr>
          <w:rFonts w:ascii="Times New Roman" w:hAnsi="Times New Roman" w:cs="Times New Roman"/>
          <w:b/>
          <w:u w:val="single"/>
          <w:lang w:val="is-IS"/>
        </w:rPr>
      </w:pPr>
      <w:r w:rsidRPr="00374C08">
        <w:rPr>
          <w:rFonts w:ascii="Times New Roman" w:hAnsi="Times New Roman" w:cs="Times New Roman"/>
          <w:b/>
          <w:u w:val="single"/>
          <w:lang w:val="is-IS"/>
        </w:rPr>
        <w:t xml:space="preserve"> </w:t>
      </w:r>
    </w:p>
    <w:p w14:paraId="352D6633" w14:textId="77777777" w:rsidR="00374C08" w:rsidRPr="00374C08" w:rsidRDefault="00374C08" w:rsidP="00BE71F8">
      <w:pPr>
        <w:spacing w:line="276" w:lineRule="auto"/>
        <w:rPr>
          <w:rFonts w:ascii="Times New Roman" w:hAnsi="Times New Roman" w:cs="Times New Roman"/>
          <w:b/>
          <w:u w:val="single"/>
          <w:lang w:val="is-IS"/>
        </w:rPr>
      </w:pPr>
    </w:p>
    <w:p w14:paraId="29B66F85" w14:textId="77777777" w:rsidR="00374C08" w:rsidRPr="00374C08" w:rsidRDefault="00374C08" w:rsidP="00BE71F8">
      <w:pPr>
        <w:spacing w:line="276" w:lineRule="auto"/>
        <w:rPr>
          <w:rFonts w:ascii="Times New Roman" w:hAnsi="Times New Roman" w:cs="Times New Roman"/>
          <w:b/>
          <w:u w:val="single"/>
          <w:lang w:val="is-IS"/>
        </w:rPr>
      </w:pPr>
    </w:p>
    <w:p w14:paraId="56E1159C" w14:textId="77777777" w:rsidR="00374C08" w:rsidRPr="00374C08" w:rsidRDefault="00374C08" w:rsidP="00BE71F8">
      <w:pPr>
        <w:spacing w:line="276" w:lineRule="auto"/>
        <w:rPr>
          <w:rFonts w:ascii="Times New Roman" w:hAnsi="Times New Roman" w:cs="Times New Roman"/>
          <w:b/>
          <w:u w:val="single"/>
          <w:lang w:val="is-IS"/>
        </w:rPr>
      </w:pPr>
    </w:p>
    <w:p w14:paraId="1406E8C7" w14:textId="77777777" w:rsidR="00374C08" w:rsidRPr="00374C08" w:rsidRDefault="00374C08" w:rsidP="00BE71F8">
      <w:pPr>
        <w:spacing w:line="276" w:lineRule="auto"/>
        <w:rPr>
          <w:rFonts w:ascii="Times New Roman" w:hAnsi="Times New Roman" w:cs="Times New Roman"/>
          <w:b/>
          <w:u w:val="single"/>
          <w:lang w:val="is-IS"/>
        </w:rPr>
      </w:pPr>
    </w:p>
    <w:p w14:paraId="681CCB5E" w14:textId="77777777" w:rsidR="00374C08" w:rsidRPr="00374C08" w:rsidRDefault="00374C08" w:rsidP="00BE71F8">
      <w:pPr>
        <w:spacing w:line="276" w:lineRule="auto"/>
        <w:rPr>
          <w:rFonts w:ascii="Times New Roman" w:hAnsi="Times New Roman" w:cs="Times New Roman"/>
          <w:b/>
          <w:u w:val="single"/>
          <w:lang w:val="is-IS"/>
        </w:rPr>
      </w:pPr>
    </w:p>
    <w:p w14:paraId="33B2D461" w14:textId="77777777" w:rsidR="00374C08" w:rsidRPr="00374C08" w:rsidRDefault="00374C08" w:rsidP="00BE71F8">
      <w:pPr>
        <w:spacing w:line="276" w:lineRule="auto"/>
        <w:rPr>
          <w:rFonts w:ascii="Times New Roman" w:hAnsi="Times New Roman" w:cs="Times New Roman"/>
          <w:b/>
          <w:u w:val="single"/>
          <w:lang w:val="is-IS"/>
        </w:rPr>
      </w:pPr>
    </w:p>
    <w:p w14:paraId="6E8A510C" w14:textId="77777777" w:rsidR="00374C08" w:rsidRPr="00374C08" w:rsidRDefault="00374C08" w:rsidP="00BE71F8">
      <w:pPr>
        <w:spacing w:line="276" w:lineRule="auto"/>
        <w:rPr>
          <w:rFonts w:ascii="Times New Roman" w:hAnsi="Times New Roman" w:cs="Times New Roman"/>
          <w:b/>
          <w:u w:val="single"/>
          <w:lang w:val="is-IS"/>
        </w:rPr>
      </w:pPr>
    </w:p>
    <w:p w14:paraId="4B5421F5" w14:textId="77777777" w:rsidR="00374C08" w:rsidRPr="00374C08" w:rsidRDefault="00374C08" w:rsidP="00BE71F8">
      <w:pPr>
        <w:spacing w:line="276" w:lineRule="auto"/>
        <w:rPr>
          <w:rFonts w:ascii="Times New Roman" w:hAnsi="Times New Roman" w:cs="Times New Roman"/>
          <w:b/>
          <w:u w:val="single"/>
          <w:lang w:val="is-IS"/>
        </w:rPr>
      </w:pPr>
    </w:p>
    <w:p w14:paraId="75A7A3B8" w14:textId="77777777" w:rsidR="00374C08" w:rsidRPr="00374C08" w:rsidRDefault="00374C08" w:rsidP="00BE71F8">
      <w:pPr>
        <w:spacing w:line="276" w:lineRule="auto"/>
        <w:rPr>
          <w:rFonts w:ascii="Times New Roman" w:hAnsi="Times New Roman" w:cs="Times New Roman"/>
          <w:b/>
          <w:u w:val="single"/>
          <w:lang w:val="is-IS"/>
        </w:rPr>
      </w:pPr>
    </w:p>
    <w:p w14:paraId="3B40C361" w14:textId="77777777" w:rsidR="00374C08" w:rsidRPr="00374C08" w:rsidRDefault="00374C08" w:rsidP="00BE71F8">
      <w:pPr>
        <w:spacing w:line="276" w:lineRule="auto"/>
        <w:rPr>
          <w:rFonts w:ascii="Times New Roman" w:hAnsi="Times New Roman" w:cs="Times New Roman"/>
          <w:b/>
          <w:u w:val="single"/>
          <w:lang w:val="is-IS"/>
        </w:rPr>
      </w:pPr>
    </w:p>
    <w:p w14:paraId="3E942BB1" w14:textId="77777777" w:rsidR="00374C08" w:rsidRPr="00374C08" w:rsidRDefault="00374C08" w:rsidP="00BE71F8">
      <w:pPr>
        <w:spacing w:line="276" w:lineRule="auto"/>
        <w:rPr>
          <w:rFonts w:ascii="Times New Roman" w:hAnsi="Times New Roman" w:cs="Times New Roman"/>
          <w:b/>
          <w:u w:val="single"/>
          <w:lang w:val="is-IS"/>
        </w:rPr>
      </w:pPr>
    </w:p>
    <w:p w14:paraId="555CFBC4" w14:textId="77777777" w:rsidR="00374C08" w:rsidRPr="00374C08" w:rsidRDefault="00374C08" w:rsidP="00BE71F8">
      <w:pPr>
        <w:spacing w:line="276" w:lineRule="auto"/>
        <w:rPr>
          <w:rFonts w:ascii="Times New Roman" w:hAnsi="Times New Roman" w:cs="Times New Roman"/>
          <w:b/>
          <w:u w:val="single"/>
          <w:lang w:val="is-IS"/>
        </w:rPr>
      </w:pPr>
    </w:p>
    <w:p w14:paraId="6B337F91" w14:textId="77777777" w:rsidR="00374C08" w:rsidRPr="00374C08" w:rsidRDefault="00374C08" w:rsidP="00BE71F8">
      <w:pPr>
        <w:spacing w:line="276" w:lineRule="auto"/>
        <w:rPr>
          <w:rFonts w:ascii="Times New Roman" w:hAnsi="Times New Roman" w:cs="Times New Roman"/>
          <w:b/>
          <w:u w:val="single"/>
          <w:lang w:val="is-IS"/>
        </w:rPr>
      </w:pPr>
    </w:p>
    <w:p w14:paraId="31B1D710" w14:textId="77777777" w:rsidR="00374C08" w:rsidRPr="00374C08" w:rsidRDefault="00374C08" w:rsidP="00BE71F8">
      <w:pPr>
        <w:spacing w:line="276" w:lineRule="auto"/>
        <w:rPr>
          <w:rFonts w:ascii="Times New Roman" w:hAnsi="Times New Roman" w:cs="Times New Roman"/>
          <w:b/>
          <w:u w:val="single"/>
          <w:lang w:val="is-IS"/>
        </w:rPr>
      </w:pPr>
    </w:p>
    <w:p w14:paraId="0E943E2F" w14:textId="77777777" w:rsidR="00374C08" w:rsidRPr="00374C08" w:rsidRDefault="00374C08" w:rsidP="00BE71F8">
      <w:pPr>
        <w:spacing w:line="276" w:lineRule="auto"/>
        <w:rPr>
          <w:rFonts w:ascii="Times New Roman" w:hAnsi="Times New Roman" w:cs="Times New Roman"/>
          <w:b/>
          <w:u w:val="single"/>
          <w:lang w:val="is-IS"/>
        </w:rPr>
      </w:pPr>
    </w:p>
    <w:p w14:paraId="68223B7B" w14:textId="77777777" w:rsidR="00374C08" w:rsidRPr="00374C08" w:rsidRDefault="00374C08" w:rsidP="00BE71F8">
      <w:pPr>
        <w:spacing w:line="276" w:lineRule="auto"/>
        <w:rPr>
          <w:rFonts w:ascii="Times New Roman" w:hAnsi="Times New Roman" w:cs="Times New Roman"/>
          <w:b/>
          <w:u w:val="single"/>
          <w:lang w:val="is-IS"/>
        </w:rPr>
      </w:pPr>
    </w:p>
    <w:p w14:paraId="0450D68C" w14:textId="77777777" w:rsidR="00374C08" w:rsidRPr="00374C08" w:rsidRDefault="00374C08" w:rsidP="00BE71F8">
      <w:pPr>
        <w:spacing w:line="276" w:lineRule="auto"/>
        <w:rPr>
          <w:rFonts w:ascii="Times New Roman" w:hAnsi="Times New Roman" w:cs="Times New Roman"/>
          <w:b/>
          <w:u w:val="single"/>
          <w:lang w:val="is-IS"/>
        </w:rPr>
      </w:pPr>
    </w:p>
    <w:p w14:paraId="2C436BD0" w14:textId="77777777" w:rsidR="00374C08" w:rsidRPr="00374C08" w:rsidRDefault="00374C08" w:rsidP="00BE71F8">
      <w:pPr>
        <w:spacing w:line="276" w:lineRule="auto"/>
        <w:rPr>
          <w:rFonts w:ascii="Times New Roman" w:hAnsi="Times New Roman" w:cs="Times New Roman"/>
          <w:b/>
          <w:u w:val="single"/>
          <w:lang w:val="is-IS"/>
        </w:rPr>
      </w:pPr>
    </w:p>
    <w:p w14:paraId="318BD1D2" w14:textId="7C61FED4" w:rsidR="00374C08" w:rsidRPr="00374C08" w:rsidRDefault="00001A05" w:rsidP="00374C08">
      <w:pPr>
        <w:spacing w:line="276" w:lineRule="auto"/>
        <w:jc w:val="right"/>
        <w:rPr>
          <w:rFonts w:ascii="Times New Roman" w:hAnsi="Times New Roman" w:cs="Times New Roman"/>
          <w:lang w:val="is-IS"/>
        </w:rPr>
      </w:pPr>
      <w:r>
        <w:rPr>
          <w:rFonts w:ascii="Times New Roman" w:hAnsi="Times New Roman" w:cs="Times New Roman"/>
          <w:lang w:val="is-IS"/>
        </w:rPr>
        <w:lastRenderedPageBreak/>
        <w:t xml:space="preserve">Reykjavík, 4. </w:t>
      </w:r>
      <w:r w:rsidR="00374C08" w:rsidRPr="00374C08">
        <w:rPr>
          <w:rFonts w:ascii="Times New Roman" w:hAnsi="Times New Roman" w:cs="Times New Roman"/>
          <w:lang w:val="is-IS"/>
        </w:rPr>
        <w:t>nóv</w:t>
      </w:r>
      <w:r>
        <w:rPr>
          <w:rFonts w:ascii="Times New Roman" w:hAnsi="Times New Roman" w:cs="Times New Roman"/>
          <w:lang w:val="is-IS"/>
        </w:rPr>
        <w:t>e</w:t>
      </w:r>
      <w:r w:rsidR="00374C08" w:rsidRPr="00374C08">
        <w:rPr>
          <w:rFonts w:ascii="Times New Roman" w:hAnsi="Times New Roman" w:cs="Times New Roman"/>
          <w:lang w:val="is-IS"/>
        </w:rPr>
        <w:t>mber 2018.</w:t>
      </w:r>
    </w:p>
    <w:p w14:paraId="5EDBAABE" w14:textId="77777777" w:rsidR="00374C08" w:rsidRPr="00374C08" w:rsidRDefault="00374C08" w:rsidP="00BE71F8">
      <w:pPr>
        <w:spacing w:line="276" w:lineRule="auto"/>
        <w:rPr>
          <w:rFonts w:ascii="Times New Roman" w:hAnsi="Times New Roman" w:cs="Times New Roman"/>
          <w:b/>
          <w:u w:val="single"/>
          <w:lang w:val="is-IS"/>
        </w:rPr>
      </w:pPr>
    </w:p>
    <w:p w14:paraId="55EE6212" w14:textId="77777777" w:rsidR="00374C08" w:rsidRPr="00374C08" w:rsidRDefault="00374C08" w:rsidP="00BE71F8">
      <w:pPr>
        <w:spacing w:line="276" w:lineRule="auto"/>
        <w:rPr>
          <w:rFonts w:ascii="Times New Roman" w:hAnsi="Times New Roman" w:cs="Times New Roman"/>
          <w:b/>
          <w:u w:val="single"/>
          <w:lang w:val="is-IS"/>
        </w:rPr>
      </w:pPr>
    </w:p>
    <w:p w14:paraId="26432193" w14:textId="3B655CE8" w:rsidR="00BE71F8" w:rsidRPr="00374C08" w:rsidRDefault="00BE71F8" w:rsidP="00BE71F8">
      <w:pPr>
        <w:spacing w:line="276" w:lineRule="auto"/>
        <w:rPr>
          <w:rFonts w:ascii="Times New Roman" w:hAnsi="Times New Roman" w:cs="Times New Roman"/>
          <w:b/>
          <w:u w:val="single"/>
          <w:lang w:val="is-IS"/>
        </w:rPr>
      </w:pPr>
      <w:r w:rsidRPr="00374C08">
        <w:rPr>
          <w:rFonts w:ascii="Times New Roman" w:hAnsi="Times New Roman" w:cs="Times New Roman"/>
          <w:b/>
          <w:u w:val="single"/>
          <w:lang w:val="is-IS"/>
        </w:rPr>
        <w:t>Almennt um íþróttastefnu 2019 – 2030</w:t>
      </w:r>
    </w:p>
    <w:p w14:paraId="3AAA0447" w14:textId="77777777" w:rsidR="00BE71F8" w:rsidRPr="00374C08" w:rsidRDefault="00BE71F8" w:rsidP="00BE71F8">
      <w:pPr>
        <w:spacing w:line="276" w:lineRule="auto"/>
        <w:rPr>
          <w:rFonts w:ascii="Times New Roman" w:hAnsi="Times New Roman" w:cs="Times New Roman"/>
          <w:b/>
          <w:u w:val="single"/>
          <w:lang w:val="is-IS"/>
        </w:rPr>
      </w:pPr>
    </w:p>
    <w:p w14:paraId="2772E306" w14:textId="2D10EDC6" w:rsidR="00BE71F8" w:rsidRPr="00374C08" w:rsidRDefault="00BE71F8" w:rsidP="00BE71F8">
      <w:pPr>
        <w:spacing w:line="276" w:lineRule="auto"/>
        <w:rPr>
          <w:rFonts w:ascii="Times New Roman" w:hAnsi="Times New Roman" w:cs="Times New Roman"/>
          <w:lang w:val="is-IS"/>
        </w:rPr>
      </w:pPr>
      <w:r w:rsidRPr="00374C08">
        <w:rPr>
          <w:rFonts w:ascii="Times New Roman" w:hAnsi="Times New Roman" w:cs="Times New Roman"/>
          <w:lang w:val="is-IS"/>
        </w:rPr>
        <w:t>Margt í stefnunni er gott og mörg markmið hennar eru göfug</w:t>
      </w:r>
      <w:r w:rsidR="00374C08" w:rsidRPr="00374C08">
        <w:rPr>
          <w:rFonts w:ascii="Times New Roman" w:hAnsi="Times New Roman" w:cs="Times New Roman"/>
          <w:lang w:val="is-IS"/>
        </w:rPr>
        <w:t xml:space="preserve"> og mikilvæg</w:t>
      </w:r>
      <w:r w:rsidRPr="00374C08">
        <w:rPr>
          <w:rFonts w:ascii="Times New Roman" w:hAnsi="Times New Roman" w:cs="Times New Roman"/>
          <w:lang w:val="is-IS"/>
        </w:rPr>
        <w:t>.  Vert er þ</w:t>
      </w:r>
      <w:r w:rsidR="00374C08" w:rsidRPr="00374C08">
        <w:rPr>
          <w:rFonts w:ascii="Times New Roman" w:hAnsi="Times New Roman" w:cs="Times New Roman"/>
          <w:lang w:val="is-IS"/>
        </w:rPr>
        <w:t>ó að nefna nokkur atriði til umhugsunar.</w:t>
      </w:r>
    </w:p>
    <w:p w14:paraId="143D134A" w14:textId="77777777" w:rsidR="00BE71F8" w:rsidRPr="00374C08" w:rsidRDefault="00BE71F8" w:rsidP="00BE71F8">
      <w:pPr>
        <w:spacing w:line="276" w:lineRule="auto"/>
        <w:rPr>
          <w:rFonts w:ascii="Times New Roman" w:hAnsi="Times New Roman" w:cs="Times New Roman"/>
          <w:lang w:val="is-IS"/>
        </w:rPr>
      </w:pPr>
    </w:p>
    <w:p w14:paraId="23BB7C54" w14:textId="1C22D092" w:rsidR="00BE71F8" w:rsidRPr="00374C08" w:rsidRDefault="00BE71F8" w:rsidP="00BE71F8">
      <w:pPr>
        <w:spacing w:line="276" w:lineRule="auto"/>
        <w:rPr>
          <w:rFonts w:ascii="Times New Roman" w:hAnsi="Times New Roman" w:cs="Times New Roman"/>
          <w:lang w:val="is-IS"/>
        </w:rPr>
      </w:pPr>
      <w:r w:rsidRPr="00374C08">
        <w:rPr>
          <w:rFonts w:ascii="Times New Roman" w:hAnsi="Times New Roman" w:cs="Times New Roman"/>
          <w:lang w:val="is-IS"/>
        </w:rPr>
        <w:t>Ljó</w:t>
      </w:r>
      <w:r w:rsidR="00001A05">
        <w:rPr>
          <w:rFonts w:ascii="Times New Roman" w:hAnsi="Times New Roman" w:cs="Times New Roman"/>
          <w:lang w:val="is-IS"/>
        </w:rPr>
        <w:t>st er að stefnan er að miklu ley</w:t>
      </w:r>
      <w:r w:rsidRPr="00374C08">
        <w:rPr>
          <w:rFonts w:ascii="Times New Roman" w:hAnsi="Times New Roman" w:cs="Times New Roman"/>
          <w:lang w:val="is-IS"/>
        </w:rPr>
        <w:t>ti byggð á íþróttastefnu 2010 – 2015.  Mörg markmið eru þau sömu og aðgerðir</w:t>
      </w:r>
      <w:r w:rsidR="00374C08" w:rsidRPr="00374C08">
        <w:rPr>
          <w:rFonts w:ascii="Times New Roman" w:hAnsi="Times New Roman" w:cs="Times New Roman"/>
          <w:lang w:val="is-IS"/>
        </w:rPr>
        <w:t xml:space="preserve"> í nýju stefnunni eru þ</w:t>
      </w:r>
      <w:r w:rsidR="00001A05">
        <w:rPr>
          <w:rFonts w:ascii="Times New Roman" w:hAnsi="Times New Roman" w:cs="Times New Roman"/>
          <w:lang w:val="is-IS"/>
        </w:rPr>
        <w:t>ær sömu eða svipaðar og</w:t>
      </w:r>
      <w:r w:rsidR="00374C08" w:rsidRPr="00374C08">
        <w:rPr>
          <w:rFonts w:ascii="Times New Roman" w:hAnsi="Times New Roman" w:cs="Times New Roman"/>
          <w:lang w:val="is-IS"/>
        </w:rPr>
        <w:t xml:space="preserve"> í stefnunni frá 2010 </w:t>
      </w:r>
      <w:r w:rsidRPr="00374C08">
        <w:rPr>
          <w:rFonts w:ascii="Times New Roman" w:hAnsi="Times New Roman" w:cs="Times New Roman"/>
          <w:lang w:val="is-IS"/>
        </w:rPr>
        <w:t xml:space="preserve">.  </w:t>
      </w:r>
      <w:r w:rsidR="00374C08" w:rsidRPr="00374C08">
        <w:rPr>
          <w:rFonts w:ascii="Times New Roman" w:hAnsi="Times New Roman" w:cs="Times New Roman"/>
          <w:lang w:val="is-IS"/>
        </w:rPr>
        <w:t>Mörg af þeim markmiðum sem sett voru fram í stef</w:t>
      </w:r>
      <w:r w:rsidR="00001A05">
        <w:rPr>
          <w:rFonts w:ascii="Times New Roman" w:hAnsi="Times New Roman" w:cs="Times New Roman"/>
          <w:lang w:val="is-IS"/>
        </w:rPr>
        <w:t>n</w:t>
      </w:r>
      <w:r w:rsidR="00374C08" w:rsidRPr="00374C08">
        <w:rPr>
          <w:rFonts w:ascii="Times New Roman" w:hAnsi="Times New Roman" w:cs="Times New Roman"/>
          <w:lang w:val="is-IS"/>
        </w:rPr>
        <w:t>unni 2010 – 2015 náðust ekki. Það er ólíklegt að þessi markmið náist á næstu árum ef að á að fara sömu leiðir aftur að sömu markmiðunum sem þó ekki náðust á árunum 2010 – 2015.</w:t>
      </w:r>
    </w:p>
    <w:p w14:paraId="652FDB2E" w14:textId="77777777" w:rsidR="00BE71F8" w:rsidRPr="00374C08" w:rsidRDefault="00BE71F8" w:rsidP="00BE71F8">
      <w:pPr>
        <w:spacing w:line="276" w:lineRule="auto"/>
        <w:rPr>
          <w:rFonts w:ascii="Times New Roman" w:hAnsi="Times New Roman" w:cs="Times New Roman"/>
          <w:lang w:val="is-IS"/>
        </w:rPr>
      </w:pPr>
    </w:p>
    <w:p w14:paraId="0D19FC82" w14:textId="1C588BB7" w:rsidR="00BE71F8" w:rsidRPr="00374C08" w:rsidRDefault="00001A05" w:rsidP="00BE71F8">
      <w:pPr>
        <w:spacing w:line="276" w:lineRule="auto"/>
        <w:rPr>
          <w:rFonts w:ascii="Times New Roman" w:hAnsi="Times New Roman" w:cs="Times New Roman"/>
          <w:lang w:val="is-IS"/>
        </w:rPr>
      </w:pPr>
      <w:r>
        <w:rPr>
          <w:rFonts w:ascii="Times New Roman" w:hAnsi="Times New Roman" w:cs="Times New Roman"/>
          <w:lang w:val="is-IS"/>
        </w:rPr>
        <w:t>Mikið af</w:t>
      </w:r>
      <w:r w:rsidR="00BE71F8" w:rsidRPr="00374C08">
        <w:rPr>
          <w:rFonts w:ascii="Times New Roman" w:hAnsi="Times New Roman" w:cs="Times New Roman"/>
          <w:lang w:val="is-IS"/>
        </w:rPr>
        <w:t xml:space="preserve"> þeim aðgerðum sem lagt er upp með kosta peninga og jafnvel talsverða fj</w:t>
      </w:r>
      <w:r w:rsidR="00374C08" w:rsidRPr="00374C08">
        <w:rPr>
          <w:rFonts w:ascii="Times New Roman" w:hAnsi="Times New Roman" w:cs="Times New Roman"/>
          <w:lang w:val="is-IS"/>
        </w:rPr>
        <w:t xml:space="preserve">ármuni.  Nánast aldrei er fjallað </w:t>
      </w:r>
      <w:r>
        <w:rPr>
          <w:rFonts w:ascii="Times New Roman" w:hAnsi="Times New Roman" w:cs="Times New Roman"/>
          <w:lang w:val="is-IS"/>
        </w:rPr>
        <w:t>um það hver á að bera kostnað af</w:t>
      </w:r>
      <w:r w:rsidR="00374C08" w:rsidRPr="00374C08">
        <w:rPr>
          <w:rFonts w:ascii="Times New Roman" w:hAnsi="Times New Roman" w:cs="Times New Roman"/>
          <w:lang w:val="is-IS"/>
        </w:rPr>
        <w:t xml:space="preserve"> þeim aðgerðum sem settar eru fram.  Ljóst er að íþróttahreyfingin</w:t>
      </w:r>
      <w:r>
        <w:rPr>
          <w:rFonts w:ascii="Times New Roman" w:hAnsi="Times New Roman" w:cs="Times New Roman"/>
          <w:lang w:val="is-IS"/>
        </w:rPr>
        <w:t>,</w:t>
      </w:r>
      <w:r w:rsidR="00374C08" w:rsidRPr="00374C08">
        <w:rPr>
          <w:rFonts w:ascii="Times New Roman" w:hAnsi="Times New Roman" w:cs="Times New Roman"/>
          <w:lang w:val="is-IS"/>
        </w:rPr>
        <w:t xml:space="preserve"> til dæmis sérsambönd og íþróttafélög</w:t>
      </w:r>
      <w:r>
        <w:rPr>
          <w:rFonts w:ascii="Times New Roman" w:hAnsi="Times New Roman" w:cs="Times New Roman"/>
          <w:lang w:val="is-IS"/>
        </w:rPr>
        <w:t>, hefur</w:t>
      </w:r>
      <w:r w:rsidR="00374C08" w:rsidRPr="00374C08">
        <w:rPr>
          <w:rFonts w:ascii="Times New Roman" w:hAnsi="Times New Roman" w:cs="Times New Roman"/>
          <w:lang w:val="is-IS"/>
        </w:rPr>
        <w:t xml:space="preserve"> yfir</w:t>
      </w:r>
      <w:r>
        <w:rPr>
          <w:rFonts w:ascii="Times New Roman" w:hAnsi="Times New Roman" w:cs="Times New Roman"/>
          <w:lang w:val="is-IS"/>
        </w:rPr>
        <w:t xml:space="preserve"> mjög takmörkuðum fjármunum að ráða og ekki víst að hún</w:t>
      </w:r>
      <w:r w:rsidR="00374C08" w:rsidRPr="00374C08">
        <w:rPr>
          <w:rFonts w:ascii="Times New Roman" w:hAnsi="Times New Roman" w:cs="Times New Roman"/>
          <w:lang w:val="is-IS"/>
        </w:rPr>
        <w:t xml:space="preserve"> hafi bolmagn til að ráðast í þær aðgerðir sem listaðar eru upp í stefnunni.  Kostnaðargreina þarf þær aðgerðir sem listaðar eru upp og tryggja fjármagn til þess að fylgja þeim eftir. </w:t>
      </w:r>
    </w:p>
    <w:p w14:paraId="569804E8" w14:textId="77777777" w:rsidR="00BE71F8" w:rsidRPr="00374C08" w:rsidRDefault="00BE71F8" w:rsidP="00BE71F8">
      <w:pPr>
        <w:spacing w:line="276" w:lineRule="auto"/>
        <w:rPr>
          <w:rFonts w:ascii="Times New Roman" w:hAnsi="Times New Roman" w:cs="Times New Roman"/>
          <w:lang w:val="is-IS"/>
        </w:rPr>
      </w:pPr>
    </w:p>
    <w:p w14:paraId="4223890E" w14:textId="0BF4A09C" w:rsidR="00BE71F8" w:rsidRPr="00374C08" w:rsidRDefault="00374C08" w:rsidP="00BE71F8">
      <w:pPr>
        <w:spacing w:line="276" w:lineRule="auto"/>
        <w:rPr>
          <w:rFonts w:ascii="Times New Roman" w:hAnsi="Times New Roman" w:cs="Times New Roman"/>
          <w:lang w:val="is-IS"/>
        </w:rPr>
      </w:pPr>
      <w:r w:rsidRPr="00374C08">
        <w:rPr>
          <w:rFonts w:ascii="Times New Roman" w:hAnsi="Times New Roman" w:cs="Times New Roman"/>
          <w:lang w:val="is-IS"/>
        </w:rPr>
        <w:t>Miklvægt er að þegar markmið eru sett, sérstaklega til lengri tíma að skilgreina vörður í átt að markmiðinu.  Metið sé reglulega hversu vel gangi að ná markmiðinu.  Í þessari stefnu er skortur á bæði vörðum og stöðuúttektum á hversu vel gengur að ná markmiðum stefnun</w:t>
      </w:r>
      <w:r w:rsidR="00001A05">
        <w:rPr>
          <w:rFonts w:ascii="Times New Roman" w:hAnsi="Times New Roman" w:cs="Times New Roman"/>
          <w:lang w:val="is-IS"/>
        </w:rPr>
        <w:t>n</w:t>
      </w:r>
      <w:r w:rsidRPr="00374C08">
        <w:rPr>
          <w:rFonts w:ascii="Times New Roman" w:hAnsi="Times New Roman" w:cs="Times New Roman"/>
          <w:lang w:val="is-IS"/>
        </w:rPr>
        <w:t>ar.</w:t>
      </w:r>
    </w:p>
    <w:p w14:paraId="2D5195B8" w14:textId="77777777" w:rsidR="00374C08" w:rsidRPr="00374C08" w:rsidRDefault="00374C08" w:rsidP="00BE71F8">
      <w:pPr>
        <w:spacing w:line="276" w:lineRule="auto"/>
        <w:rPr>
          <w:rFonts w:ascii="Times New Roman" w:hAnsi="Times New Roman" w:cs="Times New Roman"/>
          <w:lang w:val="is-IS"/>
        </w:rPr>
      </w:pPr>
    </w:p>
    <w:p w14:paraId="72B11278" w14:textId="6B2E18B3" w:rsidR="00374C08" w:rsidRPr="00374C08" w:rsidRDefault="00374C08" w:rsidP="00BE71F8">
      <w:pPr>
        <w:spacing w:line="276" w:lineRule="auto"/>
        <w:rPr>
          <w:rFonts w:ascii="Times New Roman" w:hAnsi="Times New Roman" w:cs="Times New Roman"/>
          <w:lang w:val="is-IS"/>
        </w:rPr>
      </w:pPr>
      <w:r w:rsidRPr="00374C08">
        <w:rPr>
          <w:rFonts w:ascii="Times New Roman" w:hAnsi="Times New Roman" w:cs="Times New Roman"/>
          <w:lang w:val="is-IS"/>
        </w:rPr>
        <w:t>Í</w:t>
      </w:r>
      <w:r w:rsidR="00001A05">
        <w:rPr>
          <w:rFonts w:ascii="Times New Roman" w:hAnsi="Times New Roman" w:cs="Times New Roman"/>
          <w:lang w:val="is-IS"/>
        </w:rPr>
        <w:t xml:space="preserve"> íþróttastefnu 2010 – 2015 var</w:t>
      </w:r>
      <w:r w:rsidRPr="00374C08">
        <w:rPr>
          <w:rFonts w:ascii="Times New Roman" w:hAnsi="Times New Roman" w:cs="Times New Roman"/>
          <w:lang w:val="is-IS"/>
        </w:rPr>
        <w:t xml:space="preserve"> nokkrum sinnum lagt til að úttektir yrðu gerðar</w:t>
      </w:r>
      <w:r w:rsidR="00001A05">
        <w:rPr>
          <w:rFonts w:ascii="Times New Roman" w:hAnsi="Times New Roman" w:cs="Times New Roman"/>
          <w:lang w:val="is-IS"/>
        </w:rPr>
        <w:t>, t.d. á menntunarstigi þjálfara</w:t>
      </w:r>
      <w:r w:rsidRPr="00374C08">
        <w:rPr>
          <w:rFonts w:ascii="Times New Roman" w:hAnsi="Times New Roman" w:cs="Times New Roman"/>
          <w:lang w:val="is-IS"/>
        </w:rPr>
        <w:t xml:space="preserve"> og starfsemi sérsambanda. Gott væri</w:t>
      </w:r>
      <w:r w:rsidR="00001A05">
        <w:rPr>
          <w:rFonts w:ascii="Times New Roman" w:hAnsi="Times New Roman" w:cs="Times New Roman"/>
          <w:lang w:val="is-IS"/>
        </w:rPr>
        <w:t xml:space="preserve"> ef ný stefna hefði tekið mið af</w:t>
      </w:r>
      <w:r w:rsidRPr="00374C08">
        <w:rPr>
          <w:rFonts w:ascii="Times New Roman" w:hAnsi="Times New Roman" w:cs="Times New Roman"/>
          <w:lang w:val="is-IS"/>
        </w:rPr>
        <w:t xml:space="preserve"> niðurstöðum þessara úttekta.  Það virðist ekki vera sem að það sé gert.  Ef það er svo mætti það koma skýrar fram í þessari stefnu.</w:t>
      </w:r>
    </w:p>
    <w:p w14:paraId="1C609451" w14:textId="77777777" w:rsidR="00374C08" w:rsidRPr="00374C08" w:rsidRDefault="00374C08" w:rsidP="00BE71F8">
      <w:pPr>
        <w:spacing w:line="276" w:lineRule="auto"/>
        <w:rPr>
          <w:rFonts w:ascii="Times New Roman" w:hAnsi="Times New Roman" w:cs="Times New Roman"/>
          <w:lang w:val="is-IS"/>
        </w:rPr>
      </w:pPr>
    </w:p>
    <w:p w14:paraId="4026A791" w14:textId="0EE1CE63" w:rsidR="00374C08" w:rsidRPr="00374C08" w:rsidRDefault="00001A05" w:rsidP="00BE71F8">
      <w:pPr>
        <w:spacing w:line="276" w:lineRule="auto"/>
        <w:rPr>
          <w:rFonts w:ascii="Times New Roman" w:hAnsi="Times New Roman" w:cs="Times New Roman"/>
          <w:lang w:val="is-IS"/>
        </w:rPr>
      </w:pPr>
      <w:r>
        <w:rPr>
          <w:rFonts w:ascii="Times New Roman" w:hAnsi="Times New Roman" w:cs="Times New Roman"/>
          <w:lang w:val="is-IS"/>
        </w:rPr>
        <w:t>Í</w:t>
      </w:r>
      <w:r w:rsidR="00374C08" w:rsidRPr="00374C08">
        <w:rPr>
          <w:rFonts w:ascii="Times New Roman" w:hAnsi="Times New Roman" w:cs="Times New Roman"/>
          <w:lang w:val="is-IS"/>
        </w:rPr>
        <w:t xml:space="preserve"> sumum köflum eru margar aðgerðir skilgreindar og ábyrðaraðilar eru margir.  Líklegt er að það leiði til ábyrgðardreifingar sem verður til þess að engin vinni markvisst að þeim aðgerðum sem listaðar eru upp.  Betra v</w:t>
      </w:r>
      <w:r>
        <w:rPr>
          <w:rFonts w:ascii="Times New Roman" w:hAnsi="Times New Roman" w:cs="Times New Roman"/>
          <w:lang w:val="is-IS"/>
        </w:rPr>
        <w:t xml:space="preserve">æri ef megin ábyrgðaraðili yrði skilgreindur fyrir </w:t>
      </w:r>
      <w:r w:rsidR="00374C08" w:rsidRPr="00374C08">
        <w:rPr>
          <w:rFonts w:ascii="Times New Roman" w:hAnsi="Times New Roman" w:cs="Times New Roman"/>
          <w:lang w:val="is-IS"/>
        </w:rPr>
        <w:t>hverja aðgerð fyrir sig.</w:t>
      </w:r>
    </w:p>
    <w:p w14:paraId="6156EEF0" w14:textId="77777777" w:rsidR="00374C08" w:rsidRPr="00374C08" w:rsidRDefault="00374C08" w:rsidP="00BE71F8">
      <w:pPr>
        <w:spacing w:line="276" w:lineRule="auto"/>
        <w:rPr>
          <w:rFonts w:ascii="Times New Roman" w:hAnsi="Times New Roman" w:cs="Times New Roman"/>
          <w:lang w:val="is-IS"/>
        </w:rPr>
      </w:pPr>
    </w:p>
    <w:p w14:paraId="6D74CA00" w14:textId="77777777" w:rsidR="00374C08" w:rsidRPr="00374C08" w:rsidRDefault="00374C08" w:rsidP="00BE71F8">
      <w:pPr>
        <w:spacing w:line="276" w:lineRule="auto"/>
        <w:rPr>
          <w:rFonts w:ascii="Times New Roman" w:hAnsi="Times New Roman" w:cs="Times New Roman"/>
          <w:lang w:val="is-IS"/>
        </w:rPr>
      </w:pPr>
    </w:p>
    <w:p w14:paraId="0A9B397F" w14:textId="21D51837" w:rsidR="00BE71F8" w:rsidRPr="00374C08" w:rsidRDefault="00BE71F8" w:rsidP="00BE71F8">
      <w:pPr>
        <w:spacing w:line="276" w:lineRule="auto"/>
        <w:rPr>
          <w:rFonts w:ascii="Times New Roman" w:hAnsi="Times New Roman" w:cs="Times New Roman"/>
          <w:lang w:val="is-IS"/>
        </w:rPr>
      </w:pPr>
      <w:r w:rsidRPr="00374C08">
        <w:rPr>
          <w:rFonts w:ascii="Times New Roman" w:hAnsi="Times New Roman" w:cs="Times New Roman"/>
          <w:lang w:val="is-IS"/>
        </w:rPr>
        <w:t>Hér að neðan er fjalla</w:t>
      </w:r>
      <w:r w:rsidR="00001A05">
        <w:rPr>
          <w:rFonts w:ascii="Times New Roman" w:hAnsi="Times New Roman" w:cs="Times New Roman"/>
          <w:lang w:val="is-IS"/>
        </w:rPr>
        <w:t>ð</w:t>
      </w:r>
      <w:r w:rsidRPr="00374C08">
        <w:rPr>
          <w:rFonts w:ascii="Times New Roman" w:hAnsi="Times New Roman" w:cs="Times New Roman"/>
          <w:lang w:val="is-IS"/>
        </w:rPr>
        <w:t xml:space="preserve"> um hvern kafla stefnun</w:t>
      </w:r>
      <w:r w:rsidR="00001A05">
        <w:rPr>
          <w:rFonts w:ascii="Times New Roman" w:hAnsi="Times New Roman" w:cs="Times New Roman"/>
          <w:lang w:val="is-IS"/>
        </w:rPr>
        <w:t>n</w:t>
      </w:r>
      <w:r w:rsidRPr="00374C08">
        <w:rPr>
          <w:rFonts w:ascii="Times New Roman" w:hAnsi="Times New Roman" w:cs="Times New Roman"/>
          <w:lang w:val="is-IS"/>
        </w:rPr>
        <w:t>ar, einstök markmið og einstakar aðgerðir.</w:t>
      </w:r>
    </w:p>
    <w:p w14:paraId="6978B5AF" w14:textId="77777777" w:rsidR="00374C08" w:rsidRPr="00374C08" w:rsidRDefault="00374C08" w:rsidP="00BE71F8">
      <w:pPr>
        <w:spacing w:line="276" w:lineRule="auto"/>
        <w:rPr>
          <w:rFonts w:ascii="Times New Roman" w:hAnsi="Times New Roman" w:cs="Times New Roman"/>
          <w:lang w:val="is-IS"/>
        </w:rPr>
      </w:pPr>
    </w:p>
    <w:p w14:paraId="56DEF1DC" w14:textId="41F1655B" w:rsidR="00374C08" w:rsidRPr="00374C08" w:rsidRDefault="00374C08" w:rsidP="00BE71F8">
      <w:pPr>
        <w:spacing w:line="276" w:lineRule="auto"/>
        <w:rPr>
          <w:rFonts w:ascii="Times New Roman" w:hAnsi="Times New Roman" w:cs="Times New Roman"/>
          <w:b/>
          <w:u w:val="single"/>
          <w:lang w:val="is-IS"/>
        </w:rPr>
      </w:pPr>
      <w:r w:rsidRPr="00374C08">
        <w:rPr>
          <w:rFonts w:ascii="Times New Roman" w:hAnsi="Times New Roman" w:cs="Times New Roman"/>
          <w:b/>
          <w:u w:val="single"/>
          <w:lang w:val="is-IS"/>
        </w:rPr>
        <w:t>Inngangur</w:t>
      </w:r>
    </w:p>
    <w:p w14:paraId="64CA2521" w14:textId="24ABB0BB" w:rsidR="00374C08" w:rsidRPr="00374C08" w:rsidRDefault="00374C08" w:rsidP="00BE71F8">
      <w:pPr>
        <w:spacing w:line="276" w:lineRule="auto"/>
        <w:rPr>
          <w:rFonts w:ascii="Times New Roman" w:hAnsi="Times New Roman" w:cs="Times New Roman"/>
          <w:b/>
          <w:u w:val="single"/>
          <w:lang w:val="is-IS"/>
        </w:rPr>
      </w:pPr>
      <w:r w:rsidRPr="00374C08">
        <w:rPr>
          <w:rFonts w:ascii="Times New Roman" w:hAnsi="Times New Roman" w:cs="Times New Roman"/>
          <w:b/>
          <w:u w:val="single"/>
          <w:lang w:val="is-IS"/>
        </w:rPr>
        <w:t xml:space="preserve"> </w:t>
      </w:r>
    </w:p>
    <w:p w14:paraId="69A7B2D9" w14:textId="137B00BF" w:rsidR="00374C08" w:rsidRPr="00374C08" w:rsidRDefault="00374C08" w:rsidP="00BE71F8">
      <w:pPr>
        <w:spacing w:line="276" w:lineRule="auto"/>
        <w:rPr>
          <w:rFonts w:ascii="Times New Roman" w:hAnsi="Times New Roman" w:cs="Times New Roman"/>
          <w:lang w:val="is-IS"/>
        </w:rPr>
      </w:pPr>
      <w:r w:rsidRPr="00374C08">
        <w:rPr>
          <w:rFonts w:ascii="Times New Roman" w:hAnsi="Times New Roman" w:cs="Times New Roman"/>
          <w:lang w:val="is-IS"/>
        </w:rPr>
        <w:t xml:space="preserve">Í inngangi segir:  </w:t>
      </w:r>
      <w:r w:rsidRPr="00374C08">
        <w:rPr>
          <w:rFonts w:ascii="Times New Roman" w:hAnsi="Times New Roman" w:cs="Times New Roman"/>
          <w:i/>
          <w:lang w:val="is-IS"/>
        </w:rPr>
        <w:t xml:space="preserve">„Mikilvægt er að í íþróttastarfi hafa allir tækifæri til þess að taka þátt óháð kyni, kynhneigð, kynþætti, kynvitund, litarhætti, fötlun, þjóðernisuppruna eða félagslegs uppruna, tungumáli, trúarbrögðum, stjórnmálaskoðunum eða öðrum skoðunum, eignum, ætterni eða öðrum aðstæðum.“  </w:t>
      </w:r>
      <w:r w:rsidRPr="00374C08">
        <w:rPr>
          <w:rFonts w:ascii="Times New Roman" w:hAnsi="Times New Roman" w:cs="Times New Roman"/>
          <w:lang w:val="is-IS"/>
        </w:rPr>
        <w:t xml:space="preserve">Þetta er mikilvægt markmið sem vert er að vinna að af </w:t>
      </w:r>
      <w:r w:rsidRPr="00374C08">
        <w:rPr>
          <w:rFonts w:ascii="Times New Roman" w:hAnsi="Times New Roman" w:cs="Times New Roman"/>
          <w:lang w:val="is-IS"/>
        </w:rPr>
        <w:lastRenderedPageBreak/>
        <w:t>fullum þunga.  Það er flókið að ná þessu markmiði og til þess að það náist þarf fjölþættar aðgerðir.  Ekki er fjallað um það í stefnunni hvernig á að ná þessu metnaðarfulla og mikilvæga markmið</w:t>
      </w:r>
      <w:r w:rsidR="00001A05">
        <w:rPr>
          <w:rFonts w:ascii="Times New Roman" w:hAnsi="Times New Roman" w:cs="Times New Roman"/>
          <w:lang w:val="is-IS"/>
        </w:rPr>
        <w:t>i, hvergi</w:t>
      </w:r>
      <w:r w:rsidRPr="00374C08">
        <w:rPr>
          <w:rFonts w:ascii="Times New Roman" w:hAnsi="Times New Roman" w:cs="Times New Roman"/>
          <w:lang w:val="is-IS"/>
        </w:rPr>
        <w:t xml:space="preserve"> er minnst </w:t>
      </w:r>
      <w:r w:rsidR="00001A05">
        <w:rPr>
          <w:rFonts w:ascii="Times New Roman" w:hAnsi="Times New Roman" w:cs="Times New Roman"/>
          <w:lang w:val="is-IS"/>
        </w:rPr>
        <w:t>á þetta markmið á öðrum stað en</w:t>
      </w:r>
      <w:r w:rsidRPr="00374C08">
        <w:rPr>
          <w:rFonts w:ascii="Times New Roman" w:hAnsi="Times New Roman" w:cs="Times New Roman"/>
          <w:lang w:val="is-IS"/>
        </w:rPr>
        <w:t xml:space="preserve"> í inngangi.  Eð</w:t>
      </w:r>
      <w:r w:rsidR="00001A05">
        <w:rPr>
          <w:rFonts w:ascii="Times New Roman" w:hAnsi="Times New Roman" w:cs="Times New Roman"/>
          <w:lang w:val="is-IS"/>
        </w:rPr>
        <w:t>l</w:t>
      </w:r>
      <w:r w:rsidRPr="00374C08">
        <w:rPr>
          <w:rFonts w:ascii="Times New Roman" w:hAnsi="Times New Roman" w:cs="Times New Roman"/>
          <w:lang w:val="is-IS"/>
        </w:rPr>
        <w:t>ilegt er að sér kafli sé í stefnunni sem fjalli um jafnrétti.  Einnig er ljóst að til þess að þetta megi verða að veruleika þarf aukið fjármagn inn í íþróttahreyfinguna.</w:t>
      </w:r>
    </w:p>
    <w:p w14:paraId="39FF515C" w14:textId="77777777" w:rsidR="00374C08" w:rsidRPr="00374C08" w:rsidRDefault="00374C08" w:rsidP="00BE71F8">
      <w:pPr>
        <w:spacing w:line="276" w:lineRule="auto"/>
        <w:rPr>
          <w:rFonts w:ascii="Times New Roman" w:hAnsi="Times New Roman" w:cs="Times New Roman"/>
          <w:b/>
          <w:u w:val="single"/>
          <w:lang w:val="is-IS"/>
        </w:rPr>
      </w:pPr>
    </w:p>
    <w:p w14:paraId="786BDDCA" w14:textId="77777777" w:rsidR="00BE71F8" w:rsidRPr="00374C08" w:rsidRDefault="00BE71F8" w:rsidP="00BE71F8">
      <w:pPr>
        <w:spacing w:line="276" w:lineRule="auto"/>
        <w:rPr>
          <w:rFonts w:ascii="Times New Roman" w:hAnsi="Times New Roman" w:cs="Times New Roman"/>
          <w:b/>
          <w:u w:val="single"/>
          <w:lang w:val="is-IS"/>
        </w:rPr>
      </w:pPr>
    </w:p>
    <w:p w14:paraId="5D2882F8" w14:textId="77777777" w:rsidR="00BE71F8" w:rsidRPr="00374C08" w:rsidRDefault="00BE71F8" w:rsidP="00BE71F8">
      <w:pPr>
        <w:spacing w:line="276" w:lineRule="auto"/>
        <w:rPr>
          <w:rFonts w:ascii="Times New Roman" w:hAnsi="Times New Roman" w:cs="Times New Roman"/>
          <w:b/>
          <w:u w:val="single"/>
          <w:lang w:val="is-IS"/>
        </w:rPr>
      </w:pPr>
    </w:p>
    <w:p w14:paraId="73AE0D0E" w14:textId="4A18FC51" w:rsidR="00D66AC5" w:rsidRPr="00374C08" w:rsidRDefault="003E6F63" w:rsidP="00BE71F8">
      <w:pPr>
        <w:spacing w:line="276" w:lineRule="auto"/>
        <w:rPr>
          <w:rFonts w:ascii="Times New Roman" w:hAnsi="Times New Roman" w:cs="Times New Roman"/>
          <w:b/>
          <w:u w:val="single"/>
          <w:lang w:val="is-IS"/>
        </w:rPr>
      </w:pPr>
      <w:r w:rsidRPr="00374C08">
        <w:rPr>
          <w:rFonts w:ascii="Times New Roman" w:hAnsi="Times New Roman" w:cs="Times New Roman"/>
          <w:b/>
          <w:u w:val="single"/>
          <w:lang w:val="is-IS"/>
        </w:rPr>
        <w:t>Skipulag og starfsemi íþróttahreyfingarnar.</w:t>
      </w:r>
    </w:p>
    <w:p w14:paraId="3B9487C4" w14:textId="346FF206" w:rsidR="003E6F63" w:rsidRPr="00374C08" w:rsidRDefault="003E6F63" w:rsidP="00BE71F8">
      <w:pPr>
        <w:spacing w:line="276" w:lineRule="auto"/>
        <w:rPr>
          <w:rFonts w:ascii="Times New Roman" w:hAnsi="Times New Roman" w:cs="Times New Roman"/>
          <w:lang w:val="is-IS"/>
        </w:rPr>
      </w:pPr>
    </w:p>
    <w:p w14:paraId="3AF97F13" w14:textId="77777777" w:rsidR="003E6F63" w:rsidRPr="00374C08" w:rsidRDefault="003E6F63"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 xml:space="preserve">Umhverfi til íþróttaiðkunar verði öruggt og laust við mismunun. </w:t>
      </w:r>
    </w:p>
    <w:p w14:paraId="108CC988" w14:textId="77777777" w:rsidR="003E6F63" w:rsidRPr="00374C08" w:rsidRDefault="003E6F63"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1:</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 xml:space="preserve">Samþykkja og framfylgja tillögum sem fram komu frá starfshópi mennta- og menningarmálaráðherra um aðgerðir til þess að koma í veg fyrir kynferðislega og kynbundna áreitni og aðra ofbeldishegðun í tengslum við #ég líka byltinguna. </w:t>
      </w:r>
    </w:p>
    <w:p w14:paraId="041C20C8" w14:textId="77777777" w:rsidR="003E6F63" w:rsidRPr="00374C08" w:rsidRDefault="003E6F63"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2</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Vinna í samræmi við sérlög um samskiptafulltrúa íþrótta- og æskulýðsstarfs. </w:t>
      </w:r>
    </w:p>
    <w:p w14:paraId="45A4A48D" w14:textId="462238E0" w:rsidR="003E6F63" w:rsidRPr="00374C08" w:rsidRDefault="003E6F63"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3:</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Lagabreyting á íþróttalögum um ráðningar og upplýsingar úr sakaskrá.</w:t>
      </w:r>
    </w:p>
    <w:p w14:paraId="08BCC428" w14:textId="03C5AE02" w:rsidR="003E6F63" w:rsidRPr="00374C08" w:rsidRDefault="003E6F63" w:rsidP="00BE71F8">
      <w:pPr>
        <w:spacing w:line="276" w:lineRule="auto"/>
        <w:rPr>
          <w:rFonts w:ascii="Times New Roman" w:hAnsi="Times New Roman" w:cs="Times New Roman"/>
          <w:i/>
          <w:color w:val="353535"/>
          <w:lang w:val="is-IS"/>
        </w:rPr>
      </w:pPr>
    </w:p>
    <w:p w14:paraId="51B1305B" w14:textId="1805EE6D" w:rsidR="003E6F63" w:rsidRPr="00374C08" w:rsidRDefault="00374C0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 xml:space="preserve">Varðandi markmið og aðgerðir: </w:t>
      </w:r>
      <w:r w:rsidR="003E6F63" w:rsidRPr="00374C08">
        <w:rPr>
          <w:rFonts w:ascii="Times New Roman" w:hAnsi="Times New Roman" w:cs="Times New Roman"/>
          <w:color w:val="353535"/>
          <w:lang w:val="is-IS"/>
        </w:rPr>
        <w:t>Miðað við markmiðið</w:t>
      </w:r>
      <w:r w:rsidRPr="00374C08">
        <w:rPr>
          <w:rFonts w:ascii="Times New Roman" w:hAnsi="Times New Roman" w:cs="Times New Roman"/>
          <w:color w:val="353535"/>
          <w:lang w:val="is-IS"/>
        </w:rPr>
        <w:t xml:space="preserve"> sem er nokkuð almennt</w:t>
      </w:r>
      <w:r w:rsidR="003E6F63" w:rsidRPr="00374C08">
        <w:rPr>
          <w:rFonts w:ascii="Times New Roman" w:hAnsi="Times New Roman" w:cs="Times New Roman"/>
          <w:color w:val="353535"/>
          <w:lang w:val="is-IS"/>
        </w:rPr>
        <w:t xml:space="preserve"> er</w:t>
      </w:r>
      <w:r w:rsidRPr="00374C08">
        <w:rPr>
          <w:rFonts w:ascii="Times New Roman" w:hAnsi="Times New Roman" w:cs="Times New Roman"/>
          <w:color w:val="353535"/>
          <w:lang w:val="is-IS"/>
        </w:rPr>
        <w:t>u</w:t>
      </w:r>
      <w:r w:rsidR="003E6F63" w:rsidRPr="00374C08">
        <w:rPr>
          <w:rFonts w:ascii="Times New Roman" w:hAnsi="Times New Roman" w:cs="Times New Roman"/>
          <w:color w:val="353535"/>
          <w:lang w:val="is-IS"/>
        </w:rPr>
        <w:t xml:space="preserve"> </w:t>
      </w:r>
      <w:r w:rsidRPr="00374C08">
        <w:rPr>
          <w:rFonts w:ascii="Times New Roman" w:hAnsi="Times New Roman" w:cs="Times New Roman"/>
          <w:color w:val="353535"/>
          <w:lang w:val="is-IS"/>
        </w:rPr>
        <w:t xml:space="preserve">aðgerðinar </w:t>
      </w:r>
      <w:r w:rsidR="003E6F63" w:rsidRPr="00374C08">
        <w:rPr>
          <w:rFonts w:ascii="Times New Roman" w:hAnsi="Times New Roman" w:cs="Times New Roman"/>
          <w:color w:val="353535"/>
          <w:lang w:val="is-IS"/>
        </w:rPr>
        <w:t>of s</w:t>
      </w:r>
      <w:r w:rsidRPr="00374C08">
        <w:rPr>
          <w:rFonts w:ascii="Times New Roman" w:hAnsi="Times New Roman" w:cs="Times New Roman"/>
          <w:color w:val="353535"/>
          <w:lang w:val="is-IS"/>
        </w:rPr>
        <w:t xml:space="preserve">értækar.  </w:t>
      </w:r>
      <w:r w:rsidR="003E6F63" w:rsidRPr="00374C08">
        <w:rPr>
          <w:rFonts w:ascii="Times New Roman" w:hAnsi="Times New Roman" w:cs="Times New Roman"/>
          <w:color w:val="353535"/>
          <w:lang w:val="is-IS"/>
        </w:rPr>
        <w:t>Aðgerðinar taka einu</w:t>
      </w:r>
      <w:r w:rsidR="00001A05">
        <w:rPr>
          <w:rFonts w:ascii="Times New Roman" w:hAnsi="Times New Roman" w:cs="Times New Roman"/>
          <w:color w:val="353535"/>
          <w:lang w:val="is-IS"/>
        </w:rPr>
        <w:t>n</w:t>
      </w:r>
      <w:r w:rsidR="003E6F63" w:rsidRPr="00374C08">
        <w:rPr>
          <w:rFonts w:ascii="Times New Roman" w:hAnsi="Times New Roman" w:cs="Times New Roman"/>
          <w:color w:val="353535"/>
          <w:lang w:val="is-IS"/>
        </w:rPr>
        <w:t>gis að litlu le</w:t>
      </w:r>
      <w:r w:rsidR="00001A05">
        <w:rPr>
          <w:rFonts w:ascii="Times New Roman" w:hAnsi="Times New Roman" w:cs="Times New Roman"/>
          <w:color w:val="353535"/>
          <w:lang w:val="is-IS"/>
        </w:rPr>
        <w:t>yti á</w:t>
      </w:r>
      <w:r w:rsidR="003E6F63" w:rsidRPr="00374C08">
        <w:rPr>
          <w:rFonts w:ascii="Times New Roman" w:hAnsi="Times New Roman" w:cs="Times New Roman"/>
          <w:color w:val="353535"/>
          <w:lang w:val="is-IS"/>
        </w:rPr>
        <w:t xml:space="preserve"> kynjajafnrétti í íþróttum</w:t>
      </w:r>
      <w:r w:rsidRPr="00374C08">
        <w:rPr>
          <w:rFonts w:ascii="Times New Roman" w:hAnsi="Times New Roman" w:cs="Times New Roman"/>
          <w:color w:val="353535"/>
          <w:lang w:val="is-IS"/>
        </w:rPr>
        <w:t>. Það er miður.</w:t>
      </w:r>
      <w:r w:rsidR="003E6F63" w:rsidRPr="00374C08">
        <w:rPr>
          <w:rFonts w:ascii="Times New Roman" w:hAnsi="Times New Roman" w:cs="Times New Roman"/>
          <w:color w:val="353535"/>
          <w:lang w:val="is-IS"/>
        </w:rPr>
        <w:t xml:space="preserve">  María Rún Bjarndóttir, lögfræðingur og doktorsnemi í lögfræði, Bjarni Már Magnússon dósent við lagadeild HR, Hafrún Kristjánsdóttir, lektor og sviðstjóri íþróttafræðisviðs HR og Margrét Lilja Guðmundsdóttir, aðjú</w:t>
      </w:r>
      <w:r w:rsidR="00001A05">
        <w:rPr>
          <w:rFonts w:ascii="Times New Roman" w:hAnsi="Times New Roman" w:cs="Times New Roman"/>
          <w:color w:val="353535"/>
          <w:lang w:val="is-IS"/>
        </w:rPr>
        <w:t>n</w:t>
      </w:r>
      <w:r w:rsidR="003E6F63" w:rsidRPr="00374C08">
        <w:rPr>
          <w:rFonts w:ascii="Times New Roman" w:hAnsi="Times New Roman" w:cs="Times New Roman"/>
          <w:color w:val="353535"/>
          <w:lang w:val="is-IS"/>
        </w:rPr>
        <w:t>kt við íþróttafræðideild HR skrifaðu grei</w:t>
      </w:r>
      <w:r w:rsidR="00001A05">
        <w:rPr>
          <w:rFonts w:ascii="Times New Roman" w:hAnsi="Times New Roman" w:cs="Times New Roman"/>
          <w:color w:val="353535"/>
          <w:lang w:val="is-IS"/>
        </w:rPr>
        <w:t>n í ritið Stjórnmál og stjórnsý</w:t>
      </w:r>
      <w:r w:rsidR="003E6F63" w:rsidRPr="00374C08">
        <w:rPr>
          <w:rFonts w:ascii="Times New Roman" w:hAnsi="Times New Roman" w:cs="Times New Roman"/>
          <w:color w:val="353535"/>
          <w:lang w:val="is-IS"/>
        </w:rPr>
        <w:t xml:space="preserve">sla á þessu ári sem ber heitið: “Kynjajafnrétti í íþróttum – </w:t>
      </w:r>
      <w:r w:rsidR="00BE71F8" w:rsidRPr="00374C08">
        <w:rPr>
          <w:rFonts w:ascii="Times New Roman" w:hAnsi="Times New Roman" w:cs="Times New Roman"/>
          <w:color w:val="353535"/>
          <w:lang w:val="is-IS"/>
        </w:rPr>
        <w:t>á</w:t>
      </w:r>
      <w:r w:rsidR="003E6F63" w:rsidRPr="00374C08">
        <w:rPr>
          <w:rFonts w:ascii="Times New Roman" w:hAnsi="Times New Roman" w:cs="Times New Roman"/>
          <w:color w:val="353535"/>
          <w:lang w:val="is-IS"/>
        </w:rPr>
        <w:t xml:space="preserve"> ríkið að tryggja það” Í greininni er sérstaklega fjallað um íþróttastefnu ríkisins og gagnrýnt hversu lágt kynjasjónarmiðum er gert undir höfði í stefnunni.  Í greininni eru einnig settar fram tillögur til úrb</w:t>
      </w:r>
      <w:r w:rsidRPr="00374C08">
        <w:rPr>
          <w:rFonts w:ascii="Times New Roman" w:hAnsi="Times New Roman" w:cs="Times New Roman"/>
          <w:color w:val="353535"/>
          <w:lang w:val="is-IS"/>
        </w:rPr>
        <w:t>ó</w:t>
      </w:r>
      <w:r w:rsidR="003E6F63" w:rsidRPr="00374C08">
        <w:rPr>
          <w:rFonts w:ascii="Times New Roman" w:hAnsi="Times New Roman" w:cs="Times New Roman"/>
          <w:color w:val="353535"/>
          <w:lang w:val="is-IS"/>
        </w:rPr>
        <w:t>ta sem grundvallast á því sem reifað er í greininni sjálfri.  Tillögunar eru eftirfarandi:</w:t>
      </w:r>
    </w:p>
    <w:p w14:paraId="439EA5D9" w14:textId="77777777" w:rsidR="003E6F63" w:rsidRPr="00374C08" w:rsidRDefault="003E6F63" w:rsidP="00BE71F8">
      <w:pPr>
        <w:spacing w:line="276" w:lineRule="auto"/>
        <w:rPr>
          <w:rFonts w:ascii="Times New Roman" w:hAnsi="Times New Roman" w:cs="Times New Roman"/>
          <w:color w:val="353535"/>
          <w:lang w:val="is-IS"/>
        </w:rPr>
      </w:pPr>
    </w:p>
    <w:p w14:paraId="459D4CBC" w14:textId="6E895381" w:rsidR="003E6F63" w:rsidRPr="00374C08" w:rsidRDefault="003E6F63" w:rsidP="00BE71F8">
      <w:pPr>
        <w:pStyle w:val="ListParagraph"/>
        <w:numPr>
          <w:ilvl w:val="0"/>
          <w:numId w:val="1"/>
        </w:numPr>
        <w:spacing w:line="276" w:lineRule="auto"/>
        <w:rPr>
          <w:rFonts w:ascii="Times New Roman" w:eastAsia="Times New Roman" w:hAnsi="Times New Roman" w:cs="Times New Roman"/>
          <w:b/>
          <w:lang w:val="is-IS"/>
        </w:rPr>
      </w:pPr>
      <w:r w:rsidRPr="00374C08">
        <w:rPr>
          <w:rFonts w:ascii="Times New Roman" w:eastAsia="Times New Roman" w:hAnsi="Times New Roman" w:cs="Times New Roman"/>
          <w:b/>
          <w:lang w:val="is-IS"/>
        </w:rPr>
        <w:t>Stefnumótun á vegum stjórnvalda og íþróttahreyfingarinnar taki mið af kynjasjónarmiðum.</w:t>
      </w:r>
    </w:p>
    <w:p w14:paraId="50D6AB3D" w14:textId="4976D2FF" w:rsidR="003E6F63" w:rsidRPr="00374C08" w:rsidRDefault="003E6F63" w:rsidP="00BE71F8">
      <w:pPr>
        <w:pStyle w:val="ListParagraph"/>
        <w:numPr>
          <w:ilvl w:val="0"/>
          <w:numId w:val="1"/>
        </w:numPr>
        <w:spacing w:line="276" w:lineRule="auto"/>
        <w:rPr>
          <w:rFonts w:ascii="Times New Roman" w:eastAsia="Times New Roman" w:hAnsi="Times New Roman" w:cs="Times New Roman"/>
          <w:b/>
          <w:lang w:val="is-IS"/>
        </w:rPr>
      </w:pPr>
      <w:r w:rsidRPr="00374C08">
        <w:rPr>
          <w:rFonts w:ascii="Times New Roman" w:eastAsia="Times New Roman" w:hAnsi="Times New Roman" w:cs="Times New Roman"/>
          <w:b/>
          <w:lang w:val="is-IS"/>
        </w:rPr>
        <w:t xml:space="preserve">Lögð verði fram ný íþróttastefna þar sem aukið kynjajafnrétti í íþróttum verði einn meginþáttur. Undirbúningur stefnunnar fari fram með víðtæku samráði við hagsmunaaðila og ráðgjafar leitað við að tryggja að kynjasjónarmið liggi til grundvallar stefnumótunarvinnunni. </w:t>
      </w:r>
    </w:p>
    <w:p w14:paraId="505EBB0E" w14:textId="0E4A0A39"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Úthlutanir úr Íþróttasjóði, Afrekssjóði og öðrum sjóðum sem veita fjármunum frá opinberum aðilum til íþróttamála verði kyngreindar og kynjuð sjónarmið lögð til grundvallar við fjárútlát til málaflokksins.</w:t>
      </w:r>
    </w:p>
    <w:p w14:paraId="15F0BEA3" w14:textId="6099FB49"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Sjónarmiðum um kynjaða fjárlagagerð verði beitt í tengslum við vinnslu fjárheimilda til útgjalda í gegnum fjárlög.</w:t>
      </w:r>
    </w:p>
    <w:p w14:paraId="65B44D39" w14:textId="21DAC3E5"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 xml:space="preserve">Íþróttahreyfingin styðji við markvissa framkvæmd jafnréttisáætlana í starfsemi sinni allri. </w:t>
      </w:r>
    </w:p>
    <w:p w14:paraId="65A5C951" w14:textId="7F600633"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 xml:space="preserve">Íslenskir fulltrúar íþróttahreyfingarinnar sem taka þátt í erlendu samstarfi og starfi erlendra sérsambandana beiti sér fyrir því að auka veg og hlut kvenna og stúlkna </w:t>
      </w:r>
      <w:r w:rsidRPr="00374C08">
        <w:rPr>
          <w:rFonts w:ascii="Times New Roman" w:eastAsia="Times New Roman" w:hAnsi="Times New Roman" w:cs="Times New Roman"/>
          <w:lang w:val="is-IS"/>
        </w:rPr>
        <w:lastRenderedPageBreak/>
        <w:t xml:space="preserve">innan viðkomandi íþróttagreinar. Þetta taki bæði til reglna og innri starfsemi, en einnig í fjárhagslegu samhengi. </w:t>
      </w:r>
    </w:p>
    <w:p w14:paraId="1A80F365" w14:textId="3C0DFAEC"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Koma til framkvæmda markmiðum um kynjajafnrétti í íþróttum sem fjallað er um í gildandi framkvæmdaáætlun í jafnréttismálum.</w:t>
      </w:r>
    </w:p>
    <w:p w14:paraId="538F0EC2" w14:textId="3E96DC7A" w:rsidR="003E6F63" w:rsidRPr="00374C08" w:rsidRDefault="003E6F63" w:rsidP="00BE71F8">
      <w:pPr>
        <w:pStyle w:val="ListParagraph"/>
        <w:numPr>
          <w:ilvl w:val="0"/>
          <w:numId w:val="1"/>
        </w:num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 xml:space="preserve">Huga að stöðu íþróttafélaga sem atvinnurekenda í skilningi jafnréttislaga svo að skýrt sé hvort ákvæði laganna nái til starfseminnar eður ei. </w:t>
      </w:r>
    </w:p>
    <w:p w14:paraId="75D8FDF6" w14:textId="77777777" w:rsidR="003E6F63" w:rsidRPr="00374C08" w:rsidRDefault="003E6F63" w:rsidP="00BE71F8">
      <w:pPr>
        <w:spacing w:line="276" w:lineRule="auto"/>
        <w:rPr>
          <w:rFonts w:ascii="Times New Roman" w:eastAsia="Times New Roman" w:hAnsi="Times New Roman" w:cs="Times New Roman"/>
          <w:lang w:val="is-IS"/>
        </w:rPr>
      </w:pPr>
    </w:p>
    <w:p w14:paraId="25557805" w14:textId="3D5FB8AB" w:rsidR="003E6F63" w:rsidRPr="00374C08" w:rsidRDefault="003E6F63" w:rsidP="00BE71F8">
      <w:pPr>
        <w:spacing w:line="276" w:lineRule="auto"/>
        <w:rPr>
          <w:rFonts w:ascii="Times New Roman" w:eastAsia="Times New Roman" w:hAnsi="Times New Roman" w:cs="Times New Roman"/>
          <w:lang w:val="is-IS"/>
        </w:rPr>
      </w:pPr>
      <w:r w:rsidRPr="00374C08">
        <w:rPr>
          <w:rFonts w:ascii="Times New Roman" w:eastAsia="Times New Roman" w:hAnsi="Times New Roman" w:cs="Times New Roman"/>
          <w:lang w:val="is-IS"/>
        </w:rPr>
        <w:t xml:space="preserve">Íþróttasvið HR gerir þessar tillögur að sínum og hvetur til þess að eftir þeim sé farið.  Grein Maríu, Bjarna, Hafrúnar og Margrétar má finna hér:  </w:t>
      </w:r>
      <w:hyperlink r:id="rId6" w:history="1">
        <w:r w:rsidR="00BE71F8" w:rsidRPr="00374C08">
          <w:rPr>
            <w:rStyle w:val="Hyperlink"/>
            <w:rFonts w:ascii="Times New Roman" w:eastAsia="Times New Roman" w:hAnsi="Times New Roman" w:cs="Times New Roman"/>
            <w:lang w:val="is-IS"/>
          </w:rPr>
          <w:t>http://www.irpa.is/article/view/a.2018.14.2.6/pdf</w:t>
        </w:r>
      </w:hyperlink>
      <w:r w:rsidR="00BE71F8" w:rsidRPr="00374C08">
        <w:rPr>
          <w:rFonts w:ascii="Times New Roman" w:eastAsia="Times New Roman" w:hAnsi="Times New Roman" w:cs="Times New Roman"/>
          <w:lang w:val="is-IS"/>
        </w:rPr>
        <w:t xml:space="preserve">  Hvetjum við höfunda íþróttastefnu að kynna sér efni greinarinnar. </w:t>
      </w:r>
    </w:p>
    <w:p w14:paraId="5746C9F1" w14:textId="77777777" w:rsidR="00BE71F8" w:rsidRPr="00374C08" w:rsidRDefault="00BE71F8" w:rsidP="00BE71F8">
      <w:pPr>
        <w:spacing w:line="276" w:lineRule="auto"/>
        <w:rPr>
          <w:rFonts w:ascii="Times New Roman" w:eastAsia="Times New Roman" w:hAnsi="Times New Roman" w:cs="Times New Roman"/>
          <w:lang w:val="is-IS"/>
        </w:rPr>
      </w:pPr>
    </w:p>
    <w:p w14:paraId="074CC031" w14:textId="77777777" w:rsidR="00BE71F8" w:rsidRPr="00374C08" w:rsidRDefault="00BE71F8"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Fleiri ráðuneyti og stofnanir, eftir því sem við á, komi að málaflokki íþrótta í ljósi þess að hér er m.a. um að ræða forvarnarmál og heilbrigðismál. </w:t>
      </w:r>
    </w:p>
    <w:p w14:paraId="3CECBBAC" w14:textId="2675C49C"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Mennta- og menningarmálaráðuneyti, stofnanir og íþróttahreyfingin sem falla undir málaflokk íþrótta séu ávallt tilbúin að starfa saman, sem og með öðrum ráðuneytum, stofnunum og samtökum, að málum sem lúta að forvörnum og heilbrigði eftir því sem við á.</w:t>
      </w:r>
    </w:p>
    <w:p w14:paraId="51BDF4D2" w14:textId="77777777" w:rsidR="00BE71F8" w:rsidRPr="00374C08" w:rsidRDefault="00BE71F8" w:rsidP="00BE71F8">
      <w:pPr>
        <w:spacing w:line="276" w:lineRule="auto"/>
        <w:rPr>
          <w:rFonts w:ascii="Times New Roman" w:hAnsi="Times New Roman" w:cs="Times New Roman"/>
          <w:i/>
          <w:color w:val="353535"/>
          <w:lang w:val="is-IS"/>
        </w:rPr>
      </w:pPr>
    </w:p>
    <w:p w14:paraId="7F66070F" w14:textId="16692CCF"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 xml:space="preserve">Aðgerð sem fylgir þessu markmiði er mjög ómarkvisst og inn </w:t>
      </w:r>
      <w:r w:rsidR="00374C08" w:rsidRPr="00374C08">
        <w:rPr>
          <w:rFonts w:ascii="Times New Roman" w:hAnsi="Times New Roman" w:cs="Times New Roman"/>
          <w:color w:val="353535"/>
          <w:lang w:val="is-IS"/>
        </w:rPr>
        <w:t>í hana</w:t>
      </w:r>
      <w:r w:rsidRPr="00374C08">
        <w:rPr>
          <w:rFonts w:ascii="Times New Roman" w:hAnsi="Times New Roman" w:cs="Times New Roman"/>
          <w:color w:val="353535"/>
          <w:lang w:val="is-IS"/>
        </w:rPr>
        <w:t xml:space="preserve"> er byggð sú forsenda að þeir sem komi að mál</w:t>
      </w:r>
      <w:r w:rsidR="003E7E9F">
        <w:rPr>
          <w:rFonts w:ascii="Times New Roman" w:hAnsi="Times New Roman" w:cs="Times New Roman"/>
          <w:color w:val="353535"/>
          <w:lang w:val="is-IS"/>
        </w:rPr>
        <w:t>a</w:t>
      </w:r>
      <w:r w:rsidRPr="00374C08">
        <w:rPr>
          <w:rFonts w:ascii="Times New Roman" w:hAnsi="Times New Roman" w:cs="Times New Roman"/>
          <w:color w:val="353535"/>
          <w:lang w:val="is-IS"/>
        </w:rPr>
        <w:t>flokki íþrótta séu ekki ával</w:t>
      </w:r>
      <w:r w:rsidR="003E7E9F">
        <w:rPr>
          <w:rFonts w:ascii="Times New Roman" w:hAnsi="Times New Roman" w:cs="Times New Roman"/>
          <w:color w:val="353535"/>
          <w:lang w:val="is-IS"/>
        </w:rPr>
        <w:t>l</w:t>
      </w:r>
      <w:r w:rsidRPr="00374C08">
        <w:rPr>
          <w:rFonts w:ascii="Times New Roman" w:hAnsi="Times New Roman" w:cs="Times New Roman"/>
          <w:color w:val="353535"/>
          <w:lang w:val="is-IS"/>
        </w:rPr>
        <w:t>t tilbúnir að starfa saman, er það svo?  Skýra þarf betur um hvaða aðila er verið að ræða og í hverju samstarfið ætti felast og lýsa aðgerðum sem ýta undir slíkt samstarf.</w:t>
      </w:r>
    </w:p>
    <w:p w14:paraId="1F572E54" w14:textId="77777777" w:rsidR="00BE71F8" w:rsidRPr="00374C08" w:rsidRDefault="00BE71F8" w:rsidP="00BE71F8">
      <w:pPr>
        <w:spacing w:line="276" w:lineRule="auto"/>
        <w:rPr>
          <w:rFonts w:ascii="Times New Roman" w:hAnsi="Times New Roman" w:cs="Times New Roman"/>
          <w:color w:val="353535"/>
          <w:lang w:val="is-IS"/>
        </w:rPr>
      </w:pPr>
    </w:p>
    <w:p w14:paraId="012B27B9" w14:textId="77777777" w:rsidR="00BE71F8" w:rsidRPr="00374C08" w:rsidRDefault="00BE71F8" w:rsidP="00BE71F8">
      <w:pPr>
        <w:spacing w:line="276" w:lineRule="auto"/>
        <w:rPr>
          <w:rFonts w:ascii="Times New Roman" w:hAnsi="Times New Roman" w:cs="Times New Roman"/>
          <w:color w:val="353535"/>
          <w:lang w:val="is-IS"/>
        </w:rPr>
      </w:pPr>
    </w:p>
    <w:p w14:paraId="08C7B402" w14:textId="103B7718" w:rsidR="00BE71F8" w:rsidRPr="00374C08" w:rsidRDefault="00BE71F8" w:rsidP="00BE71F8">
      <w:pPr>
        <w:spacing w:line="276" w:lineRule="auto"/>
        <w:rPr>
          <w:rFonts w:ascii="Times New Roman" w:hAnsi="Times New Roman" w:cs="Times New Roman"/>
          <w:b/>
          <w:bCs/>
          <w:color w:val="353535"/>
          <w:u w:val="single"/>
          <w:lang w:val="is-IS"/>
        </w:rPr>
      </w:pPr>
      <w:r w:rsidRPr="00374C08">
        <w:rPr>
          <w:rFonts w:ascii="Times New Roman" w:hAnsi="Times New Roman" w:cs="Times New Roman"/>
          <w:b/>
          <w:bCs/>
          <w:color w:val="353535"/>
          <w:u w:val="single"/>
          <w:lang w:val="is-IS"/>
        </w:rPr>
        <w:t>Íþróttir barna og unglinga í skólastarfi</w:t>
      </w:r>
    </w:p>
    <w:p w14:paraId="0B57AFBE" w14:textId="77777777" w:rsidR="003E6F63" w:rsidRPr="00374C08" w:rsidRDefault="003E6F63" w:rsidP="00BE71F8">
      <w:pPr>
        <w:spacing w:line="276" w:lineRule="auto"/>
        <w:rPr>
          <w:rFonts w:ascii="Times New Roman" w:hAnsi="Times New Roman" w:cs="Times New Roman"/>
          <w:b/>
          <w:bCs/>
          <w:color w:val="000000"/>
          <w:lang w:val="is-IS"/>
        </w:rPr>
      </w:pPr>
    </w:p>
    <w:p w14:paraId="28B2246E" w14:textId="77777777" w:rsidR="00BE71F8" w:rsidRPr="00374C08" w:rsidRDefault="00BE71F8"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Þekking á íþróttum og hreyfingu verði aukin í grunn- og framhaldsskólum. </w:t>
      </w:r>
    </w:p>
    <w:p w14:paraId="16456579" w14:textId="552C63BB"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1</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Fjölgað verði tímum sem tengjast heilsueflingu og/eða íþróttum í grunn- og framhaldsskólum.</w:t>
      </w:r>
    </w:p>
    <w:p w14:paraId="0C7B76B1" w14:textId="77777777" w:rsidR="00BE71F8" w:rsidRPr="00374C08" w:rsidRDefault="00BE71F8" w:rsidP="00BE71F8">
      <w:pPr>
        <w:spacing w:line="276" w:lineRule="auto"/>
        <w:rPr>
          <w:rFonts w:ascii="Times New Roman" w:hAnsi="Times New Roman" w:cs="Times New Roman"/>
          <w:i/>
          <w:color w:val="353535"/>
          <w:lang w:val="is-IS"/>
        </w:rPr>
      </w:pPr>
    </w:p>
    <w:p w14:paraId="0290BA71" w14:textId="2B353E58" w:rsidR="00BE71F8" w:rsidRPr="00374C08" w:rsidRDefault="00374C0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Eðlilegt væri</w:t>
      </w:r>
      <w:r w:rsidR="00BE71F8" w:rsidRPr="00374C08">
        <w:rPr>
          <w:rFonts w:ascii="Times New Roman" w:hAnsi="Times New Roman" w:cs="Times New Roman"/>
          <w:color w:val="353535"/>
          <w:lang w:val="is-IS"/>
        </w:rPr>
        <w:t xml:space="preserve"> að tilgreina lágmarksfjölda tíma á viku eftir skólastigum.  Aðgerðinni væri hægt að ná með því að fjölga um einn tíma á heilu skólaári sem augljóslega eykur ekki þekkingu nemenda á íþrótt</w:t>
      </w:r>
      <w:r w:rsidRPr="00374C08">
        <w:rPr>
          <w:rFonts w:ascii="Times New Roman" w:hAnsi="Times New Roman" w:cs="Times New Roman"/>
          <w:color w:val="353535"/>
          <w:lang w:val="is-IS"/>
        </w:rPr>
        <w:t>um né</w:t>
      </w:r>
      <w:r w:rsidR="00BE71F8" w:rsidRPr="00374C08">
        <w:rPr>
          <w:rFonts w:ascii="Times New Roman" w:hAnsi="Times New Roman" w:cs="Times New Roman"/>
          <w:color w:val="353535"/>
          <w:lang w:val="is-IS"/>
        </w:rPr>
        <w:t xml:space="preserve"> hreyfingu.</w:t>
      </w:r>
      <w:r w:rsidRPr="00374C08">
        <w:rPr>
          <w:rFonts w:ascii="Times New Roman" w:hAnsi="Times New Roman" w:cs="Times New Roman"/>
          <w:color w:val="353535"/>
          <w:lang w:val="is-IS"/>
        </w:rPr>
        <w:t xml:space="preserve"> Einnig er það ljóst að sumir skólastjórnendur hafa ekki hug á að bæta við einingum í íþrótta- og heilsufræði á kostnað eininga í öðrum fögum.  Óljóst hvernig eigi að takast á við slík tilfelli.</w:t>
      </w:r>
    </w:p>
    <w:p w14:paraId="20CC2311" w14:textId="77777777" w:rsidR="00BE71F8" w:rsidRPr="00374C08" w:rsidRDefault="00BE71F8" w:rsidP="00BE71F8">
      <w:pPr>
        <w:spacing w:line="276" w:lineRule="auto"/>
        <w:rPr>
          <w:rFonts w:ascii="Times New Roman" w:hAnsi="Times New Roman" w:cs="Times New Roman"/>
          <w:i/>
          <w:color w:val="353535"/>
          <w:lang w:val="is-IS"/>
        </w:rPr>
      </w:pPr>
    </w:p>
    <w:p w14:paraId="2A99C20F" w14:textId="027A9430"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Mat:</w:t>
      </w:r>
      <w:r w:rsidRPr="00374C08">
        <w:rPr>
          <w:rFonts w:ascii="Times New Roman" w:hAnsi="Times New Roman" w:cs="Times New Roman"/>
          <w:b/>
          <w:bCs/>
          <w:i/>
          <w:color w:val="353535"/>
          <w:lang w:val="is-IS"/>
        </w:rPr>
        <w:t xml:space="preserve"> </w:t>
      </w:r>
      <w:r w:rsidRPr="00374C08">
        <w:rPr>
          <w:rFonts w:ascii="Times New Roman" w:hAnsi="Times New Roman" w:cs="Times New Roman"/>
          <w:i/>
          <w:color w:val="353535"/>
          <w:lang w:val="is-IS"/>
        </w:rPr>
        <w:t>Úttektir á framkvæmd íþróttakennslu í skólakerfinu verði gerðar</w:t>
      </w:r>
    </w:p>
    <w:p w14:paraId="433CA540" w14:textId="77777777" w:rsidR="00BE71F8" w:rsidRPr="00374C08" w:rsidRDefault="00BE71F8" w:rsidP="00BE71F8">
      <w:pPr>
        <w:spacing w:line="276" w:lineRule="auto"/>
        <w:rPr>
          <w:rFonts w:ascii="Times New Roman" w:hAnsi="Times New Roman" w:cs="Times New Roman"/>
          <w:i/>
          <w:color w:val="353535"/>
          <w:lang w:val="is-IS"/>
        </w:rPr>
      </w:pPr>
    </w:p>
    <w:p w14:paraId="7959A1B4" w14:textId="5234FBBD"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Gott væri að tímasetja hvenær  úttektir verði gerðar, hver geri þær og hvernig á að fylgja þeim eftir.</w:t>
      </w:r>
    </w:p>
    <w:p w14:paraId="05B595F5" w14:textId="77777777" w:rsidR="00BE71F8" w:rsidRPr="00374C08" w:rsidRDefault="00BE71F8" w:rsidP="00BE71F8">
      <w:pPr>
        <w:spacing w:line="276" w:lineRule="auto"/>
        <w:rPr>
          <w:rFonts w:ascii="Times New Roman" w:hAnsi="Times New Roman" w:cs="Times New Roman"/>
          <w:i/>
          <w:color w:val="353535"/>
          <w:lang w:val="is-IS"/>
        </w:rPr>
      </w:pPr>
    </w:p>
    <w:p w14:paraId="72DBF8FB" w14:textId="1B7255F6" w:rsidR="00BE71F8" w:rsidRPr="00374C08" w:rsidRDefault="00BE71F8" w:rsidP="00BE71F8">
      <w:pPr>
        <w:spacing w:line="276" w:lineRule="auto"/>
        <w:rPr>
          <w:rFonts w:ascii="Times New Roman" w:hAnsi="Times New Roman" w:cs="Times New Roman"/>
          <w:b/>
          <w:bCs/>
          <w:color w:val="353535"/>
          <w:u w:val="single"/>
          <w:lang w:val="is-IS"/>
        </w:rPr>
      </w:pPr>
      <w:r w:rsidRPr="00374C08">
        <w:rPr>
          <w:rFonts w:ascii="Times New Roman" w:hAnsi="Times New Roman" w:cs="Times New Roman"/>
          <w:b/>
          <w:bCs/>
          <w:color w:val="353535"/>
          <w:u w:val="single"/>
          <w:lang w:val="is-IS"/>
        </w:rPr>
        <w:t>Þátttaka barna og unglinga í íþróttastarfi</w:t>
      </w:r>
    </w:p>
    <w:p w14:paraId="0D75459D" w14:textId="77777777" w:rsidR="00BE71F8" w:rsidRPr="00374C08" w:rsidRDefault="00BE71F8" w:rsidP="00BE71F8">
      <w:pPr>
        <w:spacing w:line="276" w:lineRule="auto"/>
        <w:rPr>
          <w:rFonts w:ascii="Times New Roman" w:hAnsi="Times New Roman" w:cs="Times New Roman"/>
          <w:b/>
          <w:bCs/>
          <w:color w:val="000000"/>
          <w:lang w:val="is-IS"/>
        </w:rPr>
      </w:pPr>
    </w:p>
    <w:p w14:paraId="78A19D06" w14:textId="77777777" w:rsidR="00BE71F8" w:rsidRPr="00374C08" w:rsidRDefault="00BE71F8"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lang w:val="is-IS"/>
        </w:rPr>
        <w:t>Markmið</w:t>
      </w:r>
      <w:r w:rsidRPr="00374C08">
        <w:rPr>
          <w:rFonts w:ascii="Times New Roman" w:hAnsi="Times New Roman" w:cs="Times New Roman"/>
          <w:i/>
          <w:color w:val="353535"/>
          <w:lang w:val="is-IS"/>
        </w:rPr>
        <w:t xml:space="preserve">: Tryggja fjölbreytt framboð íþróttagreina fyrir börn og unglinga. </w:t>
      </w:r>
    </w:p>
    <w:p w14:paraId="6B11D801" w14:textId="77777777" w:rsidR="00BE71F8" w:rsidRPr="00374C08" w:rsidRDefault="00BE71F8"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lang w:val="is-IS"/>
        </w:rPr>
        <w:lastRenderedPageBreak/>
        <w:t>Aðgerð 1</w:t>
      </w:r>
      <w:r w:rsidRPr="00374C08">
        <w:rPr>
          <w:rFonts w:ascii="Times New Roman" w:hAnsi="Times New Roman" w:cs="Times New Roman"/>
          <w:i/>
          <w:color w:val="353535"/>
          <w:lang w:val="is-IS"/>
        </w:rPr>
        <w:t xml:space="preserve">: Íþróttafélög tryggi nægt framboð íþróttagreina. </w:t>
      </w:r>
    </w:p>
    <w:p w14:paraId="566BAEA8" w14:textId="26987CB3"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lang w:val="is-IS"/>
        </w:rPr>
        <w:t>Aðgerð 2</w:t>
      </w:r>
      <w:r w:rsidRPr="00374C08">
        <w:rPr>
          <w:rFonts w:ascii="Times New Roman" w:hAnsi="Times New Roman" w:cs="Times New Roman"/>
          <w:i/>
          <w:color w:val="353535"/>
          <w:lang w:val="is-IS"/>
        </w:rPr>
        <w:t>: Sveitarfélög vinni með íþróttafélögum að því að tryggja nægilegt framboð íþróttagreina.</w:t>
      </w:r>
    </w:p>
    <w:p w14:paraId="3F990303" w14:textId="77777777" w:rsidR="00BE71F8" w:rsidRPr="00374C08" w:rsidRDefault="00BE71F8" w:rsidP="00BE71F8">
      <w:pPr>
        <w:spacing w:line="276" w:lineRule="auto"/>
        <w:rPr>
          <w:rFonts w:ascii="Times New Roman" w:hAnsi="Times New Roman" w:cs="Times New Roman"/>
          <w:i/>
          <w:color w:val="353535"/>
          <w:lang w:val="is-IS"/>
        </w:rPr>
      </w:pPr>
    </w:p>
    <w:p w14:paraId="6C156AAC" w14:textId="0D5BF500"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markmið eitt:  Ekki er æskilegt að okkar mati að íþróttafélögum sé ætlað að tryggja nægt framboð íþróttagreina.  Fjölmörg íþróttafélög eru ekki fjölgrei</w:t>
      </w:r>
      <w:r w:rsidR="003E7E9F">
        <w:rPr>
          <w:rFonts w:ascii="Times New Roman" w:hAnsi="Times New Roman" w:cs="Times New Roman"/>
          <w:color w:val="353535"/>
          <w:lang w:val="is-IS"/>
        </w:rPr>
        <w:t>nafélög og stefna ekki að því af</w:t>
      </w:r>
      <w:r w:rsidRPr="00374C08">
        <w:rPr>
          <w:rFonts w:ascii="Times New Roman" w:hAnsi="Times New Roman" w:cs="Times New Roman"/>
          <w:color w:val="353535"/>
          <w:lang w:val="is-IS"/>
        </w:rPr>
        <w:t xml:space="preserve"> fullkomlega skiljanlegum og réttmætum ástæðum.  Sem dæmi væri óeðlilegt krafa að Gerpla myndi tryggja nægt framboð íþróttagreina. </w:t>
      </w:r>
    </w:p>
    <w:p w14:paraId="4B2D8CC3" w14:textId="77777777" w:rsidR="00BE71F8" w:rsidRPr="00374C08" w:rsidRDefault="00BE71F8" w:rsidP="00BE71F8">
      <w:pPr>
        <w:spacing w:line="276" w:lineRule="auto"/>
        <w:rPr>
          <w:rFonts w:ascii="Times New Roman" w:hAnsi="Times New Roman" w:cs="Times New Roman"/>
          <w:color w:val="353535"/>
          <w:lang w:val="is-IS"/>
        </w:rPr>
      </w:pPr>
    </w:p>
    <w:p w14:paraId="2D7E017D" w14:textId="5A03A643"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markmið tvö:  Mikilvægt er að sveita</w:t>
      </w:r>
      <w:r w:rsidR="003E7E9F">
        <w:rPr>
          <w:rFonts w:ascii="Times New Roman" w:hAnsi="Times New Roman" w:cs="Times New Roman"/>
          <w:color w:val="353535"/>
          <w:lang w:val="is-IS"/>
        </w:rPr>
        <w:t>r</w:t>
      </w:r>
      <w:r w:rsidRPr="00374C08">
        <w:rPr>
          <w:rFonts w:ascii="Times New Roman" w:hAnsi="Times New Roman" w:cs="Times New Roman"/>
          <w:color w:val="353535"/>
          <w:lang w:val="is-IS"/>
        </w:rPr>
        <w:t>félög vinni með íþróttafélögum að því að tryggja nægt framboð íþróttagreina.  Í þessu sambandi verður þó að hafa stærð sveita</w:t>
      </w:r>
      <w:r w:rsidR="003E7E9F">
        <w:rPr>
          <w:rFonts w:ascii="Times New Roman" w:hAnsi="Times New Roman" w:cs="Times New Roman"/>
          <w:color w:val="353535"/>
          <w:lang w:val="is-IS"/>
        </w:rPr>
        <w:t>r</w:t>
      </w:r>
      <w:r w:rsidRPr="00374C08">
        <w:rPr>
          <w:rFonts w:ascii="Times New Roman" w:hAnsi="Times New Roman" w:cs="Times New Roman"/>
          <w:color w:val="353535"/>
          <w:lang w:val="is-IS"/>
        </w:rPr>
        <w:t>félaga í huga.  Mikið framboð af íþróttagreinu</w:t>
      </w:r>
      <w:r w:rsidR="003E7E9F">
        <w:rPr>
          <w:rFonts w:ascii="Times New Roman" w:hAnsi="Times New Roman" w:cs="Times New Roman"/>
          <w:color w:val="353535"/>
          <w:lang w:val="is-IS"/>
        </w:rPr>
        <w:t>m í litlum samfélögum getur</w:t>
      </w:r>
      <w:r w:rsidRPr="00374C08">
        <w:rPr>
          <w:rFonts w:ascii="Times New Roman" w:hAnsi="Times New Roman" w:cs="Times New Roman"/>
          <w:color w:val="353535"/>
          <w:lang w:val="is-IS"/>
        </w:rPr>
        <w:t xml:space="preserve"> mögulega veikt grundvöll alls íþróttastarfs þar sem mikilvægt er að hafa ákveðin</w:t>
      </w:r>
      <w:r w:rsidR="003E7E9F">
        <w:rPr>
          <w:rFonts w:ascii="Times New Roman" w:hAnsi="Times New Roman" w:cs="Times New Roman"/>
          <w:color w:val="353535"/>
          <w:lang w:val="is-IS"/>
        </w:rPr>
        <w:t>n fjölda iðke</w:t>
      </w:r>
      <w:r w:rsidRPr="00374C08">
        <w:rPr>
          <w:rFonts w:ascii="Times New Roman" w:hAnsi="Times New Roman" w:cs="Times New Roman"/>
          <w:color w:val="353535"/>
          <w:lang w:val="is-IS"/>
        </w:rPr>
        <w:t>nda í hverri grein til þess að starfið í þeirri grein gangi vel.</w:t>
      </w:r>
    </w:p>
    <w:p w14:paraId="7B5FE088" w14:textId="77777777" w:rsidR="00BE71F8" w:rsidRPr="00374C08" w:rsidRDefault="00BE71F8" w:rsidP="00BE71F8">
      <w:pPr>
        <w:spacing w:line="276" w:lineRule="auto"/>
        <w:rPr>
          <w:rFonts w:ascii="Times New Roman" w:hAnsi="Times New Roman" w:cs="Times New Roman"/>
          <w:color w:val="353535"/>
          <w:lang w:val="is-IS"/>
        </w:rPr>
      </w:pPr>
    </w:p>
    <w:p w14:paraId="2835C43C" w14:textId="77777777" w:rsidR="00BE71F8" w:rsidRPr="00374C08" w:rsidRDefault="00BE71F8" w:rsidP="00BE71F8">
      <w:pPr>
        <w:spacing w:line="276" w:lineRule="auto"/>
        <w:rPr>
          <w:rFonts w:ascii="Times New Roman" w:hAnsi="Times New Roman" w:cs="Times New Roman"/>
          <w:color w:val="353535"/>
          <w:lang w:val="is-IS"/>
        </w:rPr>
      </w:pPr>
    </w:p>
    <w:p w14:paraId="520BAE86" w14:textId="77777777" w:rsidR="00BE71F8" w:rsidRPr="00374C08" w:rsidRDefault="00BE71F8" w:rsidP="00BE71F8">
      <w:pPr>
        <w:autoSpaceDE w:val="0"/>
        <w:autoSpaceDN w:val="0"/>
        <w:adjustRightInd w:val="0"/>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lang w:val="is-IS"/>
        </w:rPr>
        <w:t xml:space="preserve">: Efla menntun og þekkingu þjálfara. </w:t>
      </w:r>
    </w:p>
    <w:p w14:paraId="31B5EAF8" w14:textId="25333561"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Íþróttafélög aðstoði þjálfara sína við að auka menntun og þekkingu í samstarfi við sérsambönd.</w:t>
      </w:r>
    </w:p>
    <w:p w14:paraId="11107BB4" w14:textId="77777777" w:rsidR="00BE71F8" w:rsidRPr="00374C08" w:rsidRDefault="00BE71F8" w:rsidP="00BE71F8">
      <w:pPr>
        <w:spacing w:line="276" w:lineRule="auto"/>
        <w:rPr>
          <w:rFonts w:ascii="Times New Roman" w:hAnsi="Times New Roman" w:cs="Times New Roman"/>
          <w:i/>
          <w:color w:val="353535"/>
          <w:lang w:val="is-IS"/>
        </w:rPr>
      </w:pPr>
    </w:p>
    <w:p w14:paraId="406657D2" w14:textId="590E43DC"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 xml:space="preserve">Íþróttafélög eru að öllu jöfnu tilbúin til að aðstoða þjálfara sína til þess að bæta </w:t>
      </w:r>
      <w:r w:rsidR="00374C08" w:rsidRPr="00374C08">
        <w:rPr>
          <w:rFonts w:ascii="Times New Roman" w:hAnsi="Times New Roman" w:cs="Times New Roman"/>
          <w:color w:val="353535"/>
          <w:lang w:val="is-IS"/>
        </w:rPr>
        <w:t>við sig menntun eins og þau hafa</w:t>
      </w:r>
      <w:r w:rsidRPr="00374C08">
        <w:rPr>
          <w:rFonts w:ascii="Times New Roman" w:hAnsi="Times New Roman" w:cs="Times New Roman"/>
          <w:color w:val="353535"/>
          <w:lang w:val="is-IS"/>
        </w:rPr>
        <w:t xml:space="preserve"> bolmagn til.  Það er vel þekkt að íþróttafélög hér á landi berjast flest í bökkum.  Til </w:t>
      </w:r>
      <w:r w:rsidR="003E7E9F">
        <w:rPr>
          <w:rFonts w:ascii="Times New Roman" w:hAnsi="Times New Roman" w:cs="Times New Roman"/>
          <w:color w:val="353535"/>
          <w:lang w:val="is-IS"/>
        </w:rPr>
        <w:t xml:space="preserve">þess að </w:t>
      </w:r>
      <w:r w:rsidRPr="00374C08">
        <w:rPr>
          <w:rFonts w:ascii="Times New Roman" w:hAnsi="Times New Roman" w:cs="Times New Roman"/>
          <w:color w:val="353535"/>
          <w:lang w:val="is-IS"/>
        </w:rPr>
        <w:t xml:space="preserve">þessi aðgerð geti talist raunhæf og hafi raunveruleg áhrif þarf fjármagn að fylgja.  </w:t>
      </w:r>
    </w:p>
    <w:p w14:paraId="25D34364" w14:textId="77777777" w:rsidR="00BE71F8" w:rsidRPr="00374C08" w:rsidRDefault="00BE71F8" w:rsidP="00BE71F8">
      <w:pPr>
        <w:spacing w:line="276" w:lineRule="auto"/>
        <w:rPr>
          <w:rFonts w:ascii="Times New Roman" w:hAnsi="Times New Roman" w:cs="Times New Roman"/>
          <w:color w:val="353535"/>
          <w:lang w:val="is-IS"/>
        </w:rPr>
      </w:pPr>
    </w:p>
    <w:p w14:paraId="42B6D1FF"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Sérsambönd vinni að fræðslu og útbreiðslu íþrótta hjá báðum kynjum. </w:t>
      </w:r>
    </w:p>
    <w:p w14:paraId="7AA30E8E"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1</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Sérsambönd skipi sérstakan aðila til þess að sinna fræðslu og útbreiðslu sé það ekki fyrir hendi. </w:t>
      </w:r>
    </w:p>
    <w:p w14:paraId="5C726581"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2</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Sveitarfélög bæti aðgengi íþróttafélaga að skólum til þess að kynna starfsemi sína. </w:t>
      </w:r>
    </w:p>
    <w:p w14:paraId="2BACF2E3"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3</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 xml:space="preserve">Efla </w:t>
      </w:r>
      <w:r w:rsidRPr="00374C08">
        <w:rPr>
          <w:rFonts w:ascii="Times New Roman" w:hAnsi="Times New Roman" w:cs="Times New Roman"/>
          <w:i/>
          <w:noProof/>
          <w:color w:val="353535"/>
          <w:lang w:val="is-IS"/>
        </w:rPr>
        <w:t>fræðslu</w:t>
      </w:r>
      <w:r w:rsidRPr="00374C08">
        <w:rPr>
          <w:rFonts w:ascii="Times New Roman" w:hAnsi="Times New Roman" w:cs="Times New Roman"/>
          <w:i/>
          <w:color w:val="353535"/>
          <w:lang w:val="is-IS"/>
        </w:rPr>
        <w:t xml:space="preserve"> til iðkenda um einelti, kynferðislegt ofbeldi og aðra óæskilega hegðun. </w:t>
      </w:r>
    </w:p>
    <w:p w14:paraId="36D7BEEF" w14:textId="24EEACF5"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4:</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Efla félagsfærni iðkenda samhliða íþróttaiðkun.</w:t>
      </w:r>
    </w:p>
    <w:p w14:paraId="1E29A143" w14:textId="77777777" w:rsidR="00BE71F8" w:rsidRPr="00374C08" w:rsidRDefault="00BE71F8" w:rsidP="00BE71F8">
      <w:pPr>
        <w:spacing w:line="276" w:lineRule="auto"/>
        <w:rPr>
          <w:rFonts w:ascii="Times New Roman" w:hAnsi="Times New Roman" w:cs="Times New Roman"/>
          <w:i/>
          <w:color w:val="353535"/>
          <w:lang w:val="is-IS"/>
        </w:rPr>
      </w:pPr>
    </w:p>
    <w:p w14:paraId="3E1C55DD" w14:textId="35F4D785"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eitt:  Óljóst er hvað átt er við með að sérsambönd skipi sérstakan aðlila.  Óraunhæft er að minni sérsambönd geti ráðið fræðslustjóra.</w:t>
      </w:r>
    </w:p>
    <w:p w14:paraId="76220D96" w14:textId="77777777" w:rsidR="00BE71F8" w:rsidRPr="00374C08" w:rsidRDefault="00BE71F8" w:rsidP="00BE71F8">
      <w:pPr>
        <w:spacing w:line="276" w:lineRule="auto"/>
        <w:rPr>
          <w:rFonts w:ascii="Times New Roman" w:hAnsi="Times New Roman" w:cs="Times New Roman"/>
          <w:color w:val="353535"/>
          <w:lang w:val="is-IS"/>
        </w:rPr>
      </w:pPr>
    </w:p>
    <w:p w14:paraId="4E827331" w14:textId="3C5A149D"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þrjú:  Óljóst er hver á að sinna þessari fræðslu og hver á að greiða þann kostnað sem til fellur vegna þessa.</w:t>
      </w:r>
    </w:p>
    <w:p w14:paraId="46980A49" w14:textId="77777777" w:rsidR="00BE71F8" w:rsidRPr="00374C08" w:rsidRDefault="00BE71F8" w:rsidP="00BE71F8">
      <w:pPr>
        <w:spacing w:line="276" w:lineRule="auto"/>
        <w:rPr>
          <w:rFonts w:ascii="Times New Roman" w:hAnsi="Times New Roman" w:cs="Times New Roman"/>
          <w:color w:val="353535"/>
          <w:lang w:val="is-IS"/>
        </w:rPr>
      </w:pPr>
    </w:p>
    <w:p w14:paraId="1E011126" w14:textId="3C418730"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fjögur:  Óljóst er hver á að sinna því að efla félagsfærni, ef það eru þjálfarar þá er óljóst hver á að þjálfa þjálfarana í því</w:t>
      </w:r>
      <w:r w:rsidR="003E7E9F">
        <w:rPr>
          <w:rFonts w:ascii="Times New Roman" w:hAnsi="Times New Roman" w:cs="Times New Roman"/>
          <w:color w:val="353535"/>
          <w:lang w:val="is-IS"/>
        </w:rPr>
        <w:t xml:space="preserve"> að geta elft félagsfærni iðken</w:t>
      </w:r>
      <w:r w:rsidRPr="00374C08">
        <w:rPr>
          <w:rFonts w:ascii="Times New Roman" w:hAnsi="Times New Roman" w:cs="Times New Roman"/>
          <w:color w:val="353535"/>
          <w:lang w:val="is-IS"/>
        </w:rPr>
        <w:t>da. Auk þessa þá er ekki tekið fram hver skuli bera kostnað af aðgerðinni.</w:t>
      </w:r>
    </w:p>
    <w:p w14:paraId="0CFCD380" w14:textId="77777777" w:rsidR="00BE71F8" w:rsidRPr="00374C08" w:rsidRDefault="00BE71F8" w:rsidP="00BE71F8">
      <w:pPr>
        <w:spacing w:line="276" w:lineRule="auto"/>
        <w:rPr>
          <w:rFonts w:ascii="Times New Roman" w:hAnsi="Times New Roman" w:cs="Times New Roman"/>
          <w:color w:val="353535"/>
          <w:lang w:val="is-IS"/>
        </w:rPr>
      </w:pPr>
    </w:p>
    <w:p w14:paraId="0CAB9FA5" w14:textId="0C01E177" w:rsidR="00BE71F8" w:rsidRPr="00374C08" w:rsidRDefault="00BE71F8" w:rsidP="00BE71F8">
      <w:pPr>
        <w:spacing w:line="276" w:lineRule="auto"/>
        <w:rPr>
          <w:rFonts w:ascii="Times New Roman" w:hAnsi="Times New Roman" w:cs="Times New Roman"/>
          <w:i/>
          <w:noProof/>
          <w:color w:val="353535"/>
          <w:lang w:val="is-IS"/>
        </w:rPr>
      </w:pPr>
      <w:r w:rsidRPr="00374C08">
        <w:rPr>
          <w:rFonts w:ascii="Times New Roman" w:hAnsi="Times New Roman" w:cs="Times New Roman"/>
          <w:b/>
          <w:bCs/>
          <w:i/>
          <w:color w:val="353535"/>
          <w:lang w:val="is-IS"/>
        </w:rPr>
        <w:lastRenderedPageBreak/>
        <w:t xml:space="preserve">Mat: </w:t>
      </w:r>
      <w:r w:rsidRPr="00374C08">
        <w:rPr>
          <w:rFonts w:ascii="Times New Roman" w:hAnsi="Times New Roman" w:cs="Times New Roman"/>
          <w:i/>
          <w:color w:val="353535"/>
          <w:lang w:val="is-IS"/>
        </w:rPr>
        <w:t>Úttekt 2024 og 2030. Reglulegar kannanir ÍSÍ á þátttöku í íþróttum. Gera úttekt á menntunarstigi þjálfara.</w:t>
      </w:r>
    </w:p>
    <w:p w14:paraId="2C484AF6" w14:textId="77777777" w:rsidR="00BE71F8" w:rsidRPr="00374C08" w:rsidRDefault="00BE71F8" w:rsidP="00BE71F8">
      <w:pPr>
        <w:spacing w:line="276" w:lineRule="auto"/>
        <w:rPr>
          <w:rFonts w:ascii="Times New Roman" w:hAnsi="Times New Roman" w:cs="Times New Roman"/>
          <w:i/>
          <w:color w:val="353535"/>
          <w:lang w:val="is-IS"/>
        </w:rPr>
      </w:pPr>
    </w:p>
    <w:p w14:paraId="6C709C33" w14:textId="2EF2A556"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Fyrsta úttekt á að gera ári</w:t>
      </w:r>
      <w:r w:rsidR="00374C08" w:rsidRPr="00374C08">
        <w:rPr>
          <w:rFonts w:ascii="Times New Roman" w:hAnsi="Times New Roman" w:cs="Times New Roman"/>
          <w:color w:val="353535"/>
          <w:lang w:val="is-IS"/>
        </w:rPr>
        <w:t>ð 2024 og sa</w:t>
      </w:r>
      <w:r w:rsidRPr="00374C08">
        <w:rPr>
          <w:rFonts w:ascii="Times New Roman" w:hAnsi="Times New Roman" w:cs="Times New Roman"/>
          <w:color w:val="353535"/>
          <w:lang w:val="is-IS"/>
        </w:rPr>
        <w:t>mkvæmt aðgerðum á að auka fræðslu um einelti, kynferðislegt ofbeldi og aðra óæskileg</w:t>
      </w:r>
      <w:r w:rsidR="003E7E9F">
        <w:rPr>
          <w:rFonts w:ascii="Times New Roman" w:hAnsi="Times New Roman" w:cs="Times New Roman"/>
          <w:color w:val="353535"/>
          <w:lang w:val="is-IS"/>
        </w:rPr>
        <w:t>a hegðun og efla félagsfærni iðke</w:t>
      </w:r>
      <w:r w:rsidRPr="00374C08">
        <w:rPr>
          <w:rFonts w:ascii="Times New Roman" w:hAnsi="Times New Roman" w:cs="Times New Roman"/>
          <w:color w:val="353535"/>
          <w:lang w:val="is-IS"/>
        </w:rPr>
        <w:t>nda.  Eina leiðin til að komast að því hvort að þetta hafi tekist er að gera úttekt á því um leið og stefnan er sett í framkvæmd hvernig staða þessa mála sé í dag.  Það er ekki hægt að vita árið 2024 hvort félag</w:t>
      </w:r>
      <w:r w:rsidR="003E7E9F">
        <w:rPr>
          <w:rFonts w:ascii="Times New Roman" w:hAnsi="Times New Roman" w:cs="Times New Roman"/>
          <w:color w:val="353535"/>
          <w:lang w:val="is-IS"/>
        </w:rPr>
        <w:t>sfærni iðke</w:t>
      </w:r>
      <w:r w:rsidRPr="00374C08">
        <w:rPr>
          <w:rFonts w:ascii="Times New Roman" w:hAnsi="Times New Roman" w:cs="Times New Roman"/>
          <w:color w:val="353535"/>
          <w:lang w:val="is-IS"/>
        </w:rPr>
        <w:t>nda hafi aukist ef engin grunnlína er til á því hvernig félagsfærni er þegar stefnan er sett í framkvæmd.</w:t>
      </w:r>
      <w:r w:rsidR="00374C08" w:rsidRPr="00374C08">
        <w:rPr>
          <w:rFonts w:ascii="Times New Roman" w:hAnsi="Times New Roman" w:cs="Times New Roman"/>
          <w:color w:val="353535"/>
          <w:lang w:val="is-IS"/>
        </w:rPr>
        <w:t xml:space="preserve">  </w:t>
      </w:r>
    </w:p>
    <w:p w14:paraId="79FA9005" w14:textId="77777777" w:rsidR="00BE71F8" w:rsidRPr="00374C08" w:rsidRDefault="00BE71F8" w:rsidP="00BE71F8">
      <w:pPr>
        <w:spacing w:line="276" w:lineRule="auto"/>
        <w:rPr>
          <w:rFonts w:ascii="Times New Roman" w:hAnsi="Times New Roman" w:cs="Times New Roman"/>
          <w:color w:val="353535"/>
          <w:lang w:val="is-IS"/>
        </w:rPr>
      </w:pPr>
    </w:p>
    <w:p w14:paraId="1C74139E" w14:textId="1EDA3B9C" w:rsidR="00BE71F8" w:rsidRPr="00374C08" w:rsidRDefault="00BE71F8" w:rsidP="00BE71F8">
      <w:pPr>
        <w:spacing w:line="276" w:lineRule="auto"/>
        <w:rPr>
          <w:rFonts w:ascii="Times New Roman" w:hAnsi="Times New Roman" w:cs="Times New Roman"/>
          <w:b/>
          <w:bCs/>
          <w:u w:val="single"/>
          <w:lang w:val="is-IS"/>
        </w:rPr>
      </w:pPr>
      <w:r w:rsidRPr="00374C08">
        <w:rPr>
          <w:rFonts w:ascii="Times New Roman" w:hAnsi="Times New Roman" w:cs="Times New Roman"/>
          <w:b/>
          <w:bCs/>
          <w:u w:val="single"/>
          <w:lang w:val="is-IS"/>
        </w:rPr>
        <w:t>Menntun og rannsóknir</w:t>
      </w:r>
    </w:p>
    <w:p w14:paraId="352D828D" w14:textId="77777777" w:rsidR="00BE71F8" w:rsidRPr="00374C08" w:rsidRDefault="00BE71F8" w:rsidP="00BE71F8">
      <w:pPr>
        <w:spacing w:line="276" w:lineRule="auto"/>
        <w:rPr>
          <w:rFonts w:ascii="Times New Roman" w:hAnsi="Times New Roman" w:cs="Times New Roman"/>
          <w:b/>
          <w:bCs/>
          <w:lang w:val="is-IS"/>
        </w:rPr>
      </w:pPr>
    </w:p>
    <w:p w14:paraId="18AD28FB"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 xml:space="preserve">Samstarf íþróttahreyfingar og háskóla um menntun og rannsóknir verði aukið. </w:t>
      </w:r>
    </w:p>
    <w:p w14:paraId="2F18272A" w14:textId="022FD3FD"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2:</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Íþróttahreyfingin í samvinnu við háskólana standi reglulega fyrir ráðstefnum og málþingum þar sem viðfangsefni tengd þróun íþróttastarfs eru til umræðu.</w:t>
      </w:r>
    </w:p>
    <w:p w14:paraId="747C2BFD" w14:textId="77777777" w:rsidR="00BE71F8" w:rsidRPr="00374C08" w:rsidRDefault="00BE71F8" w:rsidP="00BE71F8">
      <w:pPr>
        <w:spacing w:line="276" w:lineRule="auto"/>
        <w:rPr>
          <w:rFonts w:ascii="Times New Roman" w:hAnsi="Times New Roman" w:cs="Times New Roman"/>
          <w:i/>
          <w:color w:val="353535"/>
          <w:lang w:val="is-IS"/>
        </w:rPr>
      </w:pPr>
    </w:p>
    <w:p w14:paraId="5AB07960" w14:textId="43C829D2" w:rsidR="00BE71F8" w:rsidRPr="00374C08" w:rsidRDefault="00374C0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tvö:  Í</w:t>
      </w:r>
      <w:r w:rsidR="00BE71F8" w:rsidRPr="00374C08">
        <w:rPr>
          <w:rFonts w:ascii="Times New Roman" w:hAnsi="Times New Roman" w:cs="Times New Roman"/>
          <w:color w:val="353535"/>
          <w:lang w:val="is-IS"/>
        </w:rPr>
        <w:t>þróttafr</w:t>
      </w:r>
      <w:r w:rsidR="003E7E9F">
        <w:rPr>
          <w:rFonts w:ascii="Times New Roman" w:hAnsi="Times New Roman" w:cs="Times New Roman"/>
          <w:color w:val="353535"/>
          <w:lang w:val="is-IS"/>
        </w:rPr>
        <w:t>æðisvið HR hefur staðið að fjölmörgum</w:t>
      </w:r>
      <w:r w:rsidR="00BE71F8" w:rsidRPr="00374C08">
        <w:rPr>
          <w:rFonts w:ascii="Times New Roman" w:hAnsi="Times New Roman" w:cs="Times New Roman"/>
          <w:color w:val="353535"/>
          <w:lang w:val="is-IS"/>
        </w:rPr>
        <w:t xml:space="preserve"> málstofum, hádegisfyrirlestrum og ráðstefnum á hverju ári í samstarfi við ÍSÍ, ÍBR, HSI, GSI og KKI svo einhverjir aðilar s</w:t>
      </w:r>
      <w:r w:rsidRPr="00374C08">
        <w:rPr>
          <w:rFonts w:ascii="Times New Roman" w:hAnsi="Times New Roman" w:cs="Times New Roman"/>
          <w:color w:val="353535"/>
          <w:lang w:val="is-IS"/>
        </w:rPr>
        <w:t xml:space="preserve">éu nefndir.  Einnig er víðtækt samstarf um þjónustumælingar og rannsóknir á milli íþróttafræðisvið HR og fjölmarga sérsambanda.  </w:t>
      </w:r>
    </w:p>
    <w:p w14:paraId="515864A9" w14:textId="77777777" w:rsidR="00BE71F8" w:rsidRPr="00374C08" w:rsidRDefault="00BE71F8" w:rsidP="00BE71F8">
      <w:pPr>
        <w:spacing w:line="276" w:lineRule="auto"/>
        <w:rPr>
          <w:rFonts w:ascii="Times New Roman" w:hAnsi="Times New Roman" w:cs="Times New Roman"/>
          <w:color w:val="353535"/>
          <w:lang w:val="is-IS"/>
        </w:rPr>
      </w:pPr>
    </w:p>
    <w:p w14:paraId="3BFA0D4F"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lang w:val="is-IS"/>
        </w:rPr>
        <w:t xml:space="preserve">: Framboð og gæði þjálfaramenntunar verði aukið enn frekar. </w:t>
      </w:r>
    </w:p>
    <w:p w14:paraId="02DD6D10"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1:</w:t>
      </w:r>
      <w:r w:rsidRPr="00374C08">
        <w:rPr>
          <w:rFonts w:ascii="Times New Roman" w:hAnsi="Times New Roman" w:cs="Times New Roman"/>
          <w:bCs/>
          <w:i/>
          <w:color w:val="353535"/>
          <w:lang w:val="is-IS"/>
        </w:rPr>
        <w:t xml:space="preserve"> </w:t>
      </w:r>
      <w:r w:rsidRPr="00374C08">
        <w:rPr>
          <w:rFonts w:ascii="Times New Roman" w:hAnsi="Times New Roman" w:cs="Times New Roman"/>
          <w:i/>
          <w:color w:val="353535"/>
          <w:lang w:val="is-IS"/>
        </w:rPr>
        <w:t xml:space="preserve">Sérsambönd í samvinnu við háskólaumhverfið vinna að endurskipulagningu </w:t>
      </w:r>
    </w:p>
    <w:p w14:paraId="03ADBEBB"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i/>
          <w:color w:val="353535"/>
          <w:lang w:val="is-IS"/>
        </w:rPr>
        <w:t xml:space="preserve">þjálfaramenntunar. </w:t>
      </w:r>
    </w:p>
    <w:p w14:paraId="3B7ABD17"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2</w:t>
      </w:r>
      <w:r w:rsidRPr="00374C08">
        <w:rPr>
          <w:rFonts w:ascii="Times New Roman" w:hAnsi="Times New Roman" w:cs="Times New Roman"/>
          <w:i/>
          <w:color w:val="353535"/>
          <w:lang w:val="is-IS"/>
        </w:rPr>
        <w:t xml:space="preserve">: Efni sem notað er til menntunar þjálfara verði endurskoðað. </w:t>
      </w:r>
    </w:p>
    <w:p w14:paraId="35702847" w14:textId="6EB4EBD1"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 xml:space="preserve">Aðgerð </w:t>
      </w:r>
      <w:r w:rsidRPr="00374C08">
        <w:rPr>
          <w:rFonts w:ascii="Times New Roman" w:hAnsi="Times New Roman" w:cs="Times New Roman"/>
          <w:i/>
          <w:color w:val="353535"/>
          <w:u w:val="single"/>
          <w:lang w:val="is-IS"/>
        </w:rPr>
        <w:t>3:</w:t>
      </w:r>
      <w:r w:rsidRPr="00374C08">
        <w:rPr>
          <w:rFonts w:ascii="Times New Roman" w:hAnsi="Times New Roman" w:cs="Times New Roman"/>
          <w:i/>
          <w:color w:val="353535"/>
          <w:lang w:val="is-IS"/>
        </w:rPr>
        <w:t xml:space="preserve"> Skapaður verði farvegur fyrir fjárhagslegan stuðning við þýðingu erlends kennsluefnis.</w:t>
      </w:r>
    </w:p>
    <w:p w14:paraId="5F1165AF" w14:textId="77777777" w:rsidR="00BE71F8" w:rsidRPr="00374C08" w:rsidRDefault="00BE71F8" w:rsidP="00BE71F8">
      <w:pPr>
        <w:spacing w:line="276" w:lineRule="auto"/>
        <w:rPr>
          <w:rFonts w:ascii="Times New Roman" w:hAnsi="Times New Roman" w:cs="Times New Roman"/>
          <w:color w:val="353535"/>
          <w:lang w:val="is-IS"/>
        </w:rPr>
      </w:pPr>
    </w:p>
    <w:p w14:paraId="5CFE6E06" w14:textId="221871EF" w:rsidR="00BE71F8" w:rsidRPr="00374C08" w:rsidRDefault="00BE71F8" w:rsidP="00BE71F8">
      <w:pPr>
        <w:spacing w:line="276" w:lineRule="auto"/>
        <w:rPr>
          <w:rFonts w:ascii="Times New Roman" w:hAnsi="Times New Roman" w:cs="Times New Roman"/>
          <w:bCs/>
          <w:color w:val="353535"/>
          <w:lang w:val="is-IS"/>
        </w:rPr>
      </w:pPr>
      <w:r w:rsidRPr="00374C08">
        <w:rPr>
          <w:rFonts w:ascii="Times New Roman" w:hAnsi="Times New Roman" w:cs="Times New Roman"/>
          <w:bCs/>
          <w:color w:val="353535"/>
          <w:lang w:val="is-IS"/>
        </w:rPr>
        <w:t>Varðandi aðgerðir eitt til þrjú:  Við teljum mikla þörf á því að framboð og gæði þjálfunar</w:t>
      </w:r>
      <w:r w:rsidR="003E7E9F">
        <w:rPr>
          <w:rFonts w:ascii="Times New Roman" w:hAnsi="Times New Roman" w:cs="Times New Roman"/>
          <w:bCs/>
          <w:color w:val="353535"/>
          <w:lang w:val="is-IS"/>
        </w:rPr>
        <w:t>menntunar verði aukið og í sum</w:t>
      </w:r>
      <w:r w:rsidRPr="00374C08">
        <w:rPr>
          <w:rFonts w:ascii="Times New Roman" w:hAnsi="Times New Roman" w:cs="Times New Roman"/>
          <w:bCs/>
          <w:color w:val="353535"/>
          <w:lang w:val="is-IS"/>
        </w:rPr>
        <w:t xml:space="preserve">um tilfellum er nauðsynlegt að endurskipuleggja menntunina frá grunni.  Það er þó mjög misjafnt hvernig sérsambönd standa þegar kemur að þessum efnum.  Sem dæmi er KKI nýlega búin að endurskipuleggja þjálfaramenntun sína frá grunni og komu meistaranemi og kennarar íþróttafræði HR að þeirri vinnu í samstarfi við KKI.  </w:t>
      </w:r>
      <w:r w:rsidR="00374C08" w:rsidRPr="00374C08">
        <w:rPr>
          <w:rFonts w:ascii="Times New Roman" w:hAnsi="Times New Roman" w:cs="Times New Roman"/>
          <w:bCs/>
          <w:color w:val="353535"/>
          <w:lang w:val="is-IS"/>
        </w:rPr>
        <w:t>Ljó</w:t>
      </w:r>
      <w:r w:rsidRPr="00374C08">
        <w:rPr>
          <w:rFonts w:ascii="Times New Roman" w:hAnsi="Times New Roman" w:cs="Times New Roman"/>
          <w:bCs/>
          <w:color w:val="353535"/>
          <w:lang w:val="is-IS"/>
        </w:rPr>
        <w:t>st er að það krefst mikillar vinnu að endurskipuleggja þjálfaramenntun, búa til eða þýða kennsluefni, kenna efnið og halda utan um námið.  Til þess að ná þessu markmiði þurfa fjármunir að fylgja.</w:t>
      </w:r>
    </w:p>
    <w:p w14:paraId="4AA9D0F0" w14:textId="77777777" w:rsidR="00BE71F8" w:rsidRPr="00374C08" w:rsidRDefault="00BE71F8" w:rsidP="00BE71F8">
      <w:pPr>
        <w:spacing w:line="276" w:lineRule="auto"/>
        <w:rPr>
          <w:rFonts w:ascii="Times New Roman" w:hAnsi="Times New Roman" w:cs="Times New Roman"/>
          <w:bCs/>
          <w:color w:val="353535"/>
          <w:lang w:val="is-IS"/>
        </w:rPr>
      </w:pPr>
    </w:p>
    <w:p w14:paraId="15097C0B"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lang w:val="is-IS"/>
        </w:rPr>
        <w:t xml:space="preserve">: Rannsóknir á sviði íþrótta verði efldar. </w:t>
      </w:r>
    </w:p>
    <w:p w14:paraId="27CFBB1E" w14:textId="27E860FA"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1</w:t>
      </w:r>
      <w:r w:rsidRPr="00374C08">
        <w:rPr>
          <w:rFonts w:ascii="Times New Roman" w:hAnsi="Times New Roman" w:cs="Times New Roman"/>
          <w:i/>
          <w:color w:val="353535"/>
          <w:lang w:val="is-IS"/>
        </w:rPr>
        <w:t>: Sérstakt fjárframlag til íþróttarannsókna verði tryggt</w:t>
      </w:r>
    </w:p>
    <w:p w14:paraId="77FCBC6F" w14:textId="77777777" w:rsidR="00BE71F8" w:rsidRPr="00374C08" w:rsidRDefault="00BE71F8" w:rsidP="00BE71F8">
      <w:pPr>
        <w:spacing w:line="276" w:lineRule="auto"/>
        <w:rPr>
          <w:rFonts w:ascii="Times New Roman" w:hAnsi="Times New Roman" w:cs="Times New Roman"/>
          <w:i/>
          <w:color w:val="353535"/>
          <w:lang w:val="is-IS"/>
        </w:rPr>
      </w:pPr>
    </w:p>
    <w:p w14:paraId="35D5F2CC" w14:textId="2BB0B05E"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eitt:  Hingað til hefur fjárframlag til íþróttarannsókna verið til staðar.  Hægt er að sækja um styrki til íþróttasjóðs Rannís.  Ekki er ljóst hvort að átt er við að það sé tryggt að þessi sjóður starfi áfram eða hann verður efl</w:t>
      </w:r>
      <w:r w:rsidR="00374C08" w:rsidRPr="00374C08">
        <w:rPr>
          <w:rFonts w:ascii="Times New Roman" w:hAnsi="Times New Roman" w:cs="Times New Roman"/>
          <w:color w:val="353535"/>
          <w:lang w:val="is-IS"/>
        </w:rPr>
        <w:t>dur enn frekar.</w:t>
      </w:r>
      <w:r w:rsidRPr="00374C08">
        <w:rPr>
          <w:rFonts w:ascii="Times New Roman" w:hAnsi="Times New Roman" w:cs="Times New Roman"/>
          <w:color w:val="353535"/>
          <w:lang w:val="is-IS"/>
        </w:rPr>
        <w:t xml:space="preserve">  Íþróttafræðisvið HR leggur til að sjóðurinn verði festur í sessi </w:t>
      </w:r>
      <w:r w:rsidR="00374C08" w:rsidRPr="00374C08">
        <w:rPr>
          <w:rFonts w:ascii="Times New Roman" w:hAnsi="Times New Roman" w:cs="Times New Roman"/>
          <w:color w:val="353535"/>
          <w:lang w:val="is-IS"/>
        </w:rPr>
        <w:t>og fjármagn í hann aukið.</w:t>
      </w:r>
    </w:p>
    <w:p w14:paraId="1701C6B6" w14:textId="77777777" w:rsidR="00BE71F8" w:rsidRPr="00374C08" w:rsidRDefault="00BE71F8" w:rsidP="00BE71F8">
      <w:pPr>
        <w:spacing w:line="276" w:lineRule="auto"/>
        <w:rPr>
          <w:rFonts w:ascii="Times New Roman" w:hAnsi="Times New Roman" w:cs="Times New Roman"/>
          <w:i/>
          <w:color w:val="353535"/>
          <w:lang w:val="is-IS"/>
        </w:rPr>
      </w:pPr>
    </w:p>
    <w:p w14:paraId="66AC0766"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Miðstöð um rannsóknir á sviði íþrótta verði formlega stofnuð. </w:t>
      </w:r>
    </w:p>
    <w:p w14:paraId="3A30F202" w14:textId="70A4C3C5"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Skipaður verður starfshópur sem setur fram tillögur að fyrirkomulagi og umgjörð. Fulltrúar starfshóps eru frá háskóla, mennta- og menningarmálaráðuneyti og íþróttahreyfingunni og íþróttafræðifélagi Íslands.</w:t>
      </w:r>
    </w:p>
    <w:p w14:paraId="5AAEEEE6" w14:textId="77777777" w:rsidR="00BE71F8" w:rsidRPr="00374C08" w:rsidRDefault="00BE71F8" w:rsidP="00BE71F8">
      <w:pPr>
        <w:spacing w:line="276" w:lineRule="auto"/>
        <w:rPr>
          <w:rFonts w:ascii="Times New Roman" w:hAnsi="Times New Roman" w:cs="Times New Roman"/>
          <w:i/>
          <w:color w:val="353535"/>
          <w:lang w:val="is-IS"/>
        </w:rPr>
      </w:pPr>
    </w:p>
    <w:p w14:paraId="63EB5BC7" w14:textId="31C599B3" w:rsidR="00BE71F8" w:rsidRPr="00374C08" w:rsidRDefault="00BE71F8" w:rsidP="00BE71F8">
      <w:pPr>
        <w:spacing w:line="276" w:lineRule="auto"/>
        <w:rPr>
          <w:rFonts w:ascii="Times New Roman" w:eastAsia="Times New Roman" w:hAnsi="Times New Roman" w:cs="Times New Roman"/>
          <w:color w:val="000000" w:themeColor="text1"/>
          <w:shd w:val="clear" w:color="auto" w:fill="FFFFFF"/>
          <w:lang w:val="is-IS"/>
        </w:rPr>
      </w:pPr>
      <w:r w:rsidRPr="00374C08">
        <w:rPr>
          <w:rFonts w:ascii="Times New Roman" w:hAnsi="Times New Roman" w:cs="Times New Roman"/>
          <w:color w:val="353535"/>
          <w:lang w:val="is-IS"/>
        </w:rPr>
        <w:t>Varðandi markmið og aðgerð:  Ekki er ljóst hvaða rök eru fyrir því að stofna miðstöð um rannsóknir á sviði íþrótta.  Til eru tvær</w:t>
      </w:r>
      <w:r w:rsidR="00374C08" w:rsidRPr="00374C08">
        <w:rPr>
          <w:rFonts w:ascii="Times New Roman" w:hAnsi="Times New Roman" w:cs="Times New Roman"/>
          <w:color w:val="353535"/>
          <w:lang w:val="is-IS"/>
        </w:rPr>
        <w:t xml:space="preserve"> virkar</w:t>
      </w:r>
      <w:r w:rsidRPr="00374C08">
        <w:rPr>
          <w:rFonts w:ascii="Times New Roman" w:hAnsi="Times New Roman" w:cs="Times New Roman"/>
          <w:color w:val="353535"/>
          <w:lang w:val="is-IS"/>
        </w:rPr>
        <w:t xml:space="preserve"> miðstöðvar um rannsóknir á sviði íþrótta á Íslandi</w:t>
      </w:r>
      <w:r w:rsidR="00374C08" w:rsidRPr="00374C08">
        <w:rPr>
          <w:rFonts w:ascii="Times New Roman" w:hAnsi="Times New Roman" w:cs="Times New Roman"/>
          <w:color w:val="353535"/>
          <w:lang w:val="is-IS"/>
        </w:rPr>
        <w:t xml:space="preserve">, önnur staðsett í HR og hin í HÍ. </w:t>
      </w:r>
      <w:r w:rsidRPr="00374C08">
        <w:rPr>
          <w:rFonts w:ascii="Times New Roman" w:eastAsia="Times New Roman" w:hAnsi="Times New Roman" w:cs="Times New Roman"/>
          <w:color w:val="000000" w:themeColor="text1"/>
          <w:shd w:val="clear" w:color="auto" w:fill="FFFFFF"/>
          <w:lang w:val="is-IS"/>
        </w:rPr>
        <w:t>Langflestir þeir sem stunda rannsóknir á sviði íþrótta á Íslandi starfa innan þessara rannsóknamiðstöðva eða eru tengdir þeim á einhvern hátt.  Sterk rök þarf fyrir því að bæta þeirri þriðju við.  Þau rök eru hvergi sjá</w:t>
      </w:r>
      <w:r w:rsidR="003E7E9F">
        <w:rPr>
          <w:rFonts w:ascii="Times New Roman" w:eastAsia="Times New Roman" w:hAnsi="Times New Roman" w:cs="Times New Roman"/>
          <w:color w:val="000000" w:themeColor="text1"/>
          <w:shd w:val="clear" w:color="auto" w:fill="FFFFFF"/>
          <w:lang w:val="is-IS"/>
        </w:rPr>
        <w:t>anleg.  Einnig er nefnt að skip</w:t>
      </w:r>
      <w:r w:rsidRPr="00374C08">
        <w:rPr>
          <w:rFonts w:ascii="Times New Roman" w:eastAsia="Times New Roman" w:hAnsi="Times New Roman" w:cs="Times New Roman"/>
          <w:color w:val="000000" w:themeColor="text1"/>
          <w:shd w:val="clear" w:color="auto" w:fill="FFFFFF"/>
          <w:lang w:val="is-IS"/>
        </w:rPr>
        <w:t>a eigi starfshóp þar sem fulltrúar frá háskóla....  eru skipaðir í starfshópin</w:t>
      </w:r>
      <w:r w:rsidR="003E7E9F">
        <w:rPr>
          <w:rFonts w:ascii="Times New Roman" w:eastAsia="Times New Roman" w:hAnsi="Times New Roman" w:cs="Times New Roman"/>
          <w:color w:val="000000" w:themeColor="text1"/>
          <w:shd w:val="clear" w:color="auto" w:fill="FFFFFF"/>
          <w:lang w:val="is-IS"/>
        </w:rPr>
        <w:t>n</w:t>
      </w:r>
      <w:r w:rsidRPr="00374C08">
        <w:rPr>
          <w:rFonts w:ascii="Times New Roman" w:eastAsia="Times New Roman" w:hAnsi="Times New Roman" w:cs="Times New Roman"/>
          <w:color w:val="000000" w:themeColor="text1"/>
          <w:shd w:val="clear" w:color="auto" w:fill="FFFFFF"/>
          <w:lang w:val="is-IS"/>
        </w:rPr>
        <w:t>.  Vert er að benda á að í textanum er orðið háskóli í eintölu.  Eðlilegt er að í þessum starfshóp, ef hann verður stofnaður</w:t>
      </w:r>
      <w:r w:rsidR="00374C08" w:rsidRPr="00374C08">
        <w:rPr>
          <w:rFonts w:ascii="Times New Roman" w:eastAsia="Times New Roman" w:hAnsi="Times New Roman" w:cs="Times New Roman"/>
          <w:color w:val="000000" w:themeColor="text1"/>
          <w:shd w:val="clear" w:color="auto" w:fill="FFFFFF"/>
          <w:lang w:val="is-IS"/>
        </w:rPr>
        <w:t>,</w:t>
      </w:r>
      <w:r w:rsidRPr="00374C08">
        <w:rPr>
          <w:rFonts w:ascii="Times New Roman" w:eastAsia="Times New Roman" w:hAnsi="Times New Roman" w:cs="Times New Roman"/>
          <w:color w:val="000000" w:themeColor="text1"/>
          <w:shd w:val="clear" w:color="auto" w:fill="FFFFFF"/>
          <w:lang w:val="is-IS"/>
        </w:rPr>
        <w:t xml:space="preserve"> verði fulltrúar bæði frá HR og HÍ.</w:t>
      </w:r>
      <w:r w:rsidR="00374C08" w:rsidRPr="00374C08">
        <w:rPr>
          <w:rFonts w:ascii="Times New Roman" w:eastAsia="Times New Roman" w:hAnsi="Times New Roman" w:cs="Times New Roman"/>
          <w:color w:val="000000" w:themeColor="text1"/>
          <w:shd w:val="clear" w:color="auto" w:fill="FFFFFF"/>
          <w:lang w:val="is-IS"/>
        </w:rPr>
        <w:t xml:space="preserve">  Þess má geta að í sk</w:t>
      </w:r>
      <w:r w:rsidR="003E7E9F">
        <w:rPr>
          <w:rFonts w:ascii="Times New Roman" w:eastAsia="Times New Roman" w:hAnsi="Times New Roman" w:cs="Times New Roman"/>
          <w:color w:val="000000" w:themeColor="text1"/>
          <w:shd w:val="clear" w:color="auto" w:fill="FFFFFF"/>
          <w:lang w:val="is-IS"/>
        </w:rPr>
        <w:t>j</w:t>
      </w:r>
      <w:r w:rsidR="00374C08" w:rsidRPr="00374C08">
        <w:rPr>
          <w:rFonts w:ascii="Times New Roman" w:eastAsia="Times New Roman" w:hAnsi="Times New Roman" w:cs="Times New Roman"/>
          <w:color w:val="000000" w:themeColor="text1"/>
          <w:shd w:val="clear" w:color="auto" w:fill="FFFFFF"/>
          <w:lang w:val="is-IS"/>
        </w:rPr>
        <w:t>alinu öllu er háskóli stundum í eintölu og stundum fleirtölu.</w:t>
      </w:r>
    </w:p>
    <w:p w14:paraId="4CABC5A0" w14:textId="77777777" w:rsidR="00BE71F8" w:rsidRPr="00374C08" w:rsidRDefault="00BE71F8" w:rsidP="00BE71F8">
      <w:pPr>
        <w:spacing w:line="276" w:lineRule="auto"/>
        <w:rPr>
          <w:rFonts w:ascii="Times New Roman" w:eastAsia="Times New Roman" w:hAnsi="Times New Roman" w:cs="Times New Roman"/>
          <w:color w:val="000000" w:themeColor="text1"/>
          <w:shd w:val="clear" w:color="auto" w:fill="FFFFFF"/>
          <w:lang w:val="is-IS"/>
        </w:rPr>
      </w:pPr>
    </w:p>
    <w:p w14:paraId="040FC41A" w14:textId="782B7F79"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
          <w:bCs/>
          <w:i/>
          <w:color w:val="353535"/>
          <w:lang w:val="is-IS"/>
        </w:rPr>
        <w:t xml:space="preserve">Mat: </w:t>
      </w:r>
      <w:r w:rsidRPr="00374C08">
        <w:rPr>
          <w:rFonts w:ascii="Times New Roman" w:hAnsi="Times New Roman" w:cs="Times New Roman"/>
          <w:i/>
          <w:color w:val="353535"/>
          <w:lang w:val="is-IS"/>
        </w:rPr>
        <w:t>Úttekt á fjölda</w:t>
      </w:r>
      <w:r w:rsidR="003E7E9F">
        <w:rPr>
          <w:rFonts w:ascii="Times New Roman" w:hAnsi="Times New Roman" w:cs="Times New Roman"/>
          <w:i/>
          <w:color w:val="353535"/>
          <w:lang w:val="is-IS"/>
        </w:rPr>
        <w:t xml:space="preserve"> rannsóknar- og þróunarverkefna</w:t>
      </w:r>
      <w:r w:rsidRPr="00374C08">
        <w:rPr>
          <w:rFonts w:ascii="Times New Roman" w:hAnsi="Times New Roman" w:cs="Times New Roman"/>
          <w:i/>
          <w:color w:val="353535"/>
          <w:lang w:val="is-IS"/>
        </w:rPr>
        <w:t xml:space="preserve"> með upplýsingum frá háskólum.</w:t>
      </w:r>
    </w:p>
    <w:p w14:paraId="15692E42" w14:textId="77777777" w:rsidR="00BE71F8" w:rsidRPr="00374C08" w:rsidRDefault="00BE71F8" w:rsidP="00BE71F8">
      <w:pPr>
        <w:spacing w:line="276" w:lineRule="auto"/>
        <w:rPr>
          <w:rFonts w:ascii="Times New Roman" w:hAnsi="Times New Roman" w:cs="Times New Roman"/>
          <w:color w:val="353535"/>
          <w:lang w:val="is-IS"/>
        </w:rPr>
      </w:pPr>
    </w:p>
    <w:p w14:paraId="7F2051B8" w14:textId="5C443220"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matið:</w:t>
      </w:r>
      <w:r w:rsidRPr="00374C08">
        <w:rPr>
          <w:rFonts w:ascii="Times New Roman" w:hAnsi="Times New Roman" w:cs="Times New Roman"/>
          <w:i/>
          <w:color w:val="353535"/>
          <w:lang w:val="is-IS"/>
        </w:rPr>
        <w:t xml:space="preserve"> </w:t>
      </w:r>
      <w:r w:rsidRPr="00374C08">
        <w:rPr>
          <w:rFonts w:ascii="Times New Roman" w:hAnsi="Times New Roman" w:cs="Times New Roman"/>
          <w:color w:val="353535"/>
          <w:lang w:val="is-IS"/>
        </w:rPr>
        <w:t>Þessar upplýsingar ætti að vera auðveldlega hægt að fá fr</w:t>
      </w:r>
      <w:r w:rsidR="00374C08" w:rsidRPr="00374C08">
        <w:rPr>
          <w:rFonts w:ascii="Times New Roman" w:hAnsi="Times New Roman" w:cs="Times New Roman"/>
          <w:color w:val="353535"/>
          <w:lang w:val="is-IS"/>
        </w:rPr>
        <w:t>á h</w:t>
      </w:r>
      <w:r w:rsidRPr="00374C08">
        <w:rPr>
          <w:rFonts w:ascii="Times New Roman" w:hAnsi="Times New Roman" w:cs="Times New Roman"/>
          <w:color w:val="353535"/>
          <w:lang w:val="is-IS"/>
        </w:rPr>
        <w:t>áskólunum.  Vert er að benda á að fjöldi birtra rannsókna er ekki mjög yfirgripsmikil</w:t>
      </w:r>
      <w:r w:rsidR="003E7E9F">
        <w:rPr>
          <w:rFonts w:ascii="Times New Roman" w:hAnsi="Times New Roman" w:cs="Times New Roman"/>
          <w:color w:val="353535"/>
          <w:lang w:val="is-IS"/>
        </w:rPr>
        <w:t>l</w:t>
      </w:r>
      <w:r w:rsidRPr="00374C08">
        <w:rPr>
          <w:rFonts w:ascii="Times New Roman" w:hAnsi="Times New Roman" w:cs="Times New Roman"/>
          <w:color w:val="353535"/>
          <w:lang w:val="is-IS"/>
        </w:rPr>
        <w:t xml:space="preserve"> mælikvarði á hversu öflugar rannsóknir eru stundaðar hér á landi.  Eðlilegt væri að að í úttektinni væri fleiri þættir metnir eins og „impact factor“ þeirra rita sem greina</w:t>
      </w:r>
      <w:r w:rsidR="003E7E9F">
        <w:rPr>
          <w:rFonts w:ascii="Times New Roman" w:hAnsi="Times New Roman" w:cs="Times New Roman"/>
          <w:color w:val="353535"/>
          <w:lang w:val="is-IS"/>
        </w:rPr>
        <w:t>r eru birtar í, fjöldi tilvísan</w:t>
      </w:r>
      <w:r w:rsidRPr="00374C08">
        <w:rPr>
          <w:rFonts w:ascii="Times New Roman" w:hAnsi="Times New Roman" w:cs="Times New Roman"/>
          <w:color w:val="353535"/>
          <w:lang w:val="is-IS"/>
        </w:rPr>
        <w:t>a en einnig ætti að taka tillit til fjölda erinda á vísindaráðstefnum.</w:t>
      </w:r>
    </w:p>
    <w:p w14:paraId="22D6DC0F" w14:textId="77777777" w:rsidR="00BE71F8" w:rsidRPr="00374C08" w:rsidRDefault="00BE71F8" w:rsidP="00BE71F8">
      <w:pPr>
        <w:spacing w:line="276" w:lineRule="auto"/>
        <w:rPr>
          <w:rFonts w:ascii="Times New Roman" w:hAnsi="Times New Roman" w:cs="Times New Roman"/>
          <w:color w:val="353535"/>
          <w:lang w:val="is-IS"/>
        </w:rPr>
      </w:pPr>
    </w:p>
    <w:p w14:paraId="27C4EDFD" w14:textId="3F43D037" w:rsidR="00BE71F8" w:rsidRPr="00374C08" w:rsidRDefault="00BE71F8" w:rsidP="00BE71F8">
      <w:pPr>
        <w:spacing w:line="276" w:lineRule="auto"/>
        <w:rPr>
          <w:rFonts w:ascii="Times New Roman" w:hAnsi="Times New Roman" w:cs="Times New Roman"/>
          <w:b/>
          <w:color w:val="353535"/>
          <w:u w:val="single"/>
          <w:lang w:val="is-IS"/>
        </w:rPr>
      </w:pPr>
      <w:r w:rsidRPr="00374C08">
        <w:rPr>
          <w:rFonts w:ascii="Times New Roman" w:hAnsi="Times New Roman" w:cs="Times New Roman"/>
          <w:b/>
          <w:color w:val="353535"/>
          <w:u w:val="single"/>
          <w:lang w:val="is-IS"/>
        </w:rPr>
        <w:t>Keppnis</w:t>
      </w:r>
      <w:r w:rsidR="003E7E9F">
        <w:rPr>
          <w:rFonts w:ascii="Times New Roman" w:hAnsi="Times New Roman" w:cs="Times New Roman"/>
          <w:b/>
          <w:color w:val="353535"/>
          <w:u w:val="single"/>
          <w:lang w:val="is-IS"/>
        </w:rPr>
        <w:t>-</w:t>
      </w:r>
      <w:r w:rsidRPr="00374C08">
        <w:rPr>
          <w:rFonts w:ascii="Times New Roman" w:hAnsi="Times New Roman" w:cs="Times New Roman"/>
          <w:b/>
          <w:color w:val="353535"/>
          <w:u w:val="single"/>
          <w:lang w:val="is-IS"/>
        </w:rPr>
        <w:t xml:space="preserve"> og afreksíþróttir</w:t>
      </w:r>
    </w:p>
    <w:p w14:paraId="7884B4DC" w14:textId="77777777" w:rsidR="00BE71F8" w:rsidRPr="00374C08" w:rsidRDefault="00BE71F8" w:rsidP="00BE71F8">
      <w:pPr>
        <w:spacing w:line="276" w:lineRule="auto"/>
        <w:rPr>
          <w:rFonts w:ascii="Times New Roman" w:hAnsi="Times New Roman" w:cs="Times New Roman"/>
          <w:color w:val="353535"/>
          <w:lang w:val="is-IS"/>
        </w:rPr>
      </w:pPr>
    </w:p>
    <w:p w14:paraId="04F1DD0C" w14:textId="3E6CA4BC"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Stuðningur skólakerfisins við afreksíþróttir verði aukinn og í því samhengi verði íþróttaæfingar, keppnir og íþróttaafrek metin til námseininga í skólakerfinu. </w:t>
      </w:r>
    </w:p>
    <w:p w14:paraId="3D72135B" w14:textId="4DB9D965"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Hvatning mennta- og menningarmálaráðuneytis til skólastjórnenda um að sýna sveigjanleika gagnvart afreksfólki í íþróttum.</w:t>
      </w:r>
    </w:p>
    <w:p w14:paraId="68F894BD" w14:textId="77777777" w:rsidR="00BE71F8" w:rsidRPr="00374C08" w:rsidRDefault="00BE71F8" w:rsidP="00BE71F8">
      <w:pPr>
        <w:spacing w:line="276" w:lineRule="auto"/>
        <w:rPr>
          <w:rFonts w:ascii="Times New Roman" w:hAnsi="Times New Roman" w:cs="Times New Roman"/>
          <w:i/>
          <w:color w:val="353535"/>
          <w:lang w:val="is-IS"/>
        </w:rPr>
      </w:pPr>
    </w:p>
    <w:p w14:paraId="236F0BB3" w14:textId="44F5EED3"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Um markmiðið og aðgerðina:  Mik</w:t>
      </w:r>
      <w:r w:rsidR="00A423D1">
        <w:rPr>
          <w:rFonts w:ascii="Times New Roman" w:hAnsi="Times New Roman" w:cs="Times New Roman"/>
          <w:color w:val="353535"/>
          <w:lang w:val="is-IS"/>
        </w:rPr>
        <w:t>i</w:t>
      </w:r>
      <w:r w:rsidRPr="00374C08">
        <w:rPr>
          <w:rFonts w:ascii="Times New Roman" w:hAnsi="Times New Roman" w:cs="Times New Roman"/>
          <w:color w:val="353535"/>
          <w:lang w:val="is-IS"/>
        </w:rPr>
        <w:t>l</w:t>
      </w:r>
      <w:r w:rsidR="00A423D1">
        <w:rPr>
          <w:rFonts w:ascii="Times New Roman" w:hAnsi="Times New Roman" w:cs="Times New Roman"/>
          <w:color w:val="353535"/>
          <w:lang w:val="is-IS"/>
        </w:rPr>
        <w:t>v</w:t>
      </w:r>
      <w:r w:rsidRPr="00374C08">
        <w:rPr>
          <w:rFonts w:ascii="Times New Roman" w:hAnsi="Times New Roman" w:cs="Times New Roman"/>
          <w:color w:val="353535"/>
          <w:lang w:val="is-IS"/>
        </w:rPr>
        <w:t>ægt er að meta íþróttir til námseininga í skólakerfinu.  Gott væri að tekið væri fram hvaða skólastig er átt við.  Stuðningur skólakerfisins getur verið með öðrum hætti en hér er nefnt.  Til dæmis er gæti skólakerfið leyft afreksíþróttamönnum að taka próf utan próftíma ef viðkomandi er á ferðalagi með landsliði.  Hægt væri að auka sve</w:t>
      </w:r>
      <w:r w:rsidR="00374C08" w:rsidRPr="00374C08">
        <w:rPr>
          <w:rFonts w:ascii="Times New Roman" w:hAnsi="Times New Roman" w:cs="Times New Roman"/>
          <w:color w:val="353535"/>
          <w:lang w:val="is-IS"/>
        </w:rPr>
        <w:t>i</w:t>
      </w:r>
      <w:r w:rsidRPr="00374C08">
        <w:rPr>
          <w:rFonts w:ascii="Times New Roman" w:hAnsi="Times New Roman" w:cs="Times New Roman"/>
          <w:color w:val="353535"/>
          <w:lang w:val="is-IS"/>
        </w:rPr>
        <w:t>gjanleika í hraða nám</w:t>
      </w:r>
      <w:r w:rsidR="00374C08" w:rsidRPr="00374C08">
        <w:rPr>
          <w:rFonts w:ascii="Times New Roman" w:hAnsi="Times New Roman" w:cs="Times New Roman"/>
          <w:color w:val="353535"/>
          <w:lang w:val="is-IS"/>
        </w:rPr>
        <w:t>s og veit</w:t>
      </w:r>
      <w:r w:rsidR="00A423D1">
        <w:rPr>
          <w:rFonts w:ascii="Times New Roman" w:hAnsi="Times New Roman" w:cs="Times New Roman"/>
          <w:color w:val="353535"/>
          <w:lang w:val="is-IS"/>
        </w:rPr>
        <w:t>a</w:t>
      </w:r>
      <w:r w:rsidR="00374C08" w:rsidRPr="00374C08">
        <w:rPr>
          <w:rFonts w:ascii="Times New Roman" w:hAnsi="Times New Roman" w:cs="Times New Roman"/>
          <w:color w:val="353535"/>
          <w:lang w:val="is-IS"/>
        </w:rPr>
        <w:t xml:space="preserve"> slaka varðandi mætinga</w:t>
      </w:r>
      <w:r w:rsidR="00A423D1">
        <w:rPr>
          <w:rFonts w:ascii="Times New Roman" w:hAnsi="Times New Roman" w:cs="Times New Roman"/>
          <w:color w:val="353535"/>
          <w:lang w:val="is-IS"/>
        </w:rPr>
        <w:t>rreglur</w:t>
      </w:r>
      <w:r w:rsidRPr="00374C08">
        <w:rPr>
          <w:rFonts w:ascii="Times New Roman" w:hAnsi="Times New Roman" w:cs="Times New Roman"/>
          <w:color w:val="353535"/>
          <w:lang w:val="is-IS"/>
        </w:rPr>
        <w:t xml:space="preserve"> ef viðkoman</w:t>
      </w:r>
      <w:r w:rsidR="00A423D1">
        <w:rPr>
          <w:rFonts w:ascii="Times New Roman" w:hAnsi="Times New Roman" w:cs="Times New Roman"/>
          <w:color w:val="353535"/>
          <w:lang w:val="is-IS"/>
        </w:rPr>
        <w:t>di getur ekki mætt í skóla</w:t>
      </w:r>
      <w:r w:rsidRPr="00374C08">
        <w:rPr>
          <w:rFonts w:ascii="Times New Roman" w:hAnsi="Times New Roman" w:cs="Times New Roman"/>
          <w:color w:val="353535"/>
          <w:lang w:val="is-IS"/>
        </w:rPr>
        <w:t xml:space="preserve"> vegna æfinga og keppni.</w:t>
      </w:r>
    </w:p>
    <w:p w14:paraId="39023816" w14:textId="77777777" w:rsidR="00BE71F8" w:rsidRPr="00374C08" w:rsidRDefault="00BE71F8" w:rsidP="00BE71F8">
      <w:pPr>
        <w:spacing w:line="276" w:lineRule="auto"/>
        <w:rPr>
          <w:rFonts w:ascii="Times New Roman" w:hAnsi="Times New Roman" w:cs="Times New Roman"/>
          <w:color w:val="353535"/>
          <w:lang w:val="is-IS"/>
        </w:rPr>
      </w:pPr>
    </w:p>
    <w:p w14:paraId="4012831E" w14:textId="513144EB" w:rsidR="00BE71F8" w:rsidRPr="00374C08" w:rsidRDefault="00BE71F8" w:rsidP="00BE71F8">
      <w:pPr>
        <w:spacing w:line="276" w:lineRule="auto"/>
        <w:rPr>
          <w:rFonts w:ascii="Times New Roman" w:hAnsi="Times New Roman" w:cs="Times New Roman"/>
          <w:b/>
          <w:bCs/>
          <w:u w:val="single"/>
          <w:lang w:val="is-IS"/>
        </w:rPr>
      </w:pPr>
      <w:r w:rsidRPr="00374C08">
        <w:rPr>
          <w:rFonts w:ascii="Times New Roman" w:hAnsi="Times New Roman" w:cs="Times New Roman"/>
          <w:b/>
          <w:bCs/>
          <w:u w:val="single"/>
          <w:lang w:val="is-IS"/>
        </w:rPr>
        <w:t>Almenningsíþróttir</w:t>
      </w:r>
    </w:p>
    <w:p w14:paraId="14886FAF" w14:textId="77777777" w:rsidR="00BE71F8" w:rsidRPr="00374C08" w:rsidRDefault="00BE71F8" w:rsidP="00BE71F8">
      <w:pPr>
        <w:spacing w:line="276" w:lineRule="auto"/>
        <w:rPr>
          <w:rFonts w:ascii="Times New Roman" w:hAnsi="Times New Roman" w:cs="Times New Roman"/>
          <w:b/>
          <w:bCs/>
          <w:lang w:val="is-IS"/>
        </w:rPr>
      </w:pPr>
    </w:p>
    <w:p w14:paraId="6C3450E1"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Markmið</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Að auka þátttöku almennings í almenningsíþróttum sem þátt í heilbrigðum lífsstíl. </w:t>
      </w:r>
    </w:p>
    <w:p w14:paraId="6617CB64"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4</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Atvinnurekendur og forsvarsmenn launþega verði þátttakendur í að hvetja til heilbrigðs lífsstíls á meðal þjóðarinnar. </w:t>
      </w:r>
    </w:p>
    <w:p w14:paraId="39E29757" w14:textId="77777777" w:rsidR="00BE71F8" w:rsidRPr="00374C08" w:rsidRDefault="00BE71F8" w:rsidP="00BE71F8">
      <w:pPr>
        <w:autoSpaceDE w:val="0"/>
        <w:autoSpaceDN w:val="0"/>
        <w:adjustRightInd w:val="0"/>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t>Aðgerð 5</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Við skipulag vinnustaða verði gert ráð fyrir reiðhjólageymslu, sturtum og búningsaðstöðu. </w:t>
      </w:r>
    </w:p>
    <w:p w14:paraId="4FB23763" w14:textId="44D4C08B" w:rsidR="00BE71F8" w:rsidRPr="00374C08" w:rsidRDefault="00BE71F8" w:rsidP="00BE71F8">
      <w:pPr>
        <w:spacing w:line="276" w:lineRule="auto"/>
        <w:rPr>
          <w:rFonts w:ascii="Times New Roman" w:hAnsi="Times New Roman" w:cs="Times New Roman"/>
          <w:i/>
          <w:color w:val="353535"/>
          <w:lang w:val="is-IS"/>
        </w:rPr>
      </w:pPr>
      <w:r w:rsidRPr="00374C08">
        <w:rPr>
          <w:rFonts w:ascii="Times New Roman" w:hAnsi="Times New Roman" w:cs="Times New Roman"/>
          <w:bCs/>
          <w:i/>
          <w:color w:val="353535"/>
          <w:u w:val="single"/>
          <w:lang w:val="is-IS"/>
        </w:rPr>
        <w:lastRenderedPageBreak/>
        <w:t>Aðgerð 6</w:t>
      </w:r>
      <w:r w:rsidRPr="00374C08">
        <w:rPr>
          <w:rFonts w:ascii="Times New Roman" w:hAnsi="Times New Roman" w:cs="Times New Roman"/>
          <w:i/>
          <w:color w:val="353535"/>
          <w:u w:val="single"/>
          <w:lang w:val="is-IS"/>
        </w:rPr>
        <w:t>:</w:t>
      </w:r>
      <w:r w:rsidRPr="00374C08">
        <w:rPr>
          <w:rFonts w:ascii="Times New Roman" w:hAnsi="Times New Roman" w:cs="Times New Roman"/>
          <w:i/>
          <w:color w:val="353535"/>
          <w:lang w:val="is-IS"/>
        </w:rPr>
        <w:t xml:space="preserve"> Stuðlað verði að auknu svigrúmi fyrir launþega til að hafa hreyfingu sem hluta af vinnudegi með sveigjanlegri vinnutíma.</w:t>
      </w:r>
    </w:p>
    <w:p w14:paraId="0F6CC982" w14:textId="77777777" w:rsidR="00BE71F8" w:rsidRPr="00374C08" w:rsidRDefault="00BE71F8" w:rsidP="00BE71F8">
      <w:pPr>
        <w:spacing w:line="276" w:lineRule="auto"/>
        <w:rPr>
          <w:rFonts w:ascii="Times New Roman" w:hAnsi="Times New Roman" w:cs="Times New Roman"/>
          <w:i/>
          <w:color w:val="353535"/>
          <w:lang w:val="is-IS"/>
        </w:rPr>
      </w:pPr>
    </w:p>
    <w:p w14:paraId="5B7B3619" w14:textId="29D7E86D"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aðgerð fjögur til sex:  Varla hefur íþróttanefnd ríkisins boðvald yfir atvinnurekendum</w:t>
      </w:r>
      <w:r w:rsidR="00A423D1">
        <w:rPr>
          <w:rFonts w:ascii="Times New Roman" w:hAnsi="Times New Roman" w:cs="Times New Roman"/>
          <w:color w:val="353535"/>
          <w:lang w:val="is-IS"/>
        </w:rPr>
        <w:t>,</w:t>
      </w:r>
      <w:r w:rsidRPr="00374C08">
        <w:rPr>
          <w:rFonts w:ascii="Times New Roman" w:hAnsi="Times New Roman" w:cs="Times New Roman"/>
          <w:color w:val="353535"/>
          <w:lang w:val="is-IS"/>
        </w:rPr>
        <w:t xml:space="preserve"> því hljóta aðgerð fjögur til sex vera tilögur um hvatingu eða tilmæli til atvinnurekanda.  Þetta á sérstaklega við ef ekkert fjármagn fylgir til atvinnurekanda. </w:t>
      </w:r>
    </w:p>
    <w:p w14:paraId="490CE255" w14:textId="77777777" w:rsidR="00BE71F8" w:rsidRPr="00374C08" w:rsidRDefault="00BE71F8" w:rsidP="00BE71F8">
      <w:pPr>
        <w:spacing w:line="276" w:lineRule="auto"/>
        <w:rPr>
          <w:rFonts w:ascii="Times New Roman" w:hAnsi="Times New Roman" w:cs="Times New Roman"/>
          <w:color w:val="353535"/>
          <w:u w:val="single"/>
          <w:lang w:val="is-IS"/>
        </w:rPr>
      </w:pPr>
    </w:p>
    <w:p w14:paraId="0E53A93A" w14:textId="44C2B4A3" w:rsidR="00BE71F8" w:rsidRPr="00374C08" w:rsidRDefault="00BE71F8" w:rsidP="00BE71F8">
      <w:pPr>
        <w:spacing w:line="276" w:lineRule="auto"/>
        <w:rPr>
          <w:rFonts w:ascii="Times New Roman" w:hAnsi="Times New Roman" w:cs="Times New Roman"/>
          <w:b/>
          <w:color w:val="353535"/>
          <w:u w:val="single"/>
          <w:lang w:val="is-IS"/>
        </w:rPr>
      </w:pPr>
      <w:r w:rsidRPr="00374C08">
        <w:rPr>
          <w:rFonts w:ascii="Times New Roman" w:hAnsi="Times New Roman" w:cs="Times New Roman"/>
          <w:b/>
          <w:color w:val="353535"/>
          <w:u w:val="single"/>
          <w:lang w:val="is-IS"/>
        </w:rPr>
        <w:t>Íþróttamannvirki</w:t>
      </w:r>
    </w:p>
    <w:p w14:paraId="7C98B637" w14:textId="77777777" w:rsidR="00BE71F8" w:rsidRPr="00374C08" w:rsidRDefault="00BE71F8" w:rsidP="00BE71F8">
      <w:pPr>
        <w:spacing w:line="276" w:lineRule="auto"/>
        <w:rPr>
          <w:rFonts w:ascii="Times New Roman" w:hAnsi="Times New Roman" w:cs="Times New Roman"/>
          <w:b/>
          <w:color w:val="353535"/>
          <w:lang w:val="is-IS"/>
        </w:rPr>
      </w:pPr>
    </w:p>
    <w:p w14:paraId="0993567E" w14:textId="1D2C52AA" w:rsidR="00BE71F8" w:rsidRPr="00374C08" w:rsidRDefault="00BE71F8" w:rsidP="00BE71F8">
      <w:pPr>
        <w:spacing w:line="276" w:lineRule="auto"/>
        <w:rPr>
          <w:rFonts w:ascii="Times New Roman" w:hAnsi="Times New Roman" w:cs="Times New Roman"/>
          <w:color w:val="353535"/>
          <w:lang w:val="is-IS"/>
        </w:rPr>
      </w:pPr>
      <w:r w:rsidRPr="00374C08">
        <w:rPr>
          <w:rFonts w:ascii="Times New Roman" w:hAnsi="Times New Roman" w:cs="Times New Roman"/>
          <w:color w:val="353535"/>
          <w:lang w:val="is-IS"/>
        </w:rPr>
        <w:t>Varðandi kaflann um íþróttamannvirki þá er lagt til að sterkara sé kveðið á um uppbyggingu þjóðarleikvanga.  Ljóst er að Laugardalshöllin er barn síns tíma og er ekki löglegur keppnisvöllur samkvæmt reglum FIBA og IHF</w:t>
      </w:r>
      <w:r w:rsidR="00374C08" w:rsidRPr="00374C08">
        <w:rPr>
          <w:rFonts w:ascii="Times New Roman" w:hAnsi="Times New Roman" w:cs="Times New Roman"/>
          <w:color w:val="353535"/>
          <w:lang w:val="is-IS"/>
        </w:rPr>
        <w:t xml:space="preserve">.  Koma mun að því, líklega á þeim tíma sem stefnan tekur til, </w:t>
      </w:r>
      <w:r w:rsidRPr="00374C08">
        <w:rPr>
          <w:rFonts w:ascii="Times New Roman" w:hAnsi="Times New Roman" w:cs="Times New Roman"/>
          <w:color w:val="353535"/>
          <w:lang w:val="is-IS"/>
        </w:rPr>
        <w:t>að landsliðin okkar munu ekki geta keppt hérlendis ef ekkert verður að gert.  Auk þess eru flest landslið á hrakhó</w:t>
      </w:r>
      <w:r w:rsidR="00A423D1">
        <w:rPr>
          <w:rFonts w:ascii="Times New Roman" w:hAnsi="Times New Roman" w:cs="Times New Roman"/>
          <w:color w:val="353535"/>
          <w:lang w:val="is-IS"/>
        </w:rPr>
        <w:t>lu</w:t>
      </w:r>
      <w:r w:rsidRPr="00374C08">
        <w:rPr>
          <w:rFonts w:ascii="Times New Roman" w:hAnsi="Times New Roman" w:cs="Times New Roman"/>
          <w:color w:val="353535"/>
          <w:lang w:val="is-IS"/>
        </w:rPr>
        <w:t>m varðandi æfingaaðstöðu.</w:t>
      </w:r>
    </w:p>
    <w:p w14:paraId="3E5105FD" w14:textId="77777777" w:rsidR="00374C08" w:rsidRPr="00374C08" w:rsidRDefault="00374C08" w:rsidP="00BE71F8">
      <w:pPr>
        <w:spacing w:line="276" w:lineRule="auto"/>
        <w:rPr>
          <w:rFonts w:ascii="Times New Roman" w:hAnsi="Times New Roman" w:cs="Times New Roman"/>
          <w:color w:val="353535"/>
          <w:lang w:val="is-IS"/>
        </w:rPr>
      </w:pPr>
    </w:p>
    <w:p w14:paraId="455F9859" w14:textId="77777777" w:rsidR="00374C08" w:rsidRPr="00374C08" w:rsidRDefault="00374C08" w:rsidP="00BE71F8">
      <w:pPr>
        <w:spacing w:line="276" w:lineRule="auto"/>
        <w:rPr>
          <w:rFonts w:ascii="Times New Roman" w:hAnsi="Times New Roman" w:cs="Times New Roman"/>
          <w:color w:val="353535"/>
          <w:lang w:val="is-IS"/>
        </w:rPr>
      </w:pPr>
    </w:p>
    <w:p w14:paraId="19D7C23E" w14:textId="77777777" w:rsidR="00374C08" w:rsidRPr="00374C08" w:rsidRDefault="00374C08" w:rsidP="00BE71F8">
      <w:pPr>
        <w:spacing w:line="276" w:lineRule="auto"/>
        <w:rPr>
          <w:rFonts w:ascii="Times New Roman" w:hAnsi="Times New Roman" w:cs="Times New Roman"/>
          <w:color w:val="353535"/>
          <w:lang w:val="is-IS"/>
        </w:rPr>
      </w:pPr>
    </w:p>
    <w:p w14:paraId="6678A26B" w14:textId="77777777" w:rsidR="00BE71F8" w:rsidRPr="00374C08" w:rsidRDefault="00BE71F8" w:rsidP="00BE71F8">
      <w:pPr>
        <w:spacing w:line="276" w:lineRule="auto"/>
        <w:rPr>
          <w:rFonts w:ascii="Times New Roman" w:hAnsi="Times New Roman" w:cs="Times New Roman"/>
          <w:color w:val="353535"/>
          <w:lang w:val="is-IS"/>
        </w:rPr>
      </w:pPr>
    </w:p>
    <w:p w14:paraId="3CFBE313" w14:textId="77777777" w:rsidR="00BE71F8" w:rsidRPr="00374C08" w:rsidRDefault="00BE71F8" w:rsidP="00BE71F8">
      <w:pPr>
        <w:spacing w:line="276" w:lineRule="auto"/>
        <w:rPr>
          <w:rFonts w:ascii="Times New Roman" w:hAnsi="Times New Roman" w:cs="Times New Roman"/>
          <w:color w:val="353535"/>
          <w:lang w:val="is-IS"/>
        </w:rPr>
      </w:pPr>
    </w:p>
    <w:p w14:paraId="0303B3B9" w14:textId="77777777" w:rsidR="00BE71F8" w:rsidRPr="00374C08" w:rsidRDefault="00BE71F8" w:rsidP="00BE71F8">
      <w:pPr>
        <w:spacing w:line="276" w:lineRule="auto"/>
        <w:rPr>
          <w:rFonts w:ascii="Times New Roman" w:hAnsi="Times New Roman" w:cs="Times New Roman"/>
          <w:i/>
          <w:color w:val="353535"/>
          <w:lang w:val="is-IS"/>
        </w:rPr>
      </w:pPr>
    </w:p>
    <w:p w14:paraId="53E0FA82" w14:textId="4A335532" w:rsidR="003E6F63" w:rsidRPr="00374C08" w:rsidRDefault="003E6F63" w:rsidP="00BE71F8">
      <w:pPr>
        <w:spacing w:line="276" w:lineRule="auto"/>
        <w:rPr>
          <w:rFonts w:ascii="Times New Roman" w:hAnsi="Times New Roman" w:cs="Times New Roman"/>
          <w:lang w:val="is-IS"/>
        </w:rPr>
      </w:pPr>
    </w:p>
    <w:sectPr w:rsidR="003E6F63" w:rsidRPr="00374C08" w:rsidSect="00EC0E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45363"/>
    <w:multiLevelType w:val="hybridMultilevel"/>
    <w:tmpl w:val="9EB0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63"/>
    <w:rsid w:val="00001A05"/>
    <w:rsid w:val="002425AE"/>
    <w:rsid w:val="00374C08"/>
    <w:rsid w:val="003777B5"/>
    <w:rsid w:val="003E6F63"/>
    <w:rsid w:val="003E7E9F"/>
    <w:rsid w:val="0049218D"/>
    <w:rsid w:val="004A0CC1"/>
    <w:rsid w:val="007A10BF"/>
    <w:rsid w:val="00974112"/>
    <w:rsid w:val="00A423D1"/>
    <w:rsid w:val="00A97508"/>
    <w:rsid w:val="00BE71F8"/>
    <w:rsid w:val="00C1588B"/>
    <w:rsid w:val="00EC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39DF"/>
  <w14:defaultImageDpi w14:val="330"/>
  <w15:chartTrackingRefBased/>
  <w15:docId w15:val="{B98F6737-B75D-804B-8CC1-7AF649CB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F63"/>
    <w:pPr>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3E6F63"/>
    <w:pPr>
      <w:ind w:left="720"/>
      <w:contextualSpacing/>
    </w:pPr>
  </w:style>
  <w:style w:type="character" w:styleId="Hyperlink">
    <w:name w:val="Hyperlink"/>
    <w:basedOn w:val="DefaultParagraphFont"/>
    <w:uiPriority w:val="99"/>
    <w:unhideWhenUsed/>
    <w:rsid w:val="00BE71F8"/>
    <w:rPr>
      <w:color w:val="0563C1" w:themeColor="hyperlink"/>
      <w:u w:val="single"/>
    </w:rPr>
  </w:style>
  <w:style w:type="character" w:customStyle="1" w:styleId="UnresolvedMention">
    <w:name w:val="Unresolved Mention"/>
    <w:basedOn w:val="DefaultParagraphFont"/>
    <w:uiPriority w:val="99"/>
    <w:rsid w:val="00BE71F8"/>
    <w:rPr>
      <w:color w:val="605E5C"/>
      <w:shd w:val="clear" w:color="auto" w:fill="E1DFDD"/>
    </w:rPr>
  </w:style>
  <w:style w:type="character" w:styleId="Emphasis">
    <w:name w:val="Emphasis"/>
    <w:basedOn w:val="DefaultParagraphFont"/>
    <w:uiPriority w:val="20"/>
    <w:qFormat/>
    <w:rsid w:val="00BE7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7004">
      <w:bodyDiv w:val="1"/>
      <w:marLeft w:val="0"/>
      <w:marRight w:val="0"/>
      <w:marTop w:val="0"/>
      <w:marBottom w:val="0"/>
      <w:divBdr>
        <w:top w:val="none" w:sz="0" w:space="0" w:color="auto"/>
        <w:left w:val="none" w:sz="0" w:space="0" w:color="auto"/>
        <w:bottom w:val="none" w:sz="0" w:space="0" w:color="auto"/>
        <w:right w:val="none" w:sz="0" w:space="0" w:color="auto"/>
      </w:divBdr>
    </w:div>
    <w:div w:id="348486964">
      <w:bodyDiv w:val="1"/>
      <w:marLeft w:val="0"/>
      <w:marRight w:val="0"/>
      <w:marTop w:val="0"/>
      <w:marBottom w:val="0"/>
      <w:divBdr>
        <w:top w:val="none" w:sz="0" w:space="0" w:color="auto"/>
        <w:left w:val="none" w:sz="0" w:space="0" w:color="auto"/>
        <w:bottom w:val="none" w:sz="0" w:space="0" w:color="auto"/>
        <w:right w:val="none" w:sz="0" w:space="0" w:color="auto"/>
      </w:divBdr>
    </w:div>
    <w:div w:id="450325263">
      <w:bodyDiv w:val="1"/>
      <w:marLeft w:val="0"/>
      <w:marRight w:val="0"/>
      <w:marTop w:val="0"/>
      <w:marBottom w:val="0"/>
      <w:divBdr>
        <w:top w:val="none" w:sz="0" w:space="0" w:color="auto"/>
        <w:left w:val="none" w:sz="0" w:space="0" w:color="auto"/>
        <w:bottom w:val="none" w:sz="0" w:space="0" w:color="auto"/>
        <w:right w:val="none" w:sz="0" w:space="0" w:color="auto"/>
      </w:divBdr>
    </w:div>
    <w:div w:id="456264457">
      <w:bodyDiv w:val="1"/>
      <w:marLeft w:val="0"/>
      <w:marRight w:val="0"/>
      <w:marTop w:val="0"/>
      <w:marBottom w:val="0"/>
      <w:divBdr>
        <w:top w:val="none" w:sz="0" w:space="0" w:color="auto"/>
        <w:left w:val="none" w:sz="0" w:space="0" w:color="auto"/>
        <w:bottom w:val="none" w:sz="0" w:space="0" w:color="auto"/>
        <w:right w:val="none" w:sz="0" w:space="0" w:color="auto"/>
      </w:divBdr>
    </w:div>
    <w:div w:id="538323446">
      <w:bodyDiv w:val="1"/>
      <w:marLeft w:val="0"/>
      <w:marRight w:val="0"/>
      <w:marTop w:val="0"/>
      <w:marBottom w:val="0"/>
      <w:divBdr>
        <w:top w:val="none" w:sz="0" w:space="0" w:color="auto"/>
        <w:left w:val="none" w:sz="0" w:space="0" w:color="auto"/>
        <w:bottom w:val="none" w:sz="0" w:space="0" w:color="auto"/>
        <w:right w:val="none" w:sz="0" w:space="0" w:color="auto"/>
      </w:divBdr>
    </w:div>
    <w:div w:id="547490830">
      <w:bodyDiv w:val="1"/>
      <w:marLeft w:val="0"/>
      <w:marRight w:val="0"/>
      <w:marTop w:val="0"/>
      <w:marBottom w:val="0"/>
      <w:divBdr>
        <w:top w:val="none" w:sz="0" w:space="0" w:color="auto"/>
        <w:left w:val="none" w:sz="0" w:space="0" w:color="auto"/>
        <w:bottom w:val="none" w:sz="0" w:space="0" w:color="auto"/>
        <w:right w:val="none" w:sz="0" w:space="0" w:color="auto"/>
      </w:divBdr>
    </w:div>
    <w:div w:id="630357691">
      <w:bodyDiv w:val="1"/>
      <w:marLeft w:val="0"/>
      <w:marRight w:val="0"/>
      <w:marTop w:val="0"/>
      <w:marBottom w:val="0"/>
      <w:divBdr>
        <w:top w:val="none" w:sz="0" w:space="0" w:color="auto"/>
        <w:left w:val="none" w:sz="0" w:space="0" w:color="auto"/>
        <w:bottom w:val="none" w:sz="0" w:space="0" w:color="auto"/>
        <w:right w:val="none" w:sz="0" w:space="0" w:color="auto"/>
      </w:divBdr>
    </w:div>
    <w:div w:id="848133274">
      <w:bodyDiv w:val="1"/>
      <w:marLeft w:val="0"/>
      <w:marRight w:val="0"/>
      <w:marTop w:val="0"/>
      <w:marBottom w:val="0"/>
      <w:divBdr>
        <w:top w:val="none" w:sz="0" w:space="0" w:color="auto"/>
        <w:left w:val="none" w:sz="0" w:space="0" w:color="auto"/>
        <w:bottom w:val="none" w:sz="0" w:space="0" w:color="auto"/>
        <w:right w:val="none" w:sz="0" w:space="0" w:color="auto"/>
      </w:divBdr>
    </w:div>
    <w:div w:id="1444418791">
      <w:bodyDiv w:val="1"/>
      <w:marLeft w:val="0"/>
      <w:marRight w:val="0"/>
      <w:marTop w:val="0"/>
      <w:marBottom w:val="0"/>
      <w:divBdr>
        <w:top w:val="none" w:sz="0" w:space="0" w:color="auto"/>
        <w:left w:val="none" w:sz="0" w:space="0" w:color="auto"/>
        <w:bottom w:val="none" w:sz="0" w:space="0" w:color="auto"/>
        <w:right w:val="none" w:sz="0" w:space="0" w:color="auto"/>
      </w:divBdr>
    </w:div>
    <w:div w:id="14977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pa.is/article/view/a.2018.14.2.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Hafrún Kristjánsdóttir</dc:creator>
  <cp:keywords/>
  <dc:description/>
  <cp:lastModifiedBy>Ingi Þór Einarsson</cp:lastModifiedBy>
  <cp:revision>4</cp:revision>
  <dcterms:created xsi:type="dcterms:W3CDTF">2018-11-05T15:44:00Z</dcterms:created>
  <dcterms:modified xsi:type="dcterms:W3CDTF">2018-11-05T19:30:00Z</dcterms:modified>
</cp:coreProperties>
</file>