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16C8" w14:textId="77777777" w:rsidR="00620EBD" w:rsidRPr="008E458D" w:rsidRDefault="007C3434" w:rsidP="00A821C6">
      <w:pPr>
        <w:spacing w:after="0" w:line="240" w:lineRule="auto"/>
        <w:jc w:val="center"/>
        <w:rPr>
          <w:rFonts w:ascii="Times New Roman" w:eastAsia="Times New Roman" w:hAnsi="Times New Roman" w:cs="Times New Roman"/>
          <w:color w:val="000000"/>
          <w:sz w:val="32"/>
          <w:szCs w:val="32"/>
          <w:lang w:eastAsia="is-IS"/>
        </w:rPr>
      </w:pPr>
      <w:r w:rsidRPr="008E458D">
        <w:rPr>
          <w:rFonts w:ascii="Times New Roman" w:eastAsia="Times New Roman" w:hAnsi="Times New Roman" w:cs="Times New Roman"/>
          <w:color w:val="000000"/>
          <w:sz w:val="32"/>
          <w:szCs w:val="32"/>
          <w:lang w:eastAsia="is-IS"/>
        </w:rPr>
        <w:t>REGLUGERÐ</w:t>
      </w:r>
    </w:p>
    <w:p w14:paraId="203CEC63" w14:textId="40889ADE" w:rsidR="007C3434" w:rsidRPr="008E458D" w:rsidRDefault="009874EB" w:rsidP="00A821C6">
      <w:pPr>
        <w:spacing w:after="0" w:line="240" w:lineRule="auto"/>
        <w:jc w:val="center"/>
        <w:rPr>
          <w:rFonts w:ascii="Times New Roman" w:eastAsia="Times New Roman" w:hAnsi="Times New Roman" w:cs="Times New Roman"/>
          <w:b/>
          <w:bCs/>
          <w:color w:val="000000"/>
          <w:sz w:val="21"/>
          <w:szCs w:val="21"/>
          <w:lang w:eastAsia="is-IS"/>
        </w:rPr>
      </w:pPr>
      <w:r w:rsidRPr="008E458D">
        <w:rPr>
          <w:rFonts w:ascii="Times New Roman" w:eastAsia="Times New Roman" w:hAnsi="Times New Roman" w:cs="Times New Roman"/>
          <w:b/>
          <w:bCs/>
          <w:color w:val="000000"/>
          <w:sz w:val="21"/>
          <w:szCs w:val="21"/>
          <w:lang w:eastAsia="is-IS"/>
        </w:rPr>
        <w:t xml:space="preserve">um </w:t>
      </w:r>
      <w:r w:rsidR="00A31E90" w:rsidRPr="008E458D">
        <w:rPr>
          <w:rFonts w:ascii="Times New Roman" w:eastAsia="Times New Roman" w:hAnsi="Times New Roman" w:cs="Times New Roman"/>
          <w:b/>
          <w:bCs/>
          <w:color w:val="000000"/>
          <w:sz w:val="21"/>
          <w:szCs w:val="21"/>
          <w:lang w:eastAsia="is-IS"/>
        </w:rPr>
        <w:t>viðskiptakerfi ESB með losunarheimildir</w:t>
      </w:r>
      <w:r w:rsidR="007C3434" w:rsidRPr="008E458D">
        <w:rPr>
          <w:rFonts w:ascii="Times New Roman" w:eastAsia="Times New Roman" w:hAnsi="Times New Roman" w:cs="Times New Roman"/>
          <w:b/>
          <w:bCs/>
          <w:color w:val="000000"/>
          <w:sz w:val="21"/>
          <w:szCs w:val="21"/>
          <w:lang w:eastAsia="is-IS"/>
        </w:rPr>
        <w:t>.</w:t>
      </w:r>
    </w:p>
    <w:p w14:paraId="5197D4E8" w14:textId="77777777" w:rsidR="00AA00BF" w:rsidRPr="008E458D" w:rsidRDefault="00AA00BF" w:rsidP="00A821C6">
      <w:pPr>
        <w:spacing w:after="0" w:line="240" w:lineRule="auto"/>
        <w:jc w:val="center"/>
        <w:rPr>
          <w:rFonts w:ascii="Times New Roman" w:eastAsia="Times New Roman" w:hAnsi="Times New Roman" w:cs="Times New Roman"/>
          <w:b/>
          <w:bCs/>
          <w:color w:val="000000"/>
          <w:sz w:val="21"/>
          <w:szCs w:val="21"/>
          <w:lang w:eastAsia="is-IS"/>
        </w:rPr>
      </w:pPr>
    </w:p>
    <w:p w14:paraId="30A94F59" w14:textId="5288275D" w:rsidR="00025AE6" w:rsidRPr="008E458D" w:rsidRDefault="009B2C84" w:rsidP="00A821C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I. K</w:t>
      </w:r>
      <w:r w:rsidR="00025AE6" w:rsidRPr="008E458D">
        <w:rPr>
          <w:rFonts w:ascii="Times New Roman" w:eastAsia="Times New Roman" w:hAnsi="Times New Roman" w:cs="Times New Roman"/>
          <w:color w:val="000000"/>
          <w:sz w:val="21"/>
          <w:szCs w:val="21"/>
          <w:lang w:eastAsia="is-IS"/>
        </w:rPr>
        <w:t>AFLI</w:t>
      </w:r>
    </w:p>
    <w:p w14:paraId="5C456822" w14:textId="6761DEB2" w:rsidR="007C3434" w:rsidRPr="008E458D" w:rsidRDefault="009B2C84" w:rsidP="00A821C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Almenn ákvæði.</w:t>
      </w:r>
    </w:p>
    <w:p w14:paraId="019B4B5A" w14:textId="77777777" w:rsidR="00C67369" w:rsidRPr="008E458D" w:rsidRDefault="007C3434" w:rsidP="00A821C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 gr</w:t>
      </w:r>
      <w:r w:rsidR="00C67369" w:rsidRPr="008E458D">
        <w:rPr>
          <w:rFonts w:ascii="Times New Roman" w:eastAsia="Times New Roman" w:hAnsi="Times New Roman" w:cs="Times New Roman"/>
          <w:color w:val="000000"/>
          <w:sz w:val="21"/>
          <w:szCs w:val="21"/>
          <w:lang w:eastAsia="is-IS"/>
        </w:rPr>
        <w:t>.</w:t>
      </w:r>
    </w:p>
    <w:p w14:paraId="341549EE" w14:textId="033ACB70" w:rsidR="00266B3A" w:rsidRPr="008E458D" w:rsidRDefault="00A31E90" w:rsidP="00A821C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Markmið</w:t>
      </w:r>
      <w:r w:rsidR="007C3434" w:rsidRPr="008E458D">
        <w:rPr>
          <w:rFonts w:ascii="Times New Roman" w:eastAsia="Times New Roman" w:hAnsi="Times New Roman" w:cs="Times New Roman"/>
          <w:i/>
          <w:iCs/>
          <w:color w:val="000000"/>
          <w:sz w:val="21"/>
          <w:szCs w:val="21"/>
          <w:lang w:eastAsia="is-IS"/>
        </w:rPr>
        <w:t>.</w:t>
      </w:r>
    </w:p>
    <w:p w14:paraId="6788A420" w14:textId="4C5AF779" w:rsidR="004C5D90" w:rsidRPr="008E458D" w:rsidRDefault="00A31E90" w:rsidP="00C94227">
      <w:pPr>
        <w:spacing w:after="0" w:line="240" w:lineRule="auto"/>
        <w:ind w:firstLine="380"/>
        <w:jc w:val="both"/>
        <w:rPr>
          <w:rFonts w:ascii="Times New Roman" w:eastAsia="Times New Roman" w:hAnsi="Times New Roman" w:cs="Times New Roman"/>
          <w:color w:val="000000" w:themeColor="text1"/>
          <w:sz w:val="21"/>
          <w:szCs w:val="21"/>
          <w:lang w:eastAsia="is-IS"/>
        </w:rPr>
      </w:pPr>
      <w:r w:rsidRPr="008E458D">
        <w:rPr>
          <w:rFonts w:ascii="Times New Roman" w:eastAsia="Times New Roman" w:hAnsi="Times New Roman" w:cs="Times New Roman"/>
          <w:color w:val="000000"/>
          <w:sz w:val="21"/>
          <w:szCs w:val="21"/>
          <w:lang w:eastAsia="is-IS"/>
        </w:rPr>
        <w:t>Markmið reglugerðar þessarar er að draga úr losun gróðurhúsalofttegunda og tryggja að flugrekendur og rekstraraðilar starfsstöðva sem heyra undir gildissvið viðskiptakerfis ESB með losunar</w:t>
      </w:r>
      <w:r w:rsidRPr="008E458D">
        <w:rPr>
          <w:rFonts w:ascii="Times New Roman" w:eastAsia="Times New Roman" w:hAnsi="Times New Roman" w:cs="Times New Roman"/>
          <w:color w:val="000000"/>
          <w:sz w:val="21"/>
          <w:szCs w:val="21"/>
          <w:lang w:eastAsia="is-IS"/>
        </w:rPr>
        <w:softHyphen/>
        <w:t xml:space="preserve">heimildir </w:t>
      </w:r>
      <w:r w:rsidR="009068D5" w:rsidRPr="008E458D">
        <w:rPr>
          <w:rFonts w:ascii="Times New Roman" w:eastAsia="Times New Roman" w:hAnsi="Times New Roman" w:cs="Times New Roman"/>
          <w:color w:val="000000"/>
          <w:sz w:val="21"/>
          <w:szCs w:val="21"/>
          <w:lang w:eastAsia="is-IS"/>
        </w:rPr>
        <w:t xml:space="preserve">skv. lögum nr. 70/2012 um loftslagsmál </w:t>
      </w:r>
      <w:r w:rsidRPr="008E458D">
        <w:rPr>
          <w:rFonts w:ascii="Times New Roman" w:eastAsia="Times New Roman" w:hAnsi="Times New Roman" w:cs="Times New Roman"/>
          <w:color w:val="000000"/>
          <w:sz w:val="21"/>
          <w:szCs w:val="21"/>
          <w:lang w:eastAsia="is-IS"/>
        </w:rPr>
        <w:t>uppfylli skilyrði fyrir þátttöku í kerfinu.</w:t>
      </w:r>
    </w:p>
    <w:p w14:paraId="622502F9" w14:textId="5ADCE6A1" w:rsidR="00A31E90" w:rsidRPr="008E458D" w:rsidRDefault="00F326FA" w:rsidP="00C94227">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themeColor="text1"/>
          <w:sz w:val="21"/>
          <w:szCs w:val="21"/>
          <w:lang w:eastAsia="is-IS"/>
        </w:rPr>
        <w:t>Reglugerðin er</w:t>
      </w:r>
      <w:r w:rsidR="00746AC4" w:rsidRPr="008E458D">
        <w:rPr>
          <w:rFonts w:ascii="Times New Roman" w:eastAsia="Times New Roman" w:hAnsi="Times New Roman" w:cs="Times New Roman"/>
          <w:color w:val="000000" w:themeColor="text1"/>
          <w:sz w:val="21"/>
          <w:szCs w:val="21"/>
          <w:lang w:eastAsia="is-IS"/>
        </w:rPr>
        <w:t xml:space="preserve"> </w:t>
      </w:r>
      <w:r w:rsidRPr="008E458D">
        <w:rPr>
          <w:rFonts w:ascii="Times New Roman" w:eastAsia="Times New Roman" w:hAnsi="Times New Roman" w:cs="Times New Roman"/>
          <w:color w:val="000000" w:themeColor="text1"/>
          <w:sz w:val="21"/>
          <w:szCs w:val="21"/>
          <w:lang w:eastAsia="is-IS"/>
        </w:rPr>
        <w:t xml:space="preserve">sett til innleiðingar </w:t>
      </w:r>
      <w:r w:rsidR="00A55C6F" w:rsidRPr="008E458D">
        <w:rPr>
          <w:rFonts w:ascii="Times New Roman" w:eastAsia="Times New Roman" w:hAnsi="Times New Roman" w:cs="Times New Roman"/>
          <w:color w:val="000000" w:themeColor="text1"/>
          <w:sz w:val="21"/>
          <w:szCs w:val="21"/>
          <w:lang w:eastAsia="is-IS"/>
        </w:rPr>
        <w:t xml:space="preserve">og fyllingar </w:t>
      </w:r>
      <w:r w:rsidRPr="008E458D">
        <w:rPr>
          <w:rFonts w:ascii="Times New Roman" w:eastAsia="Times New Roman" w:hAnsi="Times New Roman" w:cs="Times New Roman"/>
          <w:color w:val="000000" w:themeColor="text1"/>
          <w:sz w:val="21"/>
          <w:szCs w:val="21"/>
          <w:lang w:eastAsia="is-IS"/>
        </w:rPr>
        <w:t xml:space="preserve">þeirra EES-gerða sem gilda um viðskiptakerfi ESB með losunarheimildir, sbr. </w:t>
      </w:r>
      <w:r w:rsidR="0065798A" w:rsidRPr="008E458D">
        <w:rPr>
          <w:rFonts w:ascii="Times New Roman" w:eastAsia="Times New Roman" w:hAnsi="Times New Roman" w:cs="Times New Roman"/>
          <w:color w:val="000000" w:themeColor="text1"/>
          <w:sz w:val="21"/>
          <w:szCs w:val="21"/>
          <w:lang w:eastAsia="is-IS"/>
        </w:rPr>
        <w:t>IX</w:t>
      </w:r>
      <w:r w:rsidRPr="008E458D">
        <w:rPr>
          <w:rFonts w:ascii="Times New Roman" w:eastAsia="Times New Roman" w:hAnsi="Times New Roman" w:cs="Times New Roman"/>
          <w:color w:val="000000" w:themeColor="text1"/>
          <w:sz w:val="21"/>
          <w:szCs w:val="21"/>
          <w:lang w:eastAsia="is-IS"/>
        </w:rPr>
        <w:t>. kafla</w:t>
      </w:r>
      <w:r w:rsidR="002A2F03" w:rsidRPr="008E458D">
        <w:rPr>
          <w:rFonts w:ascii="Times New Roman" w:eastAsia="Times New Roman" w:hAnsi="Times New Roman" w:cs="Times New Roman"/>
          <w:color w:val="000000" w:themeColor="text1"/>
          <w:sz w:val="21"/>
          <w:szCs w:val="21"/>
          <w:lang w:eastAsia="is-IS"/>
        </w:rPr>
        <w:t>.</w:t>
      </w:r>
    </w:p>
    <w:p w14:paraId="3F36DFD0" w14:textId="77777777" w:rsidR="00266B3A" w:rsidRPr="008E458D" w:rsidRDefault="00266B3A" w:rsidP="00266B3A">
      <w:pPr>
        <w:spacing w:after="0" w:line="240" w:lineRule="auto"/>
        <w:jc w:val="center"/>
        <w:rPr>
          <w:rFonts w:ascii="Times New Roman" w:eastAsia="Times New Roman" w:hAnsi="Times New Roman" w:cs="Times New Roman"/>
          <w:color w:val="000000"/>
          <w:sz w:val="21"/>
          <w:szCs w:val="21"/>
          <w:lang w:eastAsia="is-IS"/>
        </w:rPr>
      </w:pPr>
    </w:p>
    <w:p w14:paraId="712B703C" w14:textId="77777777" w:rsidR="00DA5CC8" w:rsidRPr="008E458D" w:rsidRDefault="006B5EB7" w:rsidP="00A821C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31E90" w:rsidRPr="008E458D">
        <w:rPr>
          <w:rFonts w:ascii="Times New Roman" w:eastAsia="Times New Roman" w:hAnsi="Times New Roman" w:cs="Times New Roman"/>
          <w:color w:val="000000"/>
          <w:sz w:val="21"/>
          <w:szCs w:val="21"/>
          <w:lang w:eastAsia="is-IS"/>
        </w:rPr>
        <w:t>. gr.</w:t>
      </w:r>
    </w:p>
    <w:p w14:paraId="40EFECB0" w14:textId="3535EF55" w:rsidR="00A31E90" w:rsidRPr="008E458D" w:rsidRDefault="00A31E90" w:rsidP="00A821C6">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Gildissvið.</w:t>
      </w:r>
    </w:p>
    <w:p w14:paraId="5FAC5CFC" w14:textId="5113BF0A" w:rsidR="001D6BED" w:rsidRPr="008E458D" w:rsidRDefault="001D6BED" w:rsidP="00C94227">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þessi gildir um rekstraraðila í staðbundinni starfsemi og flugrekendur sem heyra undir viðskiptakerfi ESB með losunarheimildir skv. lögum nr. 70/2012 um loftslagsmál</w:t>
      </w:r>
      <w:r w:rsidR="00725565" w:rsidRPr="008E458D">
        <w:rPr>
          <w:rFonts w:ascii="Times New Roman" w:eastAsia="Times New Roman" w:hAnsi="Times New Roman" w:cs="Times New Roman"/>
          <w:color w:val="000000"/>
          <w:sz w:val="21"/>
          <w:szCs w:val="21"/>
          <w:lang w:eastAsia="is-IS"/>
        </w:rPr>
        <w:t xml:space="preserve"> og</w:t>
      </w:r>
      <w:r w:rsidR="00746AC4"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mæl</w:t>
      </w:r>
      <w:r w:rsidR="00FC0630" w:rsidRPr="008E458D">
        <w:rPr>
          <w:rFonts w:ascii="Times New Roman" w:eastAsia="Times New Roman" w:hAnsi="Times New Roman" w:cs="Times New Roman"/>
          <w:color w:val="000000"/>
          <w:sz w:val="21"/>
          <w:szCs w:val="21"/>
          <w:lang w:eastAsia="is-IS"/>
        </w:rPr>
        <w:t>ir</w:t>
      </w:r>
      <w:r w:rsidR="00AE4B8B" w:rsidRPr="008E458D">
        <w:rPr>
          <w:rFonts w:ascii="Times New Roman" w:eastAsia="Times New Roman" w:hAnsi="Times New Roman" w:cs="Times New Roman"/>
          <w:color w:val="000000"/>
          <w:sz w:val="21"/>
          <w:szCs w:val="21"/>
          <w:lang w:eastAsia="is-IS"/>
        </w:rPr>
        <w:t xml:space="preserve"> </w:t>
      </w:r>
      <w:r w:rsidR="002C2E05" w:rsidRPr="008E458D">
        <w:rPr>
          <w:rFonts w:ascii="Times New Roman" w:eastAsia="Times New Roman" w:hAnsi="Times New Roman" w:cs="Times New Roman"/>
          <w:color w:val="000000"/>
          <w:sz w:val="21"/>
          <w:szCs w:val="21"/>
          <w:lang w:eastAsia="is-IS"/>
        </w:rPr>
        <w:t xml:space="preserve">hún </w:t>
      </w:r>
      <w:r w:rsidRPr="008E458D">
        <w:rPr>
          <w:rFonts w:ascii="Times New Roman" w:eastAsia="Times New Roman" w:hAnsi="Times New Roman" w:cs="Times New Roman"/>
          <w:color w:val="000000"/>
          <w:sz w:val="21"/>
          <w:szCs w:val="21"/>
          <w:lang w:eastAsia="is-IS"/>
        </w:rPr>
        <w:t>m.a. fyrir  um losunarleyfi, úthlutun endurgjaldslausra losunarheimilda, vöktun</w:t>
      </w:r>
      <w:r w:rsidR="0037736E"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skýrslugjöf</w:t>
      </w:r>
      <w:r w:rsidR="0037736E" w:rsidRPr="008E458D">
        <w:rPr>
          <w:rFonts w:ascii="Times New Roman" w:eastAsia="Times New Roman" w:hAnsi="Times New Roman" w:cs="Times New Roman"/>
          <w:color w:val="000000"/>
          <w:sz w:val="21"/>
          <w:szCs w:val="21"/>
          <w:lang w:eastAsia="is-IS"/>
        </w:rPr>
        <w:t xml:space="preserve"> og vottun</w:t>
      </w:r>
      <w:r w:rsidRPr="008E458D">
        <w:rPr>
          <w:rFonts w:ascii="Times New Roman" w:eastAsia="Times New Roman" w:hAnsi="Times New Roman" w:cs="Times New Roman"/>
          <w:color w:val="000000"/>
          <w:sz w:val="21"/>
          <w:szCs w:val="21"/>
          <w:lang w:eastAsia="is-IS"/>
        </w:rPr>
        <w:t xml:space="preserve"> vegna losunar, faggildingu</w:t>
      </w:r>
      <w:r w:rsidR="00AB5C93"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nýsköpunarsjóð</w:t>
      </w:r>
      <w:r w:rsidR="00E57ED4" w:rsidRPr="008E458D">
        <w:rPr>
          <w:rFonts w:ascii="Times New Roman" w:eastAsia="Times New Roman" w:hAnsi="Times New Roman" w:cs="Times New Roman"/>
          <w:color w:val="000000"/>
          <w:sz w:val="21"/>
          <w:szCs w:val="21"/>
          <w:lang w:eastAsia="is-IS"/>
        </w:rPr>
        <w:t>, hvaða flugrekendur heyra undir umsjón Íslands</w:t>
      </w:r>
      <w:r w:rsidR="00AB5C93" w:rsidRPr="008E458D">
        <w:rPr>
          <w:rFonts w:ascii="Times New Roman" w:eastAsia="Times New Roman" w:hAnsi="Times New Roman" w:cs="Times New Roman"/>
          <w:color w:val="000000"/>
          <w:sz w:val="21"/>
          <w:szCs w:val="21"/>
          <w:lang w:eastAsia="is-IS"/>
        </w:rPr>
        <w:t xml:space="preserve"> og annað er viðkemur viðskiptakerfinu</w:t>
      </w:r>
      <w:r w:rsidRPr="008E458D">
        <w:rPr>
          <w:rFonts w:ascii="Times New Roman" w:eastAsia="Times New Roman" w:hAnsi="Times New Roman" w:cs="Times New Roman"/>
          <w:color w:val="000000"/>
          <w:sz w:val="21"/>
          <w:szCs w:val="21"/>
          <w:lang w:eastAsia="is-IS"/>
        </w:rPr>
        <w:t xml:space="preserve">. </w:t>
      </w:r>
    </w:p>
    <w:p w14:paraId="4CE27133" w14:textId="77777777" w:rsidR="00843364" w:rsidRPr="008E458D" w:rsidRDefault="00843364" w:rsidP="00FC7F66">
      <w:pPr>
        <w:spacing w:after="0" w:line="240" w:lineRule="auto"/>
        <w:jc w:val="center"/>
        <w:rPr>
          <w:rFonts w:ascii="Times New Roman" w:eastAsia="Times New Roman" w:hAnsi="Times New Roman" w:cs="Times New Roman"/>
          <w:color w:val="000000"/>
          <w:sz w:val="21"/>
          <w:szCs w:val="21"/>
          <w:lang w:eastAsia="is-IS"/>
        </w:rPr>
      </w:pPr>
    </w:p>
    <w:p w14:paraId="58382DB4" w14:textId="5FF17355" w:rsidR="00DA5CC8" w:rsidRPr="008E458D" w:rsidRDefault="006B5EB7" w:rsidP="00FC7F6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3</w:t>
      </w:r>
      <w:r w:rsidR="007C3434" w:rsidRPr="008E458D">
        <w:rPr>
          <w:rFonts w:ascii="Times New Roman" w:eastAsia="Times New Roman" w:hAnsi="Times New Roman" w:cs="Times New Roman"/>
          <w:color w:val="000000"/>
          <w:sz w:val="21"/>
          <w:szCs w:val="21"/>
          <w:lang w:eastAsia="is-IS"/>
        </w:rPr>
        <w:t>. gr.</w:t>
      </w:r>
    </w:p>
    <w:p w14:paraId="7D3D3C4C" w14:textId="302D62E8" w:rsidR="007C3434" w:rsidRPr="008E458D" w:rsidRDefault="007C3434" w:rsidP="00FC7F66">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Skilgreiningar.</w:t>
      </w:r>
    </w:p>
    <w:p w14:paraId="313F27CC" w14:textId="0F6E80C1" w:rsidR="00A31E90" w:rsidRPr="008E458D" w:rsidRDefault="007C3434" w:rsidP="00C94227">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Í reglugerð þessari er merking orða og orðasambanda sem hér segir:</w:t>
      </w:r>
    </w:p>
    <w:p w14:paraId="5EE67E12" w14:textId="0AE935AA" w:rsidR="00F73E5A" w:rsidRPr="008E458D" w:rsidRDefault="00F73E5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Búnaður:</w:t>
      </w:r>
      <w:r w:rsidRPr="008E458D">
        <w:rPr>
          <w:rFonts w:ascii="Times New Roman" w:hAnsi="Times New Roman" w:cs="Times New Roman"/>
          <w:color w:val="272727"/>
          <w:sz w:val="21"/>
          <w:szCs w:val="21"/>
          <w:shd w:val="clear" w:color="auto" w:fill="FFFFFF"/>
        </w:rPr>
        <w:t> </w:t>
      </w:r>
      <w:r w:rsidRPr="008E458D">
        <w:rPr>
          <w:rFonts w:ascii="Times New Roman" w:eastAsia="Times New Roman" w:hAnsi="Times New Roman" w:cs="Times New Roman"/>
          <w:color w:val="000000"/>
          <w:sz w:val="21"/>
          <w:szCs w:val="21"/>
          <w:lang w:eastAsia="is-IS"/>
        </w:rPr>
        <w:t>Allar tegundir sjóðara, brennara, hitara, hverfla, ofna, brennsluofna, kalkofna, hverfiofna, þurrkara, véla, afgasbrennara, efnarafala, eftirbrennslueininga og annars konar búnaður sem notaður er í starfsemi.</w:t>
      </w:r>
    </w:p>
    <w:p w14:paraId="4B7F64E3" w14:textId="5A623BF3"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color w:val="000000" w:themeColor="text1"/>
          <w:sz w:val="21"/>
          <w:szCs w:val="21"/>
          <w:lang w:eastAsia="is-IS"/>
        </w:rPr>
        <w:t>Flugrekandi:</w:t>
      </w:r>
      <w:r w:rsidRPr="008E458D">
        <w:rPr>
          <w:rFonts w:ascii="Times New Roman" w:eastAsia="Times New Roman" w:hAnsi="Times New Roman" w:cs="Times New Roman"/>
          <w:color w:val="000000" w:themeColor="text1"/>
          <w:sz w:val="21"/>
          <w:szCs w:val="21"/>
          <w:lang w:eastAsia="is-IS"/>
        </w:rPr>
        <w:t xml:space="preserve"> Aðili sem rekur loftfar og notar það til að stunda flugstarfsemi sem tilgreind er í II. viðauka laga nr. 70/2012 um loftslagsmál eða, ef aðilinn er óþekktur eða ekki tilgreindur af eiganda loftfars, eigandi loftfarsins. Flugrekandi er einnig nefndur umráðandi loftfars.</w:t>
      </w:r>
    </w:p>
    <w:p w14:paraId="62737109" w14:textId="05CC5518" w:rsidR="00CF7826"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Gróðurhúsalofttegundir: </w:t>
      </w:r>
      <w:r w:rsidRPr="008E458D">
        <w:rPr>
          <w:rFonts w:ascii="Times New Roman" w:eastAsia="Times New Roman" w:hAnsi="Times New Roman" w:cs="Times New Roman"/>
          <w:color w:val="000000"/>
          <w:sz w:val="21"/>
          <w:szCs w:val="21"/>
          <w:lang w:eastAsia="is-IS"/>
        </w:rPr>
        <w:t xml:space="preserve">Lofttegundir sem tilgreindar eru í </w:t>
      </w:r>
      <w:r w:rsidR="00F73E5A" w:rsidRPr="008E458D">
        <w:rPr>
          <w:rFonts w:ascii="Times New Roman" w:eastAsia="Times New Roman" w:hAnsi="Times New Roman" w:cs="Times New Roman"/>
          <w:color w:val="000000"/>
          <w:sz w:val="21"/>
          <w:szCs w:val="21"/>
          <w:lang w:eastAsia="is-IS"/>
        </w:rPr>
        <w:t>4. tölul. 3. gr.</w:t>
      </w:r>
      <w:r w:rsidRPr="008E458D">
        <w:rPr>
          <w:rFonts w:ascii="Times New Roman" w:eastAsia="Times New Roman" w:hAnsi="Times New Roman" w:cs="Times New Roman"/>
          <w:color w:val="000000"/>
          <w:sz w:val="21"/>
          <w:szCs w:val="21"/>
          <w:lang w:eastAsia="is-IS"/>
        </w:rPr>
        <w:t xml:space="preserve"> laga nr. 70/2012 um loftslagsmál</w:t>
      </w:r>
      <w:r w:rsidR="00CF7826" w:rsidRPr="008E458D">
        <w:rPr>
          <w:rFonts w:ascii="Times New Roman" w:eastAsia="Times New Roman" w:hAnsi="Times New Roman" w:cs="Times New Roman"/>
          <w:color w:val="000000"/>
          <w:sz w:val="21"/>
          <w:szCs w:val="21"/>
          <w:lang w:eastAsia="is-IS"/>
        </w:rPr>
        <w:t>.</w:t>
      </w:r>
    </w:p>
    <w:p w14:paraId="704A1E9E" w14:textId="29F61A0F" w:rsidR="00A127A7" w:rsidRPr="008E458D" w:rsidRDefault="00A127A7"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themeColor="text1"/>
          <w:sz w:val="21"/>
          <w:szCs w:val="21"/>
          <w:lang w:eastAsia="is-IS"/>
        </w:rPr>
        <w:t>Heildarfjöldi endurgjaldslausra losunarheimilda í staðbundnum iðnaði á Evrópska efnahagssvæðinu:</w:t>
      </w:r>
      <w:r w:rsidRPr="008E458D">
        <w:rPr>
          <w:rFonts w:ascii="Times New Roman" w:eastAsia="Times New Roman" w:hAnsi="Times New Roman" w:cs="Times New Roman"/>
          <w:color w:val="000000" w:themeColor="text1"/>
          <w:sz w:val="21"/>
          <w:szCs w:val="21"/>
          <w:lang w:eastAsia="is-IS"/>
        </w:rPr>
        <w:t xml:space="preserve"> Sá fjöldi losunarheimilda sem gefinn er út til staðbundinnar starfsemi í viðskiptakerfi ESB með losunarheimildir á hverju ári. Hann dregst saman </w:t>
      </w:r>
      <w:r w:rsidR="4F5A965E" w:rsidRPr="008E458D">
        <w:rPr>
          <w:rFonts w:ascii="Times New Roman" w:eastAsia="Times New Roman" w:hAnsi="Times New Roman" w:cs="Times New Roman"/>
          <w:color w:val="000000" w:themeColor="text1"/>
          <w:sz w:val="21"/>
          <w:szCs w:val="21"/>
          <w:lang w:eastAsia="is-IS"/>
        </w:rPr>
        <w:t xml:space="preserve">árlega </w:t>
      </w:r>
      <w:r w:rsidRPr="008E458D">
        <w:rPr>
          <w:rFonts w:ascii="Times New Roman" w:eastAsia="Times New Roman" w:hAnsi="Times New Roman" w:cs="Times New Roman"/>
          <w:color w:val="000000" w:themeColor="text1"/>
          <w:sz w:val="21"/>
          <w:szCs w:val="21"/>
          <w:lang w:eastAsia="is-IS"/>
        </w:rPr>
        <w:t>samkvæmt línulegum stuðli.</w:t>
      </w:r>
    </w:p>
    <w:p w14:paraId="689A0193" w14:textId="2A1CEF0B" w:rsidR="00066B08" w:rsidRPr="008E458D" w:rsidRDefault="00066B08" w:rsidP="000E38CC">
      <w:pPr>
        <w:pStyle w:val="Venjulegtvefur"/>
        <w:numPr>
          <w:ilvl w:val="0"/>
          <w:numId w:val="11"/>
        </w:numPr>
        <w:shd w:val="clear" w:color="auto" w:fill="FFFFFF"/>
        <w:spacing w:before="0" w:beforeAutospacing="0" w:after="0" w:afterAutospacing="0"/>
        <w:ind w:left="851" w:hanging="471"/>
        <w:jc w:val="both"/>
        <w:rPr>
          <w:color w:val="000000"/>
          <w:sz w:val="21"/>
          <w:szCs w:val="21"/>
        </w:rPr>
      </w:pPr>
      <w:r w:rsidRPr="008E458D">
        <w:rPr>
          <w:i/>
          <w:iCs/>
          <w:color w:val="000000"/>
          <w:sz w:val="21"/>
          <w:szCs w:val="21"/>
        </w:rPr>
        <w:t>Hráefni: </w:t>
      </w:r>
      <w:r w:rsidRPr="008E458D">
        <w:rPr>
          <w:color w:val="000000"/>
          <w:sz w:val="21"/>
          <w:szCs w:val="21"/>
        </w:rPr>
        <w:t>Efni sem notuð eru við framleiðslu á vörum. Hráefni eru oft náttúruauðlindir, s.s. kol, olía og málmgrýti.</w:t>
      </w:r>
    </w:p>
    <w:p w14:paraId="773B6307" w14:textId="330B50BD" w:rsidR="00066B08" w:rsidRPr="008E458D" w:rsidRDefault="00066B08" w:rsidP="000E38CC">
      <w:pPr>
        <w:pStyle w:val="Venjulegtvefur"/>
        <w:numPr>
          <w:ilvl w:val="0"/>
          <w:numId w:val="11"/>
        </w:numPr>
        <w:shd w:val="clear" w:color="auto" w:fill="FFFFFF"/>
        <w:spacing w:before="0" w:beforeAutospacing="0" w:after="0" w:afterAutospacing="0"/>
        <w:ind w:left="851" w:hanging="471"/>
        <w:jc w:val="both"/>
        <w:rPr>
          <w:color w:val="000000"/>
          <w:sz w:val="21"/>
          <w:szCs w:val="21"/>
        </w:rPr>
      </w:pPr>
      <w:r w:rsidRPr="008E458D">
        <w:rPr>
          <w:i/>
          <w:iCs/>
          <w:color w:val="000000"/>
          <w:sz w:val="21"/>
          <w:szCs w:val="21"/>
        </w:rPr>
        <w:t>Hjálparefni:</w:t>
      </w:r>
      <w:r w:rsidRPr="008E458D">
        <w:rPr>
          <w:color w:val="272727"/>
          <w:sz w:val="21"/>
          <w:szCs w:val="21"/>
        </w:rPr>
        <w:t> </w:t>
      </w:r>
      <w:r w:rsidRPr="008E458D">
        <w:rPr>
          <w:color w:val="000000"/>
          <w:sz w:val="21"/>
          <w:szCs w:val="21"/>
        </w:rPr>
        <w:t>Efni sem notuð eru í ákveðnum tæknilegum tilgangi við framleiðslu á vöru, án þess að efnunum sé ætlað að koma fyrir eða hafa áhrif í fullunninni vöru.</w:t>
      </w:r>
    </w:p>
    <w:p w14:paraId="58AD22CE" w14:textId="6B700F9C" w:rsidR="001C53DA" w:rsidRPr="008E458D" w:rsidRDefault="001C53D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Kolefnisleki: </w:t>
      </w:r>
      <w:r w:rsidR="003079CB" w:rsidRPr="008E458D">
        <w:rPr>
          <w:rFonts w:ascii="Times New Roman" w:eastAsia="Times New Roman" w:hAnsi="Times New Roman" w:cs="Times New Roman"/>
          <w:color w:val="000000"/>
          <w:sz w:val="21"/>
          <w:szCs w:val="21"/>
          <w:lang w:eastAsia="is-IS"/>
        </w:rPr>
        <w:t>Það að starfsemi sem losar gróðurhúsalofttegundir flyst frá ríkjum á Evrópska efnahagssvæðinu vegna áhrifa sem beinn og óbeinn kostnaður viðkomandi rekstraraðila vegna viðskiptakerfis ESB með losunarheimildir hefur á markaðsaðstæður hans.</w:t>
      </w:r>
    </w:p>
    <w:p w14:paraId="3C5302B2" w14:textId="27573C32"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Koldíoxíðsígildi: </w:t>
      </w:r>
      <w:r w:rsidRPr="008E458D">
        <w:rPr>
          <w:rFonts w:ascii="Times New Roman" w:eastAsia="Times New Roman" w:hAnsi="Times New Roman" w:cs="Times New Roman"/>
          <w:color w:val="000000"/>
          <w:sz w:val="21"/>
          <w:szCs w:val="21"/>
          <w:lang w:eastAsia="is-IS"/>
        </w:rPr>
        <w:t>Eitt tonn af koldíoxíðsígildi samsvarar einu tonni af koldíoxíði eða því magni gróðurhúsalofttegunda sem hefur sambærilegan hnatthlýnunarmátt.</w:t>
      </w:r>
    </w:p>
    <w:p w14:paraId="579B49F1" w14:textId="60317C7B" w:rsidR="00066B08" w:rsidRPr="008E458D" w:rsidRDefault="00066B08" w:rsidP="000E38CC">
      <w:pPr>
        <w:pStyle w:val="Mlsgreinlista"/>
        <w:numPr>
          <w:ilvl w:val="0"/>
          <w:numId w:val="11"/>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Losun gróðurhúsalofttegunda: </w:t>
      </w:r>
      <w:r w:rsidRPr="008E458D">
        <w:rPr>
          <w:rFonts w:ascii="Times New Roman" w:eastAsia="Times New Roman" w:hAnsi="Times New Roman" w:cs="Times New Roman"/>
          <w:color w:val="000000"/>
          <w:sz w:val="21"/>
          <w:szCs w:val="21"/>
          <w:lang w:eastAsia="is-IS"/>
        </w:rPr>
        <w:t xml:space="preserve">Útstreymi gróðurhúsalofttegunda í andrúmsloftið </w:t>
      </w:r>
      <w:r w:rsidR="00C373BF" w:rsidRPr="008E458D">
        <w:rPr>
          <w:rFonts w:ascii="Times New Roman" w:eastAsia="Times New Roman" w:hAnsi="Times New Roman" w:cs="Times New Roman"/>
          <w:color w:val="000000"/>
          <w:sz w:val="21"/>
          <w:szCs w:val="21"/>
          <w:lang w:eastAsia="is-IS"/>
        </w:rPr>
        <w:t>frá upptökum í starfsstöð eða losun frá loftfari í flugstarfsemi</w:t>
      </w:r>
      <w:r w:rsidR="006A24DE" w:rsidRPr="008E458D">
        <w:rPr>
          <w:rFonts w:ascii="Times New Roman" w:eastAsia="Times New Roman" w:hAnsi="Times New Roman" w:cs="Times New Roman"/>
          <w:color w:val="000000"/>
          <w:sz w:val="21"/>
          <w:szCs w:val="21"/>
          <w:lang w:eastAsia="is-IS"/>
        </w:rPr>
        <w:t xml:space="preserve"> </w:t>
      </w:r>
      <w:r w:rsidR="00C373BF" w:rsidRPr="008E458D">
        <w:rPr>
          <w:rFonts w:ascii="Times New Roman" w:eastAsia="Times New Roman" w:hAnsi="Times New Roman" w:cs="Times New Roman"/>
          <w:color w:val="000000"/>
          <w:sz w:val="21"/>
          <w:szCs w:val="21"/>
          <w:lang w:eastAsia="is-IS"/>
        </w:rPr>
        <w:t xml:space="preserve">sem tilgreind er í </w:t>
      </w:r>
      <w:r w:rsidR="006A24DE" w:rsidRPr="008E458D">
        <w:rPr>
          <w:rFonts w:ascii="Times New Roman" w:eastAsia="Times New Roman" w:hAnsi="Times New Roman" w:cs="Times New Roman"/>
          <w:color w:val="000000"/>
          <w:sz w:val="21"/>
          <w:szCs w:val="21"/>
          <w:lang w:eastAsia="is-IS"/>
        </w:rPr>
        <w:t>II</w:t>
      </w:r>
      <w:r w:rsidR="00385CE4" w:rsidRPr="008E458D">
        <w:rPr>
          <w:rFonts w:ascii="Times New Roman" w:eastAsia="Times New Roman" w:hAnsi="Times New Roman" w:cs="Times New Roman"/>
          <w:color w:val="000000"/>
          <w:sz w:val="21"/>
          <w:szCs w:val="21"/>
          <w:lang w:eastAsia="is-IS"/>
        </w:rPr>
        <w:t xml:space="preserve">. viðauka </w:t>
      </w:r>
      <w:r w:rsidR="00F87758" w:rsidRPr="008E458D">
        <w:rPr>
          <w:rFonts w:ascii="Times New Roman" w:eastAsia="Times New Roman" w:hAnsi="Times New Roman" w:cs="Times New Roman"/>
          <w:color w:val="000000"/>
          <w:sz w:val="21"/>
          <w:szCs w:val="21"/>
          <w:lang w:eastAsia="is-IS"/>
        </w:rPr>
        <w:t>laga nr. 70/2012 um loftslagsmál</w:t>
      </w:r>
      <w:r w:rsidR="00305744" w:rsidRPr="008E458D">
        <w:rPr>
          <w:rFonts w:ascii="Times New Roman" w:eastAsia="Times New Roman" w:hAnsi="Times New Roman" w:cs="Times New Roman"/>
          <w:color w:val="000000"/>
          <w:sz w:val="21"/>
          <w:szCs w:val="21"/>
          <w:lang w:eastAsia="is-IS"/>
        </w:rPr>
        <w:t>.</w:t>
      </w:r>
    </w:p>
    <w:p w14:paraId="7B70963D" w14:textId="4F55A989" w:rsidR="00F73E5A" w:rsidRPr="008E458D" w:rsidRDefault="00F73E5A" w:rsidP="000E38CC">
      <w:pPr>
        <w:pStyle w:val="Mlsgreinlista"/>
        <w:numPr>
          <w:ilvl w:val="0"/>
          <w:numId w:val="11"/>
        </w:numPr>
        <w:shd w:val="clear" w:color="auto" w:fill="FFFFFF"/>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Losun sem tilheyrir ríki:</w:t>
      </w:r>
      <w:r w:rsidRPr="008E458D">
        <w:rPr>
          <w:rFonts w:ascii="Times New Roman" w:eastAsia="Times New Roman" w:hAnsi="Times New Roman" w:cs="Times New Roman"/>
          <w:color w:val="272727"/>
          <w:sz w:val="21"/>
          <w:szCs w:val="21"/>
          <w:lang w:eastAsia="is-IS"/>
        </w:rPr>
        <w:t> </w:t>
      </w:r>
      <w:r w:rsidRPr="008E458D">
        <w:rPr>
          <w:rFonts w:ascii="Times New Roman" w:eastAsia="Times New Roman" w:hAnsi="Times New Roman" w:cs="Times New Roman"/>
          <w:color w:val="000000"/>
          <w:sz w:val="21"/>
          <w:szCs w:val="21"/>
          <w:lang w:eastAsia="is-IS"/>
        </w:rPr>
        <w:t>Losun frá flugstarfsemi sem tilgreind er í II. viðauka laga nr. 70/2012 um loftslagsmál sem rekja má til:</w:t>
      </w:r>
    </w:p>
    <w:p w14:paraId="2455D9A5" w14:textId="66AE1D0C" w:rsidR="00185327" w:rsidRPr="008E458D" w:rsidRDefault="00C70192" w:rsidP="00D502E4">
      <w:pPr>
        <w:pStyle w:val="Mlsgreinlista"/>
        <w:numPr>
          <w:ilvl w:val="0"/>
          <w:numId w:val="23"/>
        </w:numPr>
        <w:shd w:val="clear" w:color="auto" w:fill="FFFFFF"/>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flugs sem felur í sér flugtak frá flugvelli í viðkomandi ríki, eða</w:t>
      </w:r>
    </w:p>
    <w:p w14:paraId="409D36D7" w14:textId="1C5C5569" w:rsidR="00C70192" w:rsidRPr="008E458D" w:rsidRDefault="00DE7814" w:rsidP="00D502E4">
      <w:pPr>
        <w:pStyle w:val="Mlsgreinlista"/>
        <w:numPr>
          <w:ilvl w:val="0"/>
          <w:numId w:val="23"/>
        </w:numPr>
        <w:shd w:val="clear" w:color="auto" w:fill="FFFFFF"/>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flugs sem felur í sér lendingu á flugvelli í viðkomandi ríki þegar flogið er frá ríki utan Evrópska efnahagssvæðisins.</w:t>
      </w:r>
    </w:p>
    <w:p w14:paraId="4378AE72" w14:textId="0CCA95DF"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Losunarheimild: </w:t>
      </w:r>
      <w:r w:rsidRPr="008E458D">
        <w:rPr>
          <w:rFonts w:ascii="Times New Roman" w:eastAsia="Times New Roman" w:hAnsi="Times New Roman" w:cs="Times New Roman"/>
          <w:color w:val="000000"/>
          <w:sz w:val="21"/>
          <w:szCs w:val="21"/>
          <w:lang w:eastAsia="is-IS"/>
        </w:rPr>
        <w:t>Heimild til losunar gróðurhúsalofttegunda. Ein losunarheimild jafngildir heimild til losunar á einu tonni af koldíoxíðsígildi.</w:t>
      </w:r>
    </w:p>
    <w:p w14:paraId="07C914C6" w14:textId="5BDC2E9B"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lastRenderedPageBreak/>
        <w:t xml:space="preserve">Losunarleyfi: </w:t>
      </w:r>
      <w:r w:rsidRPr="008E458D">
        <w:rPr>
          <w:rFonts w:ascii="Times New Roman" w:eastAsia="Times New Roman" w:hAnsi="Times New Roman" w:cs="Times New Roman"/>
          <w:color w:val="000000"/>
          <w:sz w:val="21"/>
          <w:szCs w:val="21"/>
          <w:lang w:eastAsia="is-IS"/>
        </w:rPr>
        <w:t xml:space="preserve">Leyfi til losunar gróðurhúsalofttegunda </w:t>
      </w:r>
      <w:r w:rsidR="008E532D" w:rsidRPr="008E458D">
        <w:rPr>
          <w:rFonts w:ascii="Times New Roman" w:eastAsia="Times New Roman" w:hAnsi="Times New Roman" w:cs="Times New Roman"/>
          <w:color w:val="000000"/>
          <w:sz w:val="21"/>
          <w:szCs w:val="21"/>
          <w:lang w:eastAsia="is-IS"/>
        </w:rPr>
        <w:t xml:space="preserve">frá starfsstöð </w:t>
      </w:r>
      <w:r w:rsidRPr="008E458D">
        <w:rPr>
          <w:rFonts w:ascii="Times New Roman" w:eastAsia="Times New Roman" w:hAnsi="Times New Roman" w:cs="Times New Roman"/>
          <w:color w:val="000000"/>
          <w:sz w:val="21"/>
          <w:szCs w:val="21"/>
          <w:lang w:eastAsia="is-IS"/>
        </w:rPr>
        <w:t>sem rekstraraðil</w:t>
      </w:r>
      <w:r w:rsidR="00C752F8" w:rsidRPr="008E458D">
        <w:rPr>
          <w:rFonts w:ascii="Times New Roman" w:eastAsia="Times New Roman" w:hAnsi="Times New Roman" w:cs="Times New Roman"/>
          <w:color w:val="000000"/>
          <w:sz w:val="21"/>
          <w:szCs w:val="21"/>
          <w:lang w:eastAsia="is-IS"/>
        </w:rPr>
        <w:t>i</w:t>
      </w:r>
      <w:r w:rsidRPr="008E458D">
        <w:rPr>
          <w:rFonts w:ascii="Times New Roman" w:eastAsia="Times New Roman" w:hAnsi="Times New Roman" w:cs="Times New Roman"/>
          <w:color w:val="000000"/>
          <w:sz w:val="21"/>
          <w:szCs w:val="21"/>
          <w:lang w:eastAsia="is-IS"/>
        </w:rPr>
        <w:t xml:space="preserve"> </w:t>
      </w:r>
      <w:r w:rsidR="008065EB" w:rsidRPr="008E458D">
        <w:rPr>
          <w:rFonts w:ascii="Times New Roman" w:eastAsia="Times New Roman" w:hAnsi="Times New Roman" w:cs="Times New Roman"/>
          <w:color w:val="000000"/>
          <w:sz w:val="21"/>
          <w:szCs w:val="21"/>
          <w:lang w:eastAsia="is-IS"/>
        </w:rPr>
        <w:t>sk</w:t>
      </w:r>
      <w:r w:rsidR="00C752F8" w:rsidRPr="008E458D">
        <w:rPr>
          <w:rFonts w:ascii="Times New Roman" w:eastAsia="Times New Roman" w:hAnsi="Times New Roman" w:cs="Times New Roman"/>
          <w:color w:val="000000"/>
          <w:sz w:val="21"/>
          <w:szCs w:val="21"/>
          <w:lang w:eastAsia="is-IS"/>
        </w:rPr>
        <w:t>al</w:t>
      </w:r>
      <w:r w:rsidRPr="008E458D">
        <w:rPr>
          <w:rFonts w:ascii="Times New Roman" w:eastAsia="Times New Roman" w:hAnsi="Times New Roman" w:cs="Times New Roman"/>
          <w:color w:val="000000"/>
          <w:sz w:val="21"/>
          <w:szCs w:val="21"/>
          <w:lang w:eastAsia="is-IS"/>
        </w:rPr>
        <w:t xml:space="preserve"> hafa til þess að stunda starfsemi sem getið er í I. viðauka laga nr. 70/2012 um loftslagsmál og</w:t>
      </w:r>
      <w:r w:rsidR="005901E4"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til þess að geta sótt um og fengið úthlutað losunarheimildum</w:t>
      </w:r>
      <w:r w:rsidR="008065EB" w:rsidRPr="008E458D">
        <w:rPr>
          <w:rFonts w:ascii="Times New Roman" w:eastAsia="Times New Roman" w:hAnsi="Times New Roman" w:cs="Times New Roman"/>
          <w:color w:val="000000"/>
          <w:sz w:val="21"/>
          <w:szCs w:val="21"/>
          <w:lang w:eastAsia="is-IS"/>
        </w:rPr>
        <w:t xml:space="preserve">, sbr. þó 14. gr. a </w:t>
      </w:r>
      <w:r w:rsidR="000F07E5" w:rsidRPr="008E458D">
        <w:rPr>
          <w:rFonts w:ascii="Times New Roman" w:eastAsia="Times New Roman" w:hAnsi="Times New Roman" w:cs="Times New Roman"/>
          <w:color w:val="000000"/>
          <w:sz w:val="21"/>
          <w:szCs w:val="21"/>
          <w:lang w:eastAsia="is-IS"/>
        </w:rPr>
        <w:t>sömu laga</w:t>
      </w:r>
      <w:r w:rsidR="008065EB" w:rsidRPr="008E458D">
        <w:rPr>
          <w:rFonts w:ascii="Times New Roman" w:eastAsia="Times New Roman" w:hAnsi="Times New Roman" w:cs="Times New Roman"/>
          <w:color w:val="000000"/>
          <w:sz w:val="21"/>
          <w:szCs w:val="21"/>
          <w:lang w:eastAsia="is-IS"/>
        </w:rPr>
        <w:t>.</w:t>
      </w:r>
    </w:p>
    <w:p w14:paraId="482E9CBD" w14:textId="65E72435"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themeColor="text1"/>
          <w:sz w:val="21"/>
          <w:szCs w:val="21"/>
          <w:lang w:eastAsia="is-IS"/>
        </w:rPr>
      </w:pPr>
      <w:r w:rsidRPr="008E458D">
        <w:rPr>
          <w:rFonts w:ascii="Times New Roman" w:eastAsia="Times New Roman" w:hAnsi="Times New Roman" w:cs="Times New Roman"/>
          <w:i/>
          <w:color w:val="000000" w:themeColor="text1"/>
          <w:sz w:val="21"/>
          <w:szCs w:val="21"/>
          <w:lang w:eastAsia="is-IS"/>
        </w:rPr>
        <w:t xml:space="preserve">Lögbært stjórnvald: </w:t>
      </w:r>
      <w:r w:rsidRPr="008E458D">
        <w:rPr>
          <w:rFonts w:ascii="Times New Roman" w:eastAsia="Times New Roman" w:hAnsi="Times New Roman" w:cs="Times New Roman"/>
          <w:color w:val="000000" w:themeColor="text1"/>
          <w:sz w:val="21"/>
          <w:szCs w:val="21"/>
          <w:lang w:eastAsia="is-IS"/>
        </w:rPr>
        <w:t>Stjórnvald sem ber ábyrgð á framkvæmd reglna um viðskiptakerfi ESB með losunarheimildir.</w:t>
      </w:r>
    </w:p>
    <w:p w14:paraId="44C26C9C" w14:textId="776E2F2A" w:rsidR="00EE67AE" w:rsidRPr="008E458D" w:rsidRDefault="00840ACD"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themeColor="text1"/>
          <w:sz w:val="21"/>
          <w:szCs w:val="21"/>
          <w:lang w:eastAsia="is-IS"/>
        </w:rPr>
      </w:pPr>
      <w:r w:rsidRPr="008E458D">
        <w:rPr>
          <w:rFonts w:ascii="Times New Roman" w:eastAsia="Times New Roman" w:hAnsi="Times New Roman" w:cs="Times New Roman"/>
          <w:i/>
          <w:color w:val="000000" w:themeColor="text1"/>
          <w:sz w:val="21"/>
          <w:szCs w:val="21"/>
          <w:lang w:eastAsia="is-IS"/>
        </w:rPr>
        <w:t xml:space="preserve">Nýr þátttakandi í staðbundinni starfsemi: </w:t>
      </w:r>
      <w:r w:rsidRPr="008E458D">
        <w:rPr>
          <w:rFonts w:ascii="Times New Roman" w:eastAsia="Times New Roman" w:hAnsi="Times New Roman" w:cs="Times New Roman"/>
          <w:color w:val="000000" w:themeColor="text1"/>
          <w:sz w:val="21"/>
          <w:szCs w:val="21"/>
          <w:lang w:eastAsia="is-IS"/>
        </w:rPr>
        <w:t>Starfsstöð þar sem fram fer ein eða fleiri tegundir þeirrar starfsemi sem tilgreind er í I. viðauka laga nr. 70/2012 um loftslagsmál, sem hefur fengið losunarleyfi í fyrsta skipti eftir 30. júní 2019 hvað varðar úthlutunartímabilið 2021-2025 og eftir 30. júní 2024 hvað varðar úthlutunartímabilið 2026-2030.</w:t>
      </w:r>
    </w:p>
    <w:p w14:paraId="0FE60EA1" w14:textId="0F7D66C9" w:rsidR="001F4270"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Rekstraraðili: </w:t>
      </w:r>
      <w:r w:rsidRPr="008E458D">
        <w:rPr>
          <w:rFonts w:ascii="Times New Roman" w:eastAsia="Times New Roman" w:hAnsi="Times New Roman" w:cs="Times New Roman"/>
          <w:color w:val="000000"/>
          <w:sz w:val="21"/>
          <w:szCs w:val="21"/>
          <w:lang w:eastAsia="is-IS"/>
        </w:rPr>
        <w:t>Aðili sem</w:t>
      </w:r>
      <w:r w:rsidR="006B10F5" w:rsidRPr="008E458D">
        <w:rPr>
          <w:rFonts w:ascii="Times New Roman" w:eastAsia="Times New Roman" w:hAnsi="Times New Roman" w:cs="Times New Roman"/>
          <w:color w:val="000000"/>
          <w:sz w:val="21"/>
          <w:szCs w:val="21"/>
          <w:lang w:eastAsia="is-IS"/>
        </w:rPr>
        <w:t xml:space="preserve"> hefur starfsleyfi skv. lögum um hollustuhætti og mengunarvarnir</w:t>
      </w:r>
      <w:r w:rsidR="005B3E4E" w:rsidRPr="008E458D">
        <w:rPr>
          <w:rFonts w:ascii="Times New Roman" w:eastAsia="Times New Roman" w:hAnsi="Times New Roman" w:cs="Times New Roman"/>
          <w:color w:val="000000"/>
          <w:sz w:val="21"/>
          <w:szCs w:val="21"/>
          <w:lang w:eastAsia="is-IS"/>
        </w:rPr>
        <w:t xml:space="preserve"> og</w:t>
      </w:r>
      <w:r w:rsidRPr="008E458D">
        <w:rPr>
          <w:rFonts w:ascii="Times New Roman" w:eastAsia="Times New Roman" w:hAnsi="Times New Roman" w:cs="Times New Roman"/>
          <w:color w:val="000000"/>
          <w:sz w:val="21"/>
          <w:szCs w:val="21"/>
          <w:lang w:eastAsia="is-IS"/>
        </w:rPr>
        <w:t xml:space="preserve"> stjórnar starfsstöð eða ber fjárhagslega ábyrgð á tæknilegri virkni starfsstöðvar </w:t>
      </w:r>
      <w:r w:rsidR="005179E0" w:rsidRPr="008E458D">
        <w:rPr>
          <w:rFonts w:ascii="Times New Roman" w:eastAsia="Times New Roman" w:hAnsi="Times New Roman" w:cs="Times New Roman"/>
          <w:color w:val="000000"/>
          <w:sz w:val="21"/>
          <w:szCs w:val="21"/>
          <w:lang w:eastAsia="is-IS"/>
        </w:rPr>
        <w:t xml:space="preserve">sem fellur undir gildissvið laga nr. 70/2012 um loftslagsmál, sbr. </w:t>
      </w:r>
      <w:r w:rsidR="00525850" w:rsidRPr="008E458D">
        <w:rPr>
          <w:rFonts w:ascii="Times New Roman" w:eastAsia="Times New Roman" w:hAnsi="Times New Roman" w:cs="Times New Roman"/>
          <w:color w:val="000000"/>
          <w:sz w:val="21"/>
          <w:szCs w:val="21"/>
          <w:lang w:eastAsia="is-IS"/>
        </w:rPr>
        <w:t>I. viðauka við lögin.</w:t>
      </w:r>
      <w:r w:rsidRPr="008E458D">
        <w:rPr>
          <w:rFonts w:ascii="Times New Roman" w:eastAsia="Times New Roman" w:hAnsi="Times New Roman" w:cs="Times New Roman"/>
          <w:color w:val="000000"/>
          <w:sz w:val="21"/>
          <w:szCs w:val="21"/>
          <w:lang w:eastAsia="is-IS"/>
        </w:rPr>
        <w:t xml:space="preserve"> </w:t>
      </w:r>
    </w:p>
    <w:p w14:paraId="2A57C0A0" w14:textId="3CE4AF10" w:rsidR="00F13162" w:rsidRPr="008E458D" w:rsidRDefault="00F13162" w:rsidP="000E38CC">
      <w:pPr>
        <w:pStyle w:val="Mlsgreinlista"/>
        <w:numPr>
          <w:ilvl w:val="0"/>
          <w:numId w:val="11"/>
        </w:numPr>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Smálosandi</w:t>
      </w:r>
      <w:r w:rsidR="008F50E7" w:rsidRPr="008E458D">
        <w:rPr>
          <w:rFonts w:ascii="Times New Roman" w:eastAsia="Times New Roman" w:hAnsi="Times New Roman" w:cs="Times New Roman"/>
          <w:i/>
          <w:iCs/>
          <w:color w:val="000000"/>
          <w:sz w:val="21"/>
          <w:szCs w:val="21"/>
          <w:lang w:eastAsia="is-IS"/>
        </w:rPr>
        <w:t>:</w:t>
      </w:r>
      <w:r w:rsidR="00A51E1E" w:rsidRPr="008E458D">
        <w:rPr>
          <w:rFonts w:ascii="Times New Roman" w:eastAsia="Times New Roman" w:hAnsi="Times New Roman" w:cs="Times New Roman"/>
          <w:i/>
          <w:iCs/>
          <w:color w:val="000000"/>
          <w:sz w:val="21"/>
          <w:szCs w:val="21"/>
          <w:lang w:eastAsia="is-IS"/>
        </w:rPr>
        <w:t xml:space="preserve"> </w:t>
      </w:r>
      <w:r w:rsidR="00A51E1E" w:rsidRPr="008E458D">
        <w:rPr>
          <w:rFonts w:ascii="Times New Roman" w:eastAsia="Times New Roman" w:hAnsi="Times New Roman" w:cs="Times New Roman"/>
          <w:color w:val="000000"/>
          <w:sz w:val="21"/>
          <w:szCs w:val="21"/>
          <w:lang w:eastAsia="is-IS"/>
        </w:rPr>
        <w:t>Flugrekandi sem annast færri en 243 flugferðir á hverju tímabili í þrjú samfelld fjögurra mánaða tímabil og flugrekandi sem annast flugferðir þar sem heildarlosun á ári er minni en 25.000 tonn koldíoxíðs.</w:t>
      </w:r>
    </w:p>
    <w:p w14:paraId="1D7C94C9" w14:textId="342C80D8"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Starfsstöð: </w:t>
      </w:r>
      <w:r w:rsidRPr="008E458D">
        <w:rPr>
          <w:rFonts w:ascii="Times New Roman" w:eastAsia="Times New Roman" w:hAnsi="Times New Roman" w:cs="Times New Roman"/>
          <w:color w:val="000000"/>
          <w:sz w:val="21"/>
          <w:szCs w:val="21"/>
          <w:lang w:eastAsia="is-IS"/>
        </w:rPr>
        <w:t>Staðbundin tæknileg eining þar sem fram fer ein eða fleiri tegundir starfsemi sem getið er í I. viðauka laga nr. 70/2012 um loftslagsmál og öll önnur starfsemi sem gæti haft áhrif á losun og mengun og tengist með beinum og tæknilegum hætti þeirri starfsemi sem fram fer á staðnum. Starfsstöð er einnig nefnd stöð.</w:t>
      </w:r>
    </w:p>
    <w:p w14:paraId="6394B949" w14:textId="00860672" w:rsidR="00F73E5A" w:rsidRPr="008E458D" w:rsidRDefault="00F73E5A" w:rsidP="000E38CC">
      <w:pPr>
        <w:pStyle w:val="Mlsgreinlista"/>
        <w:numPr>
          <w:ilvl w:val="0"/>
          <w:numId w:val="11"/>
        </w:numPr>
        <w:shd w:val="clear" w:color="auto" w:fill="FFFFFF"/>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Umsjónarríki</w:t>
      </w:r>
      <w:r w:rsidRPr="008E458D">
        <w:rPr>
          <w:rFonts w:ascii="Times New Roman" w:eastAsia="Times New Roman" w:hAnsi="Times New Roman" w:cs="Times New Roman"/>
          <w:i/>
          <w:iCs/>
          <w:color w:val="272727"/>
          <w:sz w:val="21"/>
          <w:szCs w:val="21"/>
          <w:lang w:eastAsia="is-IS"/>
        </w:rPr>
        <w:t>:</w:t>
      </w:r>
      <w:r w:rsidRPr="008E458D">
        <w:rPr>
          <w:rFonts w:ascii="Times New Roman" w:eastAsia="Times New Roman" w:hAnsi="Times New Roman" w:cs="Times New Roman"/>
          <w:color w:val="272727"/>
          <w:sz w:val="21"/>
          <w:szCs w:val="21"/>
          <w:lang w:eastAsia="is-IS"/>
        </w:rPr>
        <w:t> </w:t>
      </w:r>
      <w:r w:rsidRPr="008E458D">
        <w:rPr>
          <w:rFonts w:ascii="Times New Roman" w:eastAsia="Times New Roman" w:hAnsi="Times New Roman" w:cs="Times New Roman"/>
          <w:color w:val="000000"/>
          <w:sz w:val="21"/>
          <w:szCs w:val="21"/>
          <w:lang w:eastAsia="is-IS"/>
        </w:rPr>
        <w:t>Ríki sem ber ábyrgð á framkvæmd reglna um viðskiptakerfi ESB</w:t>
      </w:r>
      <w:r w:rsidR="002404F6" w:rsidRPr="008E458D">
        <w:rPr>
          <w:rFonts w:ascii="Times New Roman" w:eastAsia="Times New Roman" w:hAnsi="Times New Roman" w:cs="Times New Roman"/>
          <w:color w:val="000000"/>
          <w:sz w:val="21"/>
          <w:szCs w:val="21"/>
          <w:lang w:eastAsia="is-IS"/>
        </w:rPr>
        <w:t xml:space="preserve"> með losunarheimildir</w:t>
      </w:r>
      <w:r w:rsidRPr="008E458D">
        <w:rPr>
          <w:rFonts w:ascii="Times New Roman" w:eastAsia="Times New Roman" w:hAnsi="Times New Roman" w:cs="Times New Roman"/>
          <w:color w:val="000000"/>
          <w:sz w:val="21"/>
          <w:szCs w:val="21"/>
          <w:lang w:eastAsia="is-IS"/>
        </w:rPr>
        <w:t xml:space="preserve"> gagnvart flug</w:t>
      </w:r>
      <w:r w:rsidRPr="008E458D">
        <w:rPr>
          <w:rFonts w:ascii="Times New Roman" w:eastAsia="Times New Roman" w:hAnsi="Times New Roman" w:cs="Times New Roman"/>
          <w:color w:val="000000"/>
          <w:sz w:val="21"/>
          <w:szCs w:val="21"/>
          <w:lang w:eastAsia="is-IS"/>
        </w:rPr>
        <w:softHyphen/>
        <w:t>rekanda.</w:t>
      </w:r>
    </w:p>
    <w:p w14:paraId="7B822CCF" w14:textId="2528BB45" w:rsidR="000F7FC0" w:rsidRPr="008E458D" w:rsidRDefault="000F7FC0" w:rsidP="000E38CC">
      <w:pPr>
        <w:pStyle w:val="Mlsgreinlista"/>
        <w:numPr>
          <w:ilvl w:val="0"/>
          <w:numId w:val="11"/>
        </w:numPr>
        <w:shd w:val="clear" w:color="auto" w:fill="FFFFFF"/>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Vottun:</w:t>
      </w:r>
      <w:r w:rsidRPr="008E458D">
        <w:rPr>
          <w:rFonts w:ascii="Times New Roman" w:eastAsia="Times New Roman" w:hAnsi="Times New Roman" w:cs="Times New Roman"/>
          <w:color w:val="272727"/>
          <w:sz w:val="21"/>
          <w:szCs w:val="21"/>
          <w:lang w:eastAsia="is-IS"/>
        </w:rPr>
        <w:t> </w:t>
      </w:r>
      <w:r w:rsidRPr="008E458D">
        <w:rPr>
          <w:rFonts w:ascii="Times New Roman" w:eastAsia="Times New Roman" w:hAnsi="Times New Roman" w:cs="Times New Roman"/>
          <w:color w:val="000000"/>
          <w:sz w:val="21"/>
          <w:szCs w:val="21"/>
          <w:lang w:eastAsia="is-IS"/>
        </w:rPr>
        <w:t xml:space="preserve">Störf sem vottunaraðili annast í þeim tilgangi að gefa út vottunarskýrslu skv. </w:t>
      </w:r>
      <w:r w:rsidR="004E47DC" w:rsidRPr="008E458D">
        <w:rPr>
          <w:rFonts w:ascii="Times New Roman" w:eastAsia="Times New Roman" w:hAnsi="Times New Roman" w:cs="Times New Roman"/>
          <w:color w:val="000000"/>
          <w:sz w:val="21"/>
          <w:szCs w:val="21"/>
          <w:lang w:eastAsia="is-IS"/>
        </w:rPr>
        <w:t>reglugerð (ESB) 2018/2067, sbr. 3</w:t>
      </w:r>
      <w:r w:rsidR="00E81B51" w:rsidRPr="008E458D">
        <w:rPr>
          <w:rFonts w:ascii="Times New Roman" w:eastAsia="Times New Roman" w:hAnsi="Times New Roman" w:cs="Times New Roman"/>
          <w:color w:val="000000"/>
          <w:sz w:val="21"/>
          <w:szCs w:val="21"/>
          <w:lang w:eastAsia="is-IS"/>
        </w:rPr>
        <w:t>1</w:t>
      </w:r>
      <w:r w:rsidR="004E47DC" w:rsidRPr="008E458D">
        <w:rPr>
          <w:rFonts w:ascii="Times New Roman" w:eastAsia="Times New Roman" w:hAnsi="Times New Roman" w:cs="Times New Roman"/>
          <w:color w:val="000000"/>
          <w:sz w:val="21"/>
          <w:szCs w:val="21"/>
          <w:lang w:eastAsia="is-IS"/>
        </w:rPr>
        <w:t>. gr. reglugerðar þessarar</w:t>
      </w:r>
      <w:r w:rsidRPr="008E458D">
        <w:rPr>
          <w:rFonts w:ascii="Times New Roman" w:eastAsia="Times New Roman" w:hAnsi="Times New Roman" w:cs="Times New Roman"/>
          <w:color w:val="000000"/>
          <w:sz w:val="21"/>
          <w:szCs w:val="21"/>
          <w:lang w:eastAsia="is-IS"/>
        </w:rPr>
        <w:t>. Vottun er einnig nefnd sannprófun.</w:t>
      </w:r>
    </w:p>
    <w:p w14:paraId="635DF5EF" w14:textId="638EA67D" w:rsidR="000F7FC0" w:rsidRPr="008E458D" w:rsidRDefault="000F7FC0" w:rsidP="000E38CC">
      <w:pPr>
        <w:pStyle w:val="Mlsgreinlista"/>
        <w:numPr>
          <w:ilvl w:val="0"/>
          <w:numId w:val="11"/>
        </w:numPr>
        <w:shd w:val="clear" w:color="auto" w:fill="FFFFFF"/>
        <w:spacing w:after="0" w:line="240" w:lineRule="auto"/>
        <w:ind w:left="851" w:hanging="471"/>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i/>
          <w:iCs/>
          <w:color w:val="000000"/>
          <w:sz w:val="21"/>
          <w:szCs w:val="21"/>
          <w:lang w:eastAsia="is-IS"/>
        </w:rPr>
        <w:t>Vottunaraðili:</w:t>
      </w:r>
      <w:r w:rsidRPr="008E458D">
        <w:rPr>
          <w:rFonts w:ascii="Times New Roman" w:eastAsia="Times New Roman" w:hAnsi="Times New Roman" w:cs="Times New Roman"/>
          <w:color w:val="272727"/>
          <w:sz w:val="21"/>
          <w:szCs w:val="21"/>
          <w:lang w:eastAsia="is-IS"/>
        </w:rPr>
        <w:t> </w:t>
      </w:r>
      <w:r w:rsidRPr="008E458D">
        <w:rPr>
          <w:rFonts w:ascii="Times New Roman" w:eastAsia="Times New Roman" w:hAnsi="Times New Roman" w:cs="Times New Roman"/>
          <w:color w:val="000000"/>
          <w:sz w:val="21"/>
          <w:szCs w:val="21"/>
          <w:lang w:eastAsia="is-IS"/>
        </w:rPr>
        <w:t xml:space="preserve">Lögaðili sem annast vottunarstörf samkvæmt reglugerð </w:t>
      </w:r>
      <w:r w:rsidR="00B908EA" w:rsidRPr="008E458D">
        <w:rPr>
          <w:rFonts w:ascii="Times New Roman" w:eastAsia="Times New Roman" w:hAnsi="Times New Roman" w:cs="Times New Roman"/>
          <w:color w:val="000000"/>
          <w:sz w:val="21"/>
          <w:szCs w:val="21"/>
          <w:lang w:eastAsia="is-IS"/>
        </w:rPr>
        <w:t xml:space="preserve">þessari </w:t>
      </w:r>
      <w:r w:rsidRPr="008E458D">
        <w:rPr>
          <w:rFonts w:ascii="Times New Roman" w:eastAsia="Times New Roman" w:hAnsi="Times New Roman" w:cs="Times New Roman"/>
          <w:color w:val="000000"/>
          <w:sz w:val="21"/>
          <w:szCs w:val="21"/>
          <w:lang w:eastAsia="is-IS"/>
        </w:rPr>
        <w:t>og hefur verið faggiltur af til þess bærum aðila eða einstaklingur sem annast vottunarstörf sam</w:t>
      </w:r>
      <w:r w:rsidRPr="008E458D">
        <w:rPr>
          <w:rFonts w:ascii="Times New Roman" w:eastAsia="Times New Roman" w:hAnsi="Times New Roman" w:cs="Times New Roman"/>
          <w:color w:val="000000"/>
          <w:sz w:val="21"/>
          <w:szCs w:val="21"/>
          <w:lang w:eastAsia="is-IS"/>
        </w:rPr>
        <w:softHyphen/>
        <w:t xml:space="preserve">kvæmt reglugerð </w:t>
      </w:r>
      <w:r w:rsidR="00AE288C" w:rsidRPr="008E458D">
        <w:rPr>
          <w:rFonts w:ascii="Times New Roman" w:eastAsia="Times New Roman" w:hAnsi="Times New Roman" w:cs="Times New Roman"/>
          <w:color w:val="000000"/>
          <w:sz w:val="21"/>
          <w:szCs w:val="21"/>
          <w:lang w:eastAsia="is-IS"/>
        </w:rPr>
        <w:t xml:space="preserve">þessari </w:t>
      </w:r>
      <w:r w:rsidRPr="008E458D">
        <w:rPr>
          <w:rFonts w:ascii="Times New Roman" w:eastAsia="Times New Roman" w:hAnsi="Times New Roman" w:cs="Times New Roman"/>
          <w:color w:val="000000"/>
          <w:sz w:val="21"/>
          <w:szCs w:val="21"/>
          <w:lang w:eastAsia="is-IS"/>
        </w:rPr>
        <w:t>og hefur fengið til þess heimild með öðrum hætti. Vottunar</w:t>
      </w:r>
      <w:r w:rsidRPr="008E458D">
        <w:rPr>
          <w:rFonts w:ascii="Times New Roman" w:eastAsia="Times New Roman" w:hAnsi="Times New Roman" w:cs="Times New Roman"/>
          <w:color w:val="000000"/>
          <w:sz w:val="21"/>
          <w:szCs w:val="21"/>
          <w:lang w:eastAsia="is-IS"/>
        </w:rPr>
        <w:softHyphen/>
        <w:t>aðili er einnig nefndur sannprófandi.</w:t>
      </w:r>
      <w:r w:rsidR="00B908EA" w:rsidRPr="008E458D">
        <w:rPr>
          <w:rFonts w:ascii="Times New Roman" w:eastAsia="Times New Roman" w:hAnsi="Times New Roman" w:cs="Times New Roman"/>
          <w:color w:val="000000"/>
          <w:sz w:val="21"/>
          <w:szCs w:val="21"/>
          <w:lang w:eastAsia="is-IS"/>
        </w:rPr>
        <w:t xml:space="preserve"> </w:t>
      </w:r>
      <w:r w:rsidR="00AE288C" w:rsidRPr="008E458D">
        <w:rPr>
          <w:rFonts w:ascii="Times New Roman" w:eastAsia="Times New Roman" w:hAnsi="Times New Roman" w:cs="Times New Roman"/>
          <w:color w:val="000000"/>
          <w:sz w:val="21"/>
          <w:szCs w:val="21"/>
          <w:lang w:eastAsia="is-IS"/>
        </w:rPr>
        <w:t xml:space="preserve"> </w:t>
      </w:r>
    </w:p>
    <w:p w14:paraId="01BE53F0" w14:textId="5F8CB8C9" w:rsidR="00EC7BCA" w:rsidRPr="008E458D" w:rsidRDefault="00EC7BCA" w:rsidP="000E38CC">
      <w:pPr>
        <w:pStyle w:val="Mlsgreinlista"/>
        <w:numPr>
          <w:ilvl w:val="0"/>
          <w:numId w:val="11"/>
        </w:numPr>
        <w:spacing w:after="0" w:line="240" w:lineRule="auto"/>
        <w:ind w:left="851" w:hanging="471"/>
        <w:jc w:val="both"/>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Viðskiptakerfi ESB með losunarheimildir: </w:t>
      </w:r>
      <w:r w:rsidRPr="008E458D">
        <w:rPr>
          <w:rFonts w:ascii="Times New Roman" w:eastAsia="Times New Roman" w:hAnsi="Times New Roman" w:cs="Times New Roman"/>
          <w:color w:val="000000"/>
          <w:sz w:val="21"/>
          <w:szCs w:val="21"/>
          <w:lang w:eastAsia="is-IS"/>
        </w:rPr>
        <w:t>Kerfi sem starfrækt er á Evrópska efnahags</w:t>
      </w:r>
      <w:r w:rsidRPr="008E458D">
        <w:rPr>
          <w:rFonts w:ascii="Times New Roman" w:eastAsia="Times New Roman" w:hAnsi="Times New Roman" w:cs="Times New Roman"/>
          <w:color w:val="000000"/>
          <w:sz w:val="21"/>
          <w:szCs w:val="21"/>
          <w:lang w:eastAsia="is-IS"/>
        </w:rPr>
        <w:softHyphen/>
        <w:t xml:space="preserve">svæðinu samkvæmt tilskipun 2003/87/EB, með síðari breytingum, </w:t>
      </w:r>
      <w:r w:rsidR="006B5EB7" w:rsidRPr="008E458D">
        <w:rPr>
          <w:rFonts w:ascii="Times New Roman" w:eastAsia="Times New Roman" w:hAnsi="Times New Roman" w:cs="Times New Roman"/>
          <w:color w:val="000000"/>
          <w:sz w:val="21"/>
          <w:szCs w:val="21"/>
          <w:lang w:eastAsia="is-IS"/>
        </w:rPr>
        <w:t>eins og hún hefur verið tekin upp í samninginn um Evrópska efnahagssvæðið</w:t>
      </w:r>
      <w:r w:rsidRPr="008E458D">
        <w:rPr>
          <w:rFonts w:ascii="Times New Roman" w:eastAsia="Times New Roman" w:hAnsi="Times New Roman" w:cs="Times New Roman"/>
          <w:color w:val="000000"/>
          <w:sz w:val="21"/>
          <w:szCs w:val="21"/>
          <w:lang w:eastAsia="is-IS"/>
        </w:rPr>
        <w:t>.</w:t>
      </w:r>
    </w:p>
    <w:p w14:paraId="568C85EA" w14:textId="77777777" w:rsidR="00843364" w:rsidRPr="008E458D" w:rsidRDefault="00843364" w:rsidP="00FC7F66">
      <w:pPr>
        <w:spacing w:after="0" w:line="240" w:lineRule="auto"/>
        <w:jc w:val="center"/>
        <w:rPr>
          <w:rFonts w:ascii="Times New Roman" w:eastAsia="Times New Roman" w:hAnsi="Times New Roman" w:cs="Times New Roman"/>
          <w:color w:val="000000"/>
          <w:sz w:val="21"/>
          <w:szCs w:val="21"/>
          <w:lang w:eastAsia="is-IS"/>
        </w:rPr>
      </w:pPr>
    </w:p>
    <w:p w14:paraId="663C002B" w14:textId="261D8BE5" w:rsidR="00DA5CC8" w:rsidRPr="008E458D" w:rsidRDefault="00F07D19" w:rsidP="00FC7F6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4</w:t>
      </w:r>
      <w:r w:rsidR="007C3434" w:rsidRPr="008E458D">
        <w:rPr>
          <w:rFonts w:ascii="Times New Roman" w:eastAsia="Times New Roman" w:hAnsi="Times New Roman" w:cs="Times New Roman"/>
          <w:color w:val="000000"/>
          <w:sz w:val="21"/>
          <w:szCs w:val="21"/>
          <w:lang w:eastAsia="is-IS"/>
        </w:rPr>
        <w:t>. gr.</w:t>
      </w:r>
    </w:p>
    <w:p w14:paraId="76D97419" w14:textId="77777777" w:rsidR="005F764D" w:rsidRPr="008E458D" w:rsidRDefault="006B5EB7" w:rsidP="00FC7F66">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Umhverfisstofnun</w:t>
      </w:r>
      <w:r w:rsidR="007C3434" w:rsidRPr="008E458D">
        <w:rPr>
          <w:rFonts w:ascii="Times New Roman" w:eastAsia="Times New Roman" w:hAnsi="Times New Roman" w:cs="Times New Roman"/>
          <w:i/>
          <w:iCs/>
          <w:color w:val="000000"/>
          <w:sz w:val="21"/>
          <w:szCs w:val="21"/>
          <w:lang w:eastAsia="is-IS"/>
        </w:rPr>
        <w:t>.</w:t>
      </w:r>
    </w:p>
    <w:p w14:paraId="439B6008" w14:textId="74442F5A" w:rsidR="002815B0" w:rsidRPr="008E458D" w:rsidRDefault="007C3434" w:rsidP="00FD375E">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er lögbært stjórnvald vegna viðskiptakerfis ESB með losunarheimildir.</w:t>
      </w:r>
    </w:p>
    <w:p w14:paraId="1861545D" w14:textId="0F1590D4" w:rsidR="00B171BC" w:rsidRPr="008E458D" w:rsidRDefault="006B5EB7" w:rsidP="008436AC">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fer með útgáfu losunarleyfa og ber að tryggja að kröfur og skilyrði losunarleyf</w:t>
      </w:r>
      <w:r w:rsidR="00E23AA7" w:rsidRPr="008E458D">
        <w:rPr>
          <w:rFonts w:ascii="Times New Roman" w:eastAsia="Times New Roman" w:hAnsi="Times New Roman" w:cs="Times New Roman"/>
          <w:color w:val="000000"/>
          <w:sz w:val="21"/>
          <w:szCs w:val="21"/>
          <w:lang w:eastAsia="is-IS"/>
        </w:rPr>
        <w:t>a</w:t>
      </w:r>
      <w:r w:rsidRPr="008E458D">
        <w:rPr>
          <w:rFonts w:ascii="Times New Roman" w:eastAsia="Times New Roman" w:hAnsi="Times New Roman" w:cs="Times New Roman"/>
          <w:color w:val="000000"/>
          <w:sz w:val="21"/>
          <w:szCs w:val="21"/>
          <w:lang w:eastAsia="is-IS"/>
        </w:rPr>
        <w:t xml:space="preserve"> og veiting þeirra sé í samræmi við ákvæði laga og reglugerða þar að lútandi.</w:t>
      </w:r>
      <w:r w:rsidR="002815B0" w:rsidRPr="008E458D">
        <w:rPr>
          <w:rFonts w:ascii="Times New Roman" w:eastAsia="Times New Roman" w:hAnsi="Times New Roman" w:cs="Times New Roman"/>
          <w:color w:val="000000"/>
          <w:sz w:val="21"/>
          <w:szCs w:val="21"/>
          <w:lang w:eastAsia="is-IS"/>
        </w:rPr>
        <w:t xml:space="preserve"> Stofnunin tekur </w:t>
      </w:r>
      <w:r w:rsidR="00634CF5" w:rsidRPr="008E458D">
        <w:rPr>
          <w:rFonts w:ascii="Times New Roman" w:eastAsia="Times New Roman" w:hAnsi="Times New Roman" w:cs="Times New Roman"/>
          <w:color w:val="000000"/>
          <w:sz w:val="21"/>
          <w:szCs w:val="21"/>
          <w:lang w:eastAsia="is-IS"/>
        </w:rPr>
        <w:t>m.a.</w:t>
      </w:r>
      <w:r w:rsidR="002815B0" w:rsidRPr="008E458D">
        <w:rPr>
          <w:rFonts w:ascii="Times New Roman" w:eastAsia="Times New Roman" w:hAnsi="Times New Roman" w:cs="Times New Roman"/>
          <w:color w:val="000000"/>
          <w:sz w:val="21"/>
          <w:szCs w:val="21"/>
          <w:lang w:eastAsia="is-IS"/>
        </w:rPr>
        <w:t xml:space="preserve"> ákvarðanir um úthlutun </w:t>
      </w:r>
      <w:r w:rsidR="00634CF5" w:rsidRPr="008E458D">
        <w:rPr>
          <w:rFonts w:ascii="Times New Roman" w:eastAsia="Times New Roman" w:hAnsi="Times New Roman" w:cs="Times New Roman"/>
          <w:color w:val="000000"/>
          <w:sz w:val="21"/>
          <w:szCs w:val="21"/>
          <w:lang w:eastAsia="is-IS"/>
        </w:rPr>
        <w:t>endurgjaldslausra losunarheimilda,</w:t>
      </w:r>
      <w:r w:rsidR="00A76396" w:rsidRPr="008E458D">
        <w:rPr>
          <w:rFonts w:ascii="Times New Roman" w:eastAsia="Times New Roman" w:hAnsi="Times New Roman" w:cs="Times New Roman"/>
          <w:color w:val="000000"/>
          <w:sz w:val="21"/>
          <w:szCs w:val="21"/>
          <w:lang w:eastAsia="is-IS"/>
        </w:rPr>
        <w:t xml:space="preserve"> </w:t>
      </w:r>
      <w:r w:rsidR="006324A1" w:rsidRPr="008E458D">
        <w:rPr>
          <w:rFonts w:ascii="Times New Roman" w:eastAsia="Times New Roman" w:hAnsi="Times New Roman" w:cs="Times New Roman"/>
          <w:color w:val="000000"/>
          <w:sz w:val="21"/>
          <w:szCs w:val="21"/>
          <w:lang w:eastAsia="is-IS"/>
        </w:rPr>
        <w:t>aðlaganir</w:t>
      </w:r>
      <w:r w:rsidR="00A76396" w:rsidRPr="008E458D">
        <w:rPr>
          <w:rFonts w:ascii="Times New Roman" w:eastAsia="Times New Roman" w:hAnsi="Times New Roman" w:cs="Times New Roman"/>
          <w:color w:val="000000"/>
          <w:sz w:val="21"/>
          <w:szCs w:val="21"/>
          <w:lang w:eastAsia="is-IS"/>
        </w:rPr>
        <w:t xml:space="preserve"> á úthlutun</w:t>
      </w:r>
      <w:r w:rsidR="00B00371" w:rsidRPr="008E458D">
        <w:rPr>
          <w:rFonts w:ascii="Times New Roman" w:eastAsia="Times New Roman" w:hAnsi="Times New Roman" w:cs="Times New Roman"/>
          <w:color w:val="000000"/>
          <w:sz w:val="21"/>
          <w:szCs w:val="21"/>
          <w:lang w:eastAsia="is-IS"/>
        </w:rPr>
        <w:t xml:space="preserve"> </w:t>
      </w:r>
      <w:r w:rsidR="002815B0" w:rsidRPr="008E458D">
        <w:rPr>
          <w:rFonts w:ascii="Times New Roman" w:eastAsia="Times New Roman" w:hAnsi="Times New Roman" w:cs="Times New Roman"/>
          <w:color w:val="000000"/>
          <w:sz w:val="21"/>
          <w:szCs w:val="21"/>
          <w:lang w:eastAsia="is-IS"/>
        </w:rPr>
        <w:t>og ákvarðanir um vöktun, skýrslugjöf</w:t>
      </w:r>
      <w:r w:rsidR="00F06588" w:rsidRPr="008E458D">
        <w:rPr>
          <w:rFonts w:ascii="Times New Roman" w:eastAsia="Times New Roman" w:hAnsi="Times New Roman" w:cs="Times New Roman"/>
          <w:color w:val="000000"/>
          <w:sz w:val="21"/>
          <w:szCs w:val="21"/>
          <w:lang w:eastAsia="is-IS"/>
        </w:rPr>
        <w:t xml:space="preserve"> og</w:t>
      </w:r>
      <w:r w:rsidR="002815B0" w:rsidRPr="008E458D">
        <w:rPr>
          <w:rFonts w:ascii="Times New Roman" w:eastAsia="Times New Roman" w:hAnsi="Times New Roman" w:cs="Times New Roman"/>
          <w:color w:val="000000"/>
          <w:sz w:val="21"/>
          <w:szCs w:val="21"/>
          <w:lang w:eastAsia="is-IS"/>
        </w:rPr>
        <w:t xml:space="preserve"> vottun </w:t>
      </w:r>
      <w:r w:rsidR="00634CF5" w:rsidRPr="008E458D">
        <w:rPr>
          <w:rFonts w:ascii="Times New Roman" w:eastAsia="Times New Roman" w:hAnsi="Times New Roman" w:cs="Times New Roman"/>
          <w:color w:val="000000"/>
          <w:sz w:val="21"/>
          <w:szCs w:val="21"/>
          <w:lang w:eastAsia="is-IS"/>
        </w:rPr>
        <w:t xml:space="preserve">vegna losunar </w:t>
      </w:r>
      <w:r w:rsidR="002815B0" w:rsidRPr="008E458D">
        <w:rPr>
          <w:rFonts w:ascii="Times New Roman" w:eastAsia="Times New Roman" w:hAnsi="Times New Roman" w:cs="Times New Roman"/>
          <w:color w:val="000000"/>
          <w:sz w:val="21"/>
          <w:szCs w:val="21"/>
          <w:lang w:eastAsia="is-IS"/>
        </w:rPr>
        <w:t>eftir því sem kveðið er á um í reglugerð þessari</w:t>
      </w:r>
      <w:r w:rsidR="004F205F" w:rsidRPr="008E458D">
        <w:rPr>
          <w:rFonts w:ascii="Times New Roman" w:eastAsia="Times New Roman" w:hAnsi="Times New Roman" w:cs="Times New Roman"/>
          <w:color w:val="000000"/>
          <w:sz w:val="21"/>
          <w:szCs w:val="21"/>
          <w:lang w:eastAsia="is-IS"/>
        </w:rPr>
        <w:t xml:space="preserve"> og </w:t>
      </w:r>
      <w:r w:rsidR="001E7C6D" w:rsidRPr="008E458D">
        <w:rPr>
          <w:rFonts w:ascii="Times New Roman" w:eastAsia="Times New Roman" w:hAnsi="Times New Roman" w:cs="Times New Roman"/>
          <w:color w:val="000000"/>
          <w:sz w:val="21"/>
          <w:szCs w:val="21"/>
          <w:lang w:eastAsia="is-IS"/>
        </w:rPr>
        <w:t>þeim EES-gerðum sem</w:t>
      </w:r>
      <w:r w:rsidR="00641FEA" w:rsidRPr="008E458D">
        <w:rPr>
          <w:rFonts w:ascii="Times New Roman" w:eastAsia="Times New Roman" w:hAnsi="Times New Roman" w:cs="Times New Roman"/>
          <w:color w:val="000000"/>
          <w:sz w:val="21"/>
          <w:szCs w:val="21"/>
          <w:lang w:eastAsia="is-IS"/>
        </w:rPr>
        <w:t xml:space="preserve"> innleiddar eru með henni</w:t>
      </w:r>
      <w:r w:rsidR="001E7C6D" w:rsidRPr="008E458D">
        <w:rPr>
          <w:rFonts w:ascii="Times New Roman" w:eastAsia="Times New Roman" w:hAnsi="Times New Roman" w:cs="Times New Roman"/>
          <w:color w:val="000000"/>
          <w:sz w:val="21"/>
          <w:szCs w:val="21"/>
          <w:lang w:eastAsia="is-IS"/>
        </w:rPr>
        <w:t>, sbr. IX. kafla.</w:t>
      </w:r>
    </w:p>
    <w:p w14:paraId="260246B2" w14:textId="77777777" w:rsidR="008436AC" w:rsidRPr="008E458D" w:rsidRDefault="008436AC" w:rsidP="001E42C1">
      <w:pPr>
        <w:spacing w:after="0" w:line="240" w:lineRule="auto"/>
        <w:jc w:val="center"/>
        <w:rPr>
          <w:rFonts w:ascii="Times New Roman" w:eastAsia="Times New Roman" w:hAnsi="Times New Roman" w:cs="Times New Roman"/>
          <w:color w:val="000000"/>
          <w:sz w:val="21"/>
          <w:szCs w:val="21"/>
          <w:lang w:eastAsia="is-IS"/>
        </w:rPr>
      </w:pPr>
    </w:p>
    <w:p w14:paraId="073295DC" w14:textId="1A54104E" w:rsidR="00843364" w:rsidRPr="008E458D" w:rsidRDefault="001E42C1" w:rsidP="001E42C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II. K</w:t>
      </w:r>
      <w:r w:rsidR="001F12A5" w:rsidRPr="008E458D">
        <w:rPr>
          <w:rFonts w:ascii="Times New Roman" w:eastAsia="Times New Roman" w:hAnsi="Times New Roman" w:cs="Times New Roman"/>
          <w:color w:val="000000"/>
          <w:sz w:val="21"/>
          <w:szCs w:val="21"/>
          <w:lang w:eastAsia="is-IS"/>
        </w:rPr>
        <w:t>AFLI</w:t>
      </w:r>
      <w:r w:rsidRPr="008E458D">
        <w:rPr>
          <w:rFonts w:ascii="Times New Roman" w:eastAsia="Times New Roman" w:hAnsi="Times New Roman" w:cs="Times New Roman"/>
          <w:color w:val="000000"/>
          <w:sz w:val="21"/>
          <w:szCs w:val="21"/>
          <w:lang w:eastAsia="is-IS"/>
        </w:rPr>
        <w:t xml:space="preserve"> </w:t>
      </w:r>
    </w:p>
    <w:p w14:paraId="74D78038" w14:textId="28646FCE" w:rsidR="001E42C1" w:rsidRPr="008E458D" w:rsidRDefault="001E42C1" w:rsidP="001F12A5">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Rekstraraðilar í staðbundnum iðnaði.</w:t>
      </w:r>
    </w:p>
    <w:p w14:paraId="319DC29F" w14:textId="4E7DB963" w:rsidR="00DA5CC8" w:rsidRPr="008E458D" w:rsidRDefault="008072DB" w:rsidP="00FC7F6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5</w:t>
      </w:r>
      <w:r w:rsidR="007C3434" w:rsidRPr="008E458D">
        <w:rPr>
          <w:rFonts w:ascii="Times New Roman" w:eastAsia="Times New Roman" w:hAnsi="Times New Roman" w:cs="Times New Roman"/>
          <w:color w:val="000000"/>
          <w:sz w:val="21"/>
          <w:szCs w:val="21"/>
          <w:lang w:eastAsia="is-IS"/>
        </w:rPr>
        <w:t>. gr.</w:t>
      </w:r>
    </w:p>
    <w:p w14:paraId="009ABA40" w14:textId="06B7E10C" w:rsidR="00266B3A" w:rsidRPr="008E458D" w:rsidRDefault="007C3434" w:rsidP="00FC7F66">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Sk</w:t>
      </w:r>
      <w:r w:rsidR="00266B3A" w:rsidRPr="008E458D">
        <w:rPr>
          <w:rFonts w:ascii="Times New Roman" w:eastAsia="Times New Roman" w:hAnsi="Times New Roman" w:cs="Times New Roman"/>
          <w:i/>
          <w:iCs/>
          <w:color w:val="000000"/>
          <w:sz w:val="21"/>
          <w:szCs w:val="21"/>
          <w:lang w:eastAsia="is-IS"/>
        </w:rPr>
        <w:t>ylda</w:t>
      </w:r>
      <w:r w:rsidR="00DE7351" w:rsidRPr="008E458D">
        <w:rPr>
          <w:rFonts w:ascii="Times New Roman" w:eastAsia="Times New Roman" w:hAnsi="Times New Roman" w:cs="Times New Roman"/>
          <w:i/>
          <w:iCs/>
          <w:color w:val="000000"/>
          <w:sz w:val="21"/>
          <w:szCs w:val="21"/>
          <w:lang w:eastAsia="is-IS"/>
        </w:rPr>
        <w:t xml:space="preserve"> rekstraraðila</w:t>
      </w:r>
      <w:r w:rsidR="00266B3A" w:rsidRPr="008E458D">
        <w:rPr>
          <w:rFonts w:ascii="Times New Roman" w:eastAsia="Times New Roman" w:hAnsi="Times New Roman" w:cs="Times New Roman"/>
          <w:i/>
          <w:iCs/>
          <w:color w:val="000000"/>
          <w:sz w:val="21"/>
          <w:szCs w:val="21"/>
          <w:lang w:eastAsia="is-IS"/>
        </w:rPr>
        <w:t xml:space="preserve"> til að hafa losunarleyfi</w:t>
      </w:r>
      <w:r w:rsidRPr="008E458D">
        <w:rPr>
          <w:rFonts w:ascii="Times New Roman" w:eastAsia="Times New Roman" w:hAnsi="Times New Roman" w:cs="Times New Roman"/>
          <w:i/>
          <w:iCs/>
          <w:color w:val="000000"/>
          <w:sz w:val="21"/>
          <w:szCs w:val="21"/>
          <w:lang w:eastAsia="is-IS"/>
        </w:rPr>
        <w:t>.</w:t>
      </w:r>
    </w:p>
    <w:p w14:paraId="52121F2D" w14:textId="010F4811" w:rsidR="00266B3A" w:rsidRPr="008E458D" w:rsidRDefault="00266B3A" w:rsidP="00D90D45">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Rekstraraðilar sem</w:t>
      </w:r>
      <w:r w:rsidR="0070722A" w:rsidRPr="008E458D">
        <w:rPr>
          <w:rFonts w:ascii="Times New Roman" w:eastAsia="Times New Roman" w:hAnsi="Times New Roman" w:cs="Times New Roman"/>
          <w:color w:val="000000"/>
          <w:sz w:val="21"/>
          <w:szCs w:val="21"/>
          <w:lang w:eastAsia="is-IS"/>
        </w:rPr>
        <w:t xml:space="preserve"> heyra undir reglugerð þessa</w:t>
      </w:r>
      <w:r w:rsidRPr="008E458D">
        <w:rPr>
          <w:rFonts w:ascii="Times New Roman" w:eastAsia="Times New Roman" w:hAnsi="Times New Roman" w:cs="Times New Roman"/>
          <w:color w:val="000000"/>
          <w:sz w:val="21"/>
          <w:szCs w:val="21"/>
          <w:lang w:eastAsia="is-IS"/>
        </w:rPr>
        <w:t xml:space="preserve"> skulu hafa losunarleyfi. Óheimilt er að stunda starfsemi sem getið er í </w:t>
      </w:r>
      <w:r w:rsidR="00283A15" w:rsidRPr="008E458D">
        <w:rPr>
          <w:rFonts w:ascii="Times New Roman" w:eastAsia="Times New Roman" w:hAnsi="Times New Roman" w:cs="Times New Roman"/>
          <w:color w:val="000000"/>
          <w:sz w:val="21"/>
          <w:szCs w:val="21"/>
          <w:lang w:eastAsia="is-IS"/>
        </w:rPr>
        <w:t xml:space="preserve">I. </w:t>
      </w:r>
      <w:r w:rsidRPr="008E458D">
        <w:rPr>
          <w:rFonts w:ascii="Times New Roman" w:eastAsia="Times New Roman" w:hAnsi="Times New Roman" w:cs="Times New Roman"/>
          <w:color w:val="000000"/>
          <w:sz w:val="21"/>
          <w:szCs w:val="21"/>
          <w:lang w:eastAsia="is-IS"/>
        </w:rPr>
        <w:t>viðauk</w:t>
      </w:r>
      <w:r w:rsidRPr="008E458D">
        <w:rPr>
          <w:rFonts w:ascii="Times New Roman" w:eastAsia="Times New Roman" w:hAnsi="Times New Roman" w:cs="Times New Roman"/>
          <w:color w:val="000000"/>
          <w:sz w:val="21"/>
          <w:szCs w:val="21"/>
          <w:lang w:eastAsia="is-IS"/>
        </w:rPr>
        <w:softHyphen/>
        <w:t xml:space="preserve">a </w:t>
      </w:r>
      <w:r w:rsidR="00283A15" w:rsidRPr="008E458D">
        <w:rPr>
          <w:rFonts w:ascii="Times New Roman" w:eastAsia="Times New Roman" w:hAnsi="Times New Roman" w:cs="Times New Roman"/>
          <w:color w:val="000000"/>
          <w:sz w:val="21"/>
          <w:szCs w:val="21"/>
          <w:lang w:eastAsia="is-IS"/>
        </w:rPr>
        <w:t xml:space="preserve">laga nr. 70/2012 um loftslagsmál </w:t>
      </w:r>
      <w:r w:rsidRPr="008E458D">
        <w:rPr>
          <w:rFonts w:ascii="Times New Roman" w:eastAsia="Times New Roman" w:hAnsi="Times New Roman" w:cs="Times New Roman"/>
          <w:color w:val="000000"/>
          <w:sz w:val="21"/>
          <w:szCs w:val="21"/>
          <w:lang w:eastAsia="is-IS"/>
        </w:rPr>
        <w:t>nema losunarleyfi sé í gildi á þeim tíma sem starfsemin fer fram.</w:t>
      </w:r>
    </w:p>
    <w:p w14:paraId="1C42F1F8" w14:textId="248B3783" w:rsidR="00266B3A" w:rsidRPr="008E458D" w:rsidRDefault="00266B3A" w:rsidP="00D90D45">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Þrátt fyrir 1. mgr. er rekstraraðilum starfsstöðva sem undanskildar hafa verið gildissviði viðskiptakerfis ESB með losunarheimildir </w:t>
      </w:r>
      <w:r w:rsidR="00F06769" w:rsidRPr="008E458D">
        <w:rPr>
          <w:rFonts w:ascii="Times New Roman" w:eastAsia="Times New Roman" w:hAnsi="Times New Roman" w:cs="Times New Roman"/>
          <w:color w:val="000000"/>
          <w:sz w:val="21"/>
          <w:szCs w:val="21"/>
          <w:lang w:eastAsia="is-IS"/>
        </w:rPr>
        <w:t xml:space="preserve">skv. 14. gr. a laga nr. 70/2012 um loftslagsmál </w:t>
      </w:r>
      <w:r w:rsidRPr="008E458D">
        <w:rPr>
          <w:rFonts w:ascii="Times New Roman" w:eastAsia="Times New Roman" w:hAnsi="Times New Roman" w:cs="Times New Roman"/>
          <w:color w:val="000000"/>
          <w:sz w:val="21"/>
          <w:szCs w:val="21"/>
          <w:lang w:eastAsia="is-IS"/>
        </w:rPr>
        <w:t>ekki skylt að hafa losunarleyfi. Ef ljóst er að starfsstöð uppfyllir ekki lengur skilyrði fyrir því að vera undanskilin gildissviði viðskipta</w:t>
      </w:r>
      <w:r w:rsidRPr="008E458D">
        <w:rPr>
          <w:rFonts w:ascii="Times New Roman" w:eastAsia="Times New Roman" w:hAnsi="Times New Roman" w:cs="Times New Roman"/>
          <w:color w:val="000000"/>
          <w:sz w:val="21"/>
          <w:szCs w:val="21"/>
          <w:lang w:eastAsia="is-IS"/>
        </w:rPr>
        <w:softHyphen/>
        <w:t>kerfisins ber rekstraraðila án tafar að sækja um losunarleyfi í samræmi við reglugerð þessa.</w:t>
      </w:r>
    </w:p>
    <w:p w14:paraId="2B87EF5C" w14:textId="5237E25C" w:rsidR="00C14841" w:rsidRPr="008E458D" w:rsidRDefault="00266B3A" w:rsidP="00D90D45">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Ef rekstraraðili starfrækir fleiri en eina starfsstöð skal hver starfsstöð fyrir sig hafa losunarleyfi. Þó getur Umhverfisstofnun ákveðið að gefa út eitt losunarleyfi fyrir fleiri en eina starfsstöð sem staðsettar eru á sömu lóð og starfræktar eru af sama rekstraraðila ef stofnunin telur nægileg tengsl milli viðkomandi starfsemi. Í slíkum tilvikum skal hver starfs</w:t>
      </w:r>
      <w:r w:rsidRPr="008E458D">
        <w:rPr>
          <w:rFonts w:ascii="Times New Roman" w:eastAsia="Times New Roman" w:hAnsi="Times New Roman" w:cs="Times New Roman"/>
          <w:color w:val="000000"/>
          <w:sz w:val="21"/>
          <w:szCs w:val="21"/>
          <w:lang w:eastAsia="is-IS"/>
        </w:rPr>
        <w:softHyphen/>
        <w:t xml:space="preserve">stöð um sig þó hafa vöktunaráætlun skv. </w:t>
      </w:r>
      <w:r w:rsidR="00960999" w:rsidRPr="008E458D">
        <w:rPr>
          <w:rFonts w:ascii="Times New Roman" w:eastAsia="Times New Roman" w:hAnsi="Times New Roman" w:cs="Times New Roman"/>
          <w:color w:val="000000"/>
          <w:sz w:val="21"/>
          <w:szCs w:val="21"/>
          <w:lang w:eastAsia="is-IS"/>
        </w:rPr>
        <w:t>1. mgr. 21. gr. b laga nr. 70/2012 um loftslagsmál.</w:t>
      </w:r>
    </w:p>
    <w:p w14:paraId="23AB4E98" w14:textId="77777777" w:rsidR="001F12A5" w:rsidRPr="008E458D" w:rsidRDefault="001F12A5" w:rsidP="00FC7F66">
      <w:pPr>
        <w:spacing w:after="0" w:line="240" w:lineRule="auto"/>
        <w:jc w:val="center"/>
        <w:rPr>
          <w:rFonts w:ascii="Times New Roman" w:eastAsia="Times New Roman" w:hAnsi="Times New Roman" w:cs="Times New Roman"/>
          <w:color w:val="000000"/>
          <w:sz w:val="21"/>
          <w:szCs w:val="21"/>
          <w:lang w:eastAsia="is-IS"/>
        </w:rPr>
      </w:pPr>
    </w:p>
    <w:p w14:paraId="1318A97C" w14:textId="302201C9" w:rsidR="00DA5CC8" w:rsidRPr="008E458D" w:rsidRDefault="001613F2" w:rsidP="00FC7F66">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lastRenderedPageBreak/>
        <w:t>6</w:t>
      </w:r>
      <w:r w:rsidR="007C3434" w:rsidRPr="008E458D">
        <w:rPr>
          <w:rFonts w:ascii="Times New Roman" w:eastAsia="Times New Roman" w:hAnsi="Times New Roman" w:cs="Times New Roman"/>
          <w:color w:val="000000"/>
          <w:sz w:val="21"/>
          <w:szCs w:val="21"/>
          <w:lang w:eastAsia="is-IS"/>
        </w:rPr>
        <w:t>. gr.</w:t>
      </w:r>
    </w:p>
    <w:p w14:paraId="731CFB07" w14:textId="77777777" w:rsidR="00DA5CC8" w:rsidRPr="008E458D" w:rsidRDefault="00266B3A" w:rsidP="00FC7F66">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Umsókn um losunarleyfi</w:t>
      </w:r>
      <w:r w:rsidR="007C3434" w:rsidRPr="008E458D">
        <w:rPr>
          <w:rFonts w:ascii="Times New Roman" w:eastAsia="Times New Roman" w:hAnsi="Times New Roman" w:cs="Times New Roman"/>
          <w:i/>
          <w:iCs/>
          <w:color w:val="000000"/>
          <w:sz w:val="21"/>
          <w:szCs w:val="21"/>
          <w:lang w:eastAsia="is-IS"/>
        </w:rPr>
        <w:t>.</w:t>
      </w:r>
    </w:p>
    <w:p w14:paraId="3558D782" w14:textId="0809981B" w:rsidR="00266B3A" w:rsidRPr="008E458D" w:rsidRDefault="00266B3A" w:rsidP="00D90D45">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Rekstraraðili skal senda umsókn um losunarleyfi til Umhverfisstofnunar um leið og ljóst verður að starfsemi hans heyrir undir viðskiptakerfi ESB með losunarheimildir.</w:t>
      </w:r>
    </w:p>
    <w:p w14:paraId="2C5074F0" w14:textId="58A5FE6B" w:rsidR="00266B3A" w:rsidRPr="008E458D" w:rsidRDefault="00266B3A" w:rsidP="00D90D45">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Umsókn um losunarleyfi skal hafa að geyma:</w:t>
      </w:r>
    </w:p>
    <w:p w14:paraId="25A2E572" w14:textId="0054C4FD" w:rsidR="00266B3A" w:rsidRPr="008E458D" w:rsidRDefault="00266B3A" w:rsidP="0007377B">
      <w:pPr>
        <w:pStyle w:val="Mlsgreinlista"/>
        <w:numPr>
          <w:ilvl w:val="0"/>
          <w:numId w:val="12"/>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themeColor="text1"/>
          <w:sz w:val="21"/>
          <w:szCs w:val="21"/>
          <w:lang w:eastAsia="is-IS"/>
        </w:rPr>
        <w:t>lýsingu á starfsstöð og starfsemi rekstraraðila, þ. á m. þeirri tækni sem notuð er,</w:t>
      </w:r>
    </w:p>
    <w:p w14:paraId="7548FA1D" w14:textId="48408731" w:rsidR="00266B3A" w:rsidRPr="008E458D" w:rsidRDefault="00266B3A" w:rsidP="0007377B">
      <w:pPr>
        <w:pStyle w:val="Mlsgreinlista"/>
        <w:numPr>
          <w:ilvl w:val="0"/>
          <w:numId w:val="12"/>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lýsingu á hráefnum, hjálparefnum og búnaði sem not</w:t>
      </w:r>
      <w:r w:rsidR="002E51D0" w:rsidRPr="008E458D">
        <w:rPr>
          <w:rFonts w:ascii="Times New Roman" w:eastAsia="Times New Roman" w:hAnsi="Times New Roman" w:cs="Times New Roman"/>
          <w:color w:val="000000"/>
          <w:sz w:val="21"/>
          <w:szCs w:val="21"/>
          <w:lang w:eastAsia="is-IS"/>
        </w:rPr>
        <w:t>aður</w:t>
      </w:r>
      <w:r w:rsidRPr="008E458D">
        <w:rPr>
          <w:rFonts w:ascii="Times New Roman" w:eastAsia="Times New Roman" w:hAnsi="Times New Roman" w:cs="Times New Roman"/>
          <w:color w:val="000000"/>
          <w:sz w:val="21"/>
          <w:szCs w:val="21"/>
          <w:lang w:eastAsia="is-IS"/>
        </w:rPr>
        <w:t xml:space="preserve"> eru í starfseminni og ætla</w:t>
      </w:r>
      <w:r w:rsidR="006739A1" w:rsidRPr="008E458D">
        <w:rPr>
          <w:rFonts w:ascii="Times New Roman" w:eastAsia="Times New Roman" w:hAnsi="Times New Roman" w:cs="Times New Roman"/>
          <w:color w:val="000000"/>
          <w:sz w:val="21"/>
          <w:szCs w:val="21"/>
          <w:lang w:eastAsia="is-IS"/>
        </w:rPr>
        <w:t xml:space="preserve"> má</w:t>
      </w:r>
      <w:r w:rsidRPr="008E458D">
        <w:rPr>
          <w:rFonts w:ascii="Times New Roman" w:eastAsia="Times New Roman" w:hAnsi="Times New Roman" w:cs="Times New Roman"/>
          <w:color w:val="000000"/>
          <w:sz w:val="21"/>
          <w:szCs w:val="21"/>
          <w:lang w:eastAsia="is-IS"/>
        </w:rPr>
        <w:t xml:space="preserve"> að valdi losun gróðurhúsalofttegunda, þ.m.t. upplýsingar um nafnvarmaafl búnaðar,</w:t>
      </w:r>
    </w:p>
    <w:p w14:paraId="0BB0111E" w14:textId="77777777" w:rsidR="00266B3A" w:rsidRPr="008E458D" w:rsidRDefault="00266B3A" w:rsidP="0007377B">
      <w:pPr>
        <w:pStyle w:val="Mlsgreinlista"/>
        <w:numPr>
          <w:ilvl w:val="0"/>
          <w:numId w:val="12"/>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lýsingu á uppsprettum gróðurhúsalofttegunda frá viðkomandi starfsstöð,</w:t>
      </w:r>
    </w:p>
    <w:p w14:paraId="7C8D52A2" w14:textId="251F777A" w:rsidR="00266B3A" w:rsidRPr="008E458D" w:rsidRDefault="00C33706" w:rsidP="0007377B">
      <w:pPr>
        <w:pStyle w:val="Mlsgreinlista"/>
        <w:numPr>
          <w:ilvl w:val="0"/>
          <w:numId w:val="12"/>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vöktunaráætlun</w:t>
      </w:r>
      <w:r w:rsidR="00034737" w:rsidRPr="008E458D">
        <w:rPr>
          <w:rFonts w:ascii="Times New Roman" w:eastAsia="Times New Roman" w:hAnsi="Times New Roman" w:cs="Times New Roman"/>
          <w:color w:val="000000"/>
          <w:sz w:val="21"/>
          <w:szCs w:val="21"/>
          <w:lang w:eastAsia="is-IS"/>
        </w:rPr>
        <w:t xml:space="preserve"> sem samræmist ákvæðum reglugerðar þessarar</w:t>
      </w:r>
      <w:r w:rsidR="00B3694C" w:rsidRPr="008E458D">
        <w:rPr>
          <w:rFonts w:ascii="Times New Roman" w:eastAsia="Times New Roman" w:hAnsi="Times New Roman" w:cs="Times New Roman"/>
          <w:color w:val="000000"/>
          <w:sz w:val="21"/>
          <w:szCs w:val="21"/>
          <w:lang w:eastAsia="is-IS"/>
        </w:rPr>
        <w:t xml:space="preserve"> og</w:t>
      </w:r>
      <w:r w:rsidR="003C3099" w:rsidRPr="008E458D">
        <w:rPr>
          <w:rFonts w:ascii="Times New Roman" w:eastAsia="Times New Roman" w:hAnsi="Times New Roman" w:cs="Times New Roman"/>
          <w:color w:val="000000"/>
          <w:sz w:val="21"/>
          <w:szCs w:val="21"/>
          <w:lang w:eastAsia="is-IS"/>
        </w:rPr>
        <w:t xml:space="preserve"> </w:t>
      </w:r>
      <w:r w:rsidR="00DD6831" w:rsidRPr="008E458D">
        <w:rPr>
          <w:rFonts w:ascii="Times New Roman" w:eastAsia="Times New Roman" w:hAnsi="Times New Roman" w:cs="Times New Roman"/>
          <w:color w:val="000000"/>
          <w:sz w:val="21"/>
          <w:szCs w:val="21"/>
          <w:lang w:eastAsia="is-IS"/>
        </w:rPr>
        <w:t>ákvæðum</w:t>
      </w:r>
      <w:r w:rsidR="00113835" w:rsidRPr="008E458D">
        <w:rPr>
          <w:rFonts w:ascii="Times New Roman" w:eastAsia="Times New Roman" w:hAnsi="Times New Roman" w:cs="Times New Roman"/>
          <w:color w:val="000000"/>
          <w:sz w:val="21"/>
          <w:szCs w:val="21"/>
          <w:lang w:eastAsia="is-IS"/>
        </w:rPr>
        <w:t xml:space="preserve"> reglugerðar (ESB) 2018</w:t>
      </w:r>
      <w:r w:rsidR="00E9283A" w:rsidRPr="008E458D">
        <w:rPr>
          <w:rFonts w:ascii="Times New Roman" w:eastAsia="Times New Roman" w:hAnsi="Times New Roman" w:cs="Times New Roman"/>
          <w:color w:val="000000"/>
          <w:sz w:val="21"/>
          <w:szCs w:val="21"/>
          <w:lang w:eastAsia="is-IS"/>
        </w:rPr>
        <w:t>/2066</w:t>
      </w:r>
      <w:r w:rsidR="00113835" w:rsidRPr="008E458D">
        <w:rPr>
          <w:rFonts w:ascii="Times New Roman" w:eastAsia="Times New Roman" w:hAnsi="Times New Roman" w:cs="Times New Roman"/>
          <w:color w:val="000000"/>
          <w:sz w:val="21"/>
          <w:szCs w:val="21"/>
          <w:lang w:eastAsia="is-IS"/>
        </w:rPr>
        <w:t>, sbr. 3</w:t>
      </w:r>
      <w:r w:rsidR="00E81B51" w:rsidRPr="008E458D">
        <w:rPr>
          <w:rFonts w:ascii="Times New Roman" w:eastAsia="Times New Roman" w:hAnsi="Times New Roman" w:cs="Times New Roman"/>
          <w:color w:val="000000"/>
          <w:sz w:val="21"/>
          <w:szCs w:val="21"/>
          <w:lang w:eastAsia="is-IS"/>
        </w:rPr>
        <w:t>1</w:t>
      </w:r>
      <w:r w:rsidR="00113835" w:rsidRPr="008E458D">
        <w:rPr>
          <w:rFonts w:ascii="Times New Roman" w:eastAsia="Times New Roman" w:hAnsi="Times New Roman" w:cs="Times New Roman"/>
          <w:color w:val="000000"/>
          <w:sz w:val="21"/>
          <w:szCs w:val="21"/>
          <w:lang w:eastAsia="is-IS"/>
        </w:rPr>
        <w:t>. gr. reglugerðar þessarar</w:t>
      </w:r>
      <w:r w:rsidR="008D185D" w:rsidRPr="008E458D">
        <w:rPr>
          <w:rFonts w:ascii="Times New Roman" w:eastAsia="Times New Roman" w:hAnsi="Times New Roman" w:cs="Times New Roman"/>
          <w:color w:val="000000"/>
          <w:sz w:val="21"/>
          <w:szCs w:val="21"/>
          <w:lang w:eastAsia="is-IS"/>
        </w:rPr>
        <w:t>,</w:t>
      </w:r>
    </w:p>
    <w:p w14:paraId="54A80D88" w14:textId="77777777" w:rsidR="00266B3A" w:rsidRPr="008E458D" w:rsidRDefault="00266B3A" w:rsidP="0007377B">
      <w:pPr>
        <w:pStyle w:val="Mlsgreinlista"/>
        <w:numPr>
          <w:ilvl w:val="0"/>
          <w:numId w:val="12"/>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samantekt á almennu máli um þau atriði sem getið er í a-d-lið.</w:t>
      </w:r>
    </w:p>
    <w:p w14:paraId="22E5D602" w14:textId="12863EE6" w:rsidR="00266B3A" w:rsidRPr="008E458D" w:rsidRDefault="00266B3A" w:rsidP="00D90D45">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Umsókn telst hafa borist Umhverfisstofnun á þeim degi þegar fullnægjandi gögn eða upplýsingar</w:t>
      </w:r>
      <w:r w:rsidR="00262C7D"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berast</w:t>
      </w:r>
      <w:r w:rsidR="006A5229" w:rsidRPr="008E458D">
        <w:rPr>
          <w:rFonts w:ascii="Times New Roman" w:eastAsia="Times New Roman" w:hAnsi="Times New Roman" w:cs="Times New Roman"/>
          <w:color w:val="000000"/>
          <w:sz w:val="21"/>
          <w:szCs w:val="21"/>
          <w:lang w:eastAsia="is-IS"/>
        </w:rPr>
        <w:t xml:space="preserve"> að mati stofnunarinnar</w:t>
      </w:r>
      <w:r w:rsidRPr="008E458D">
        <w:rPr>
          <w:rFonts w:ascii="Times New Roman" w:eastAsia="Times New Roman" w:hAnsi="Times New Roman" w:cs="Times New Roman"/>
          <w:color w:val="000000"/>
          <w:sz w:val="21"/>
          <w:szCs w:val="21"/>
          <w:lang w:eastAsia="is-IS"/>
        </w:rPr>
        <w:t>.</w:t>
      </w:r>
    </w:p>
    <w:p w14:paraId="68344336"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3D82C9A3" w14:textId="7DF2D723" w:rsidR="000A7118" w:rsidRPr="008E458D" w:rsidRDefault="00351DC3"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7</w:t>
      </w:r>
      <w:r w:rsidR="007C3434" w:rsidRPr="008E458D">
        <w:rPr>
          <w:rFonts w:ascii="Times New Roman" w:eastAsia="Times New Roman" w:hAnsi="Times New Roman" w:cs="Times New Roman"/>
          <w:color w:val="000000"/>
          <w:sz w:val="21"/>
          <w:szCs w:val="21"/>
          <w:lang w:eastAsia="is-IS"/>
        </w:rPr>
        <w:t>. gr.</w:t>
      </w:r>
    </w:p>
    <w:p w14:paraId="344720A8" w14:textId="06DF3F0F" w:rsidR="00C6689F" w:rsidRPr="008E458D" w:rsidRDefault="00266B3A"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Útgáfa losunarleyfis</w:t>
      </w:r>
      <w:r w:rsidR="007C3434" w:rsidRPr="008E458D">
        <w:rPr>
          <w:rFonts w:ascii="Times New Roman" w:eastAsia="Times New Roman" w:hAnsi="Times New Roman" w:cs="Times New Roman"/>
          <w:i/>
          <w:iCs/>
          <w:color w:val="000000"/>
          <w:sz w:val="21"/>
          <w:szCs w:val="21"/>
          <w:lang w:eastAsia="is-IS"/>
        </w:rPr>
        <w:t>.</w:t>
      </w:r>
    </w:p>
    <w:p w14:paraId="7E18BB82" w14:textId="3A322B47" w:rsidR="009B2C84" w:rsidRPr="008E458D" w:rsidRDefault="009B2C84" w:rsidP="00B83A49">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skal taka ákvörðun um útgáfu losunarleyfis innan þriggja mánaða frá því að umsókn berst stofnuninni.</w:t>
      </w:r>
      <w:r w:rsidR="00D27802" w:rsidRPr="008E458D">
        <w:rPr>
          <w:rFonts w:ascii="Times New Roman" w:eastAsia="Times New Roman" w:hAnsi="Times New Roman" w:cs="Times New Roman"/>
          <w:color w:val="000000"/>
          <w:sz w:val="21"/>
          <w:szCs w:val="21"/>
          <w:lang w:eastAsia="is-IS"/>
        </w:rPr>
        <w:t xml:space="preserve"> </w:t>
      </w:r>
      <w:r w:rsidR="00AD6359" w:rsidRPr="008E458D">
        <w:rPr>
          <w:rFonts w:ascii="Times New Roman" w:eastAsia="Times New Roman" w:hAnsi="Times New Roman" w:cs="Times New Roman"/>
          <w:color w:val="000000"/>
          <w:sz w:val="21"/>
          <w:szCs w:val="21"/>
          <w:lang w:eastAsia="is-IS"/>
        </w:rPr>
        <w:t>Losunarleyfi skal því aðeins gefið út fyrir starfsstöð að</w:t>
      </w:r>
      <w:r w:rsidR="00EA083F" w:rsidRPr="008E458D">
        <w:rPr>
          <w:rFonts w:ascii="Times New Roman" w:eastAsia="Times New Roman" w:hAnsi="Times New Roman" w:cs="Times New Roman"/>
          <w:color w:val="000000"/>
          <w:sz w:val="21"/>
          <w:szCs w:val="21"/>
          <w:lang w:eastAsia="is-IS"/>
        </w:rPr>
        <w:t xml:space="preserve"> </w:t>
      </w:r>
      <w:r w:rsidR="001E7B1D" w:rsidRPr="008E458D">
        <w:rPr>
          <w:rFonts w:ascii="Times New Roman" w:eastAsia="Times New Roman" w:hAnsi="Times New Roman" w:cs="Times New Roman"/>
          <w:color w:val="000000"/>
          <w:sz w:val="21"/>
          <w:szCs w:val="21"/>
          <w:lang w:eastAsia="is-IS"/>
        </w:rPr>
        <w:t xml:space="preserve">allar </w:t>
      </w:r>
      <w:r w:rsidR="00EA083F" w:rsidRPr="008E458D">
        <w:rPr>
          <w:rFonts w:ascii="Times New Roman" w:eastAsia="Times New Roman" w:hAnsi="Times New Roman" w:cs="Times New Roman"/>
          <w:color w:val="000000"/>
          <w:sz w:val="21"/>
          <w:szCs w:val="21"/>
          <w:lang w:eastAsia="is-IS"/>
        </w:rPr>
        <w:t>t</w:t>
      </w:r>
      <w:r w:rsidR="00620F49" w:rsidRPr="008E458D">
        <w:rPr>
          <w:rFonts w:ascii="Times New Roman" w:eastAsia="Times New Roman" w:hAnsi="Times New Roman" w:cs="Times New Roman"/>
          <w:color w:val="000000"/>
          <w:sz w:val="21"/>
          <w:szCs w:val="21"/>
          <w:lang w:eastAsia="is-IS"/>
        </w:rPr>
        <w:t xml:space="preserve">ilskildar upplýsingar </w:t>
      </w:r>
      <w:r w:rsidR="00D51A98" w:rsidRPr="008E458D">
        <w:rPr>
          <w:rFonts w:ascii="Times New Roman" w:eastAsia="Times New Roman" w:hAnsi="Times New Roman" w:cs="Times New Roman"/>
          <w:color w:val="000000"/>
          <w:sz w:val="21"/>
          <w:szCs w:val="21"/>
          <w:lang w:eastAsia="is-IS"/>
        </w:rPr>
        <w:t>hafi borist</w:t>
      </w:r>
      <w:r w:rsidR="00620F49" w:rsidRPr="008E458D">
        <w:rPr>
          <w:rFonts w:ascii="Times New Roman" w:eastAsia="Times New Roman" w:hAnsi="Times New Roman" w:cs="Times New Roman"/>
          <w:color w:val="000000"/>
          <w:sz w:val="21"/>
          <w:szCs w:val="21"/>
          <w:lang w:eastAsia="is-IS"/>
        </w:rPr>
        <w:t xml:space="preserve"> og</w:t>
      </w:r>
      <w:r w:rsidR="00AD6359" w:rsidRPr="008E458D">
        <w:rPr>
          <w:rFonts w:ascii="Times New Roman" w:eastAsia="Times New Roman" w:hAnsi="Times New Roman" w:cs="Times New Roman"/>
          <w:color w:val="000000"/>
          <w:sz w:val="21"/>
          <w:szCs w:val="21"/>
          <w:lang w:eastAsia="is-IS"/>
        </w:rPr>
        <w:t xml:space="preserve"> Umhverfisstofnun</w:t>
      </w:r>
      <w:r w:rsidR="00C328FC" w:rsidRPr="008E458D">
        <w:rPr>
          <w:rFonts w:ascii="Times New Roman" w:eastAsia="Times New Roman" w:hAnsi="Times New Roman" w:cs="Times New Roman"/>
          <w:color w:val="000000"/>
          <w:sz w:val="21"/>
          <w:szCs w:val="21"/>
          <w:lang w:eastAsia="is-IS"/>
        </w:rPr>
        <w:t xml:space="preserve"> </w:t>
      </w:r>
      <w:r w:rsidR="006A0174" w:rsidRPr="008E458D">
        <w:rPr>
          <w:rFonts w:ascii="Times New Roman" w:eastAsia="Times New Roman" w:hAnsi="Times New Roman" w:cs="Times New Roman"/>
          <w:color w:val="000000"/>
          <w:sz w:val="21"/>
          <w:szCs w:val="21"/>
          <w:lang w:eastAsia="is-IS"/>
        </w:rPr>
        <w:t>telji umsókn</w:t>
      </w:r>
      <w:r w:rsidR="006B6B36" w:rsidRPr="008E458D">
        <w:rPr>
          <w:rFonts w:ascii="Times New Roman" w:eastAsia="Times New Roman" w:hAnsi="Times New Roman" w:cs="Times New Roman"/>
          <w:color w:val="000000"/>
          <w:sz w:val="21"/>
          <w:szCs w:val="21"/>
          <w:lang w:eastAsia="is-IS"/>
        </w:rPr>
        <w:t xml:space="preserve"> sýn</w:t>
      </w:r>
      <w:r w:rsidR="006A0174" w:rsidRPr="008E458D">
        <w:rPr>
          <w:rFonts w:ascii="Times New Roman" w:eastAsia="Times New Roman" w:hAnsi="Times New Roman" w:cs="Times New Roman"/>
          <w:color w:val="000000"/>
          <w:sz w:val="21"/>
          <w:szCs w:val="21"/>
          <w:lang w:eastAsia="is-IS"/>
        </w:rPr>
        <w:t>a</w:t>
      </w:r>
      <w:r w:rsidR="006B6B36" w:rsidRPr="008E458D">
        <w:rPr>
          <w:rFonts w:ascii="Times New Roman" w:eastAsia="Times New Roman" w:hAnsi="Times New Roman" w:cs="Times New Roman"/>
          <w:color w:val="000000"/>
          <w:sz w:val="21"/>
          <w:szCs w:val="21"/>
          <w:lang w:eastAsia="is-IS"/>
        </w:rPr>
        <w:t xml:space="preserve"> </w:t>
      </w:r>
      <w:r w:rsidR="006A0174" w:rsidRPr="008E458D">
        <w:rPr>
          <w:rFonts w:ascii="Times New Roman" w:eastAsia="Times New Roman" w:hAnsi="Times New Roman" w:cs="Times New Roman"/>
          <w:color w:val="000000"/>
          <w:sz w:val="21"/>
          <w:szCs w:val="21"/>
          <w:lang w:eastAsia="is-IS"/>
        </w:rPr>
        <w:t>fram á</w:t>
      </w:r>
      <w:r w:rsidR="006B6B36" w:rsidRPr="008E458D">
        <w:rPr>
          <w:rFonts w:ascii="Times New Roman" w:eastAsia="Times New Roman" w:hAnsi="Times New Roman" w:cs="Times New Roman"/>
          <w:color w:val="000000"/>
          <w:sz w:val="21"/>
          <w:szCs w:val="21"/>
          <w:lang w:eastAsia="is-IS"/>
        </w:rPr>
        <w:t xml:space="preserve"> að rekstraraðili </w:t>
      </w:r>
      <w:r w:rsidR="008C142E" w:rsidRPr="008E458D">
        <w:rPr>
          <w:rFonts w:ascii="Times New Roman" w:eastAsia="Times New Roman" w:hAnsi="Times New Roman" w:cs="Times New Roman"/>
          <w:color w:val="000000"/>
          <w:sz w:val="21"/>
          <w:szCs w:val="21"/>
          <w:lang w:eastAsia="is-IS"/>
        </w:rPr>
        <w:t xml:space="preserve">viðkomandi starfsstöðvar </w:t>
      </w:r>
      <w:r w:rsidR="006B6B36" w:rsidRPr="008E458D">
        <w:rPr>
          <w:rFonts w:ascii="Times New Roman" w:eastAsia="Times New Roman" w:hAnsi="Times New Roman" w:cs="Times New Roman"/>
          <w:color w:val="000000"/>
          <w:sz w:val="21"/>
          <w:szCs w:val="21"/>
          <w:lang w:eastAsia="is-IS"/>
        </w:rPr>
        <w:t xml:space="preserve">sé fær um að vakta og gefa </w:t>
      </w:r>
      <w:r w:rsidR="00537B1A" w:rsidRPr="008E458D">
        <w:rPr>
          <w:rFonts w:ascii="Times New Roman" w:eastAsia="Times New Roman" w:hAnsi="Times New Roman" w:cs="Times New Roman"/>
          <w:color w:val="000000"/>
          <w:sz w:val="21"/>
          <w:szCs w:val="21"/>
          <w:lang w:eastAsia="is-IS"/>
        </w:rPr>
        <w:t xml:space="preserve">árlega </w:t>
      </w:r>
      <w:r w:rsidR="006B6B36" w:rsidRPr="008E458D">
        <w:rPr>
          <w:rFonts w:ascii="Times New Roman" w:eastAsia="Times New Roman" w:hAnsi="Times New Roman" w:cs="Times New Roman"/>
          <w:color w:val="000000"/>
          <w:sz w:val="21"/>
          <w:szCs w:val="21"/>
          <w:lang w:eastAsia="is-IS"/>
        </w:rPr>
        <w:t>skýrslu um losun frá starfs</w:t>
      </w:r>
      <w:r w:rsidR="008C142E" w:rsidRPr="008E458D">
        <w:rPr>
          <w:rFonts w:ascii="Times New Roman" w:eastAsia="Times New Roman" w:hAnsi="Times New Roman" w:cs="Times New Roman"/>
          <w:color w:val="000000"/>
          <w:sz w:val="21"/>
          <w:szCs w:val="21"/>
          <w:lang w:eastAsia="is-IS"/>
        </w:rPr>
        <w:t xml:space="preserve">stöðinni í samræmi við </w:t>
      </w:r>
      <w:r w:rsidR="00D20B43" w:rsidRPr="008E458D">
        <w:rPr>
          <w:rFonts w:ascii="Times New Roman" w:eastAsia="Times New Roman" w:hAnsi="Times New Roman" w:cs="Times New Roman"/>
          <w:color w:val="000000"/>
          <w:sz w:val="21"/>
          <w:szCs w:val="21"/>
          <w:lang w:eastAsia="is-IS"/>
        </w:rPr>
        <w:t>reglugerð þessa</w:t>
      </w:r>
      <w:r w:rsidR="00C94EA4" w:rsidRPr="008E458D">
        <w:rPr>
          <w:rFonts w:ascii="Times New Roman" w:eastAsia="Times New Roman" w:hAnsi="Times New Roman" w:cs="Times New Roman"/>
          <w:color w:val="000000"/>
          <w:sz w:val="21"/>
          <w:szCs w:val="21"/>
          <w:lang w:eastAsia="is-IS"/>
        </w:rPr>
        <w:t xml:space="preserve"> og </w:t>
      </w:r>
      <w:r w:rsidR="00113835" w:rsidRPr="008E458D">
        <w:rPr>
          <w:rFonts w:ascii="Times New Roman" w:eastAsia="Times New Roman" w:hAnsi="Times New Roman" w:cs="Times New Roman"/>
          <w:color w:val="000000"/>
          <w:sz w:val="21"/>
          <w:szCs w:val="21"/>
          <w:lang w:eastAsia="is-IS"/>
        </w:rPr>
        <w:t>reglugerð (ESB) 2018</w:t>
      </w:r>
      <w:r w:rsidR="00E9283A" w:rsidRPr="008E458D">
        <w:rPr>
          <w:rFonts w:ascii="Times New Roman" w:eastAsia="Times New Roman" w:hAnsi="Times New Roman" w:cs="Times New Roman"/>
          <w:color w:val="000000"/>
          <w:sz w:val="21"/>
          <w:szCs w:val="21"/>
          <w:lang w:eastAsia="is-IS"/>
        </w:rPr>
        <w:t>/2066</w:t>
      </w:r>
      <w:r w:rsidR="00113835" w:rsidRPr="008E458D">
        <w:rPr>
          <w:rFonts w:ascii="Times New Roman" w:eastAsia="Times New Roman" w:hAnsi="Times New Roman" w:cs="Times New Roman"/>
          <w:color w:val="000000"/>
          <w:sz w:val="21"/>
          <w:szCs w:val="21"/>
          <w:lang w:eastAsia="is-IS"/>
        </w:rPr>
        <w:t>, sbr. 3</w:t>
      </w:r>
      <w:r w:rsidR="00E81B51" w:rsidRPr="008E458D">
        <w:rPr>
          <w:rFonts w:ascii="Times New Roman" w:eastAsia="Times New Roman" w:hAnsi="Times New Roman" w:cs="Times New Roman"/>
          <w:color w:val="000000"/>
          <w:sz w:val="21"/>
          <w:szCs w:val="21"/>
          <w:lang w:eastAsia="is-IS"/>
        </w:rPr>
        <w:t>1</w:t>
      </w:r>
      <w:r w:rsidR="00113835" w:rsidRPr="008E458D">
        <w:rPr>
          <w:rFonts w:ascii="Times New Roman" w:eastAsia="Times New Roman" w:hAnsi="Times New Roman" w:cs="Times New Roman"/>
          <w:color w:val="000000"/>
          <w:sz w:val="21"/>
          <w:szCs w:val="21"/>
          <w:lang w:eastAsia="is-IS"/>
        </w:rPr>
        <w:t>. gr. reglugerðar þessarar.</w:t>
      </w:r>
    </w:p>
    <w:p w14:paraId="76586BCD" w14:textId="1AD0FC83" w:rsidR="004953BB" w:rsidRPr="008E458D" w:rsidRDefault="004953BB" w:rsidP="00B83A49">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Losunarleyfi skal gefið út til rekstraraðila þeirrar starfsemi sem leyfið tekur til. Handhafi losunarleyfis skal vera sá sami og handhafi starfsleyfis sem gefið hefur verið út vegna viðkomandi starfse</w:t>
      </w:r>
      <w:r w:rsidR="009A2A76" w:rsidRPr="008E458D">
        <w:rPr>
          <w:rFonts w:ascii="Times New Roman" w:eastAsia="Times New Roman" w:hAnsi="Times New Roman" w:cs="Times New Roman"/>
          <w:color w:val="000000"/>
          <w:sz w:val="21"/>
          <w:szCs w:val="21"/>
          <w:lang w:eastAsia="is-IS"/>
        </w:rPr>
        <w:t>mi á grundvelli laga</w:t>
      </w:r>
      <w:r w:rsidR="00BE389A" w:rsidRPr="008E458D">
        <w:rPr>
          <w:rFonts w:ascii="Times New Roman" w:eastAsia="Times New Roman" w:hAnsi="Times New Roman" w:cs="Times New Roman"/>
          <w:color w:val="000000"/>
          <w:sz w:val="21"/>
          <w:szCs w:val="21"/>
          <w:lang w:eastAsia="is-IS"/>
        </w:rPr>
        <w:t xml:space="preserve"> um hollustuhætti og mengunarvarnir</w:t>
      </w:r>
      <w:r w:rsidRPr="008E458D">
        <w:rPr>
          <w:rFonts w:ascii="Times New Roman" w:eastAsia="Times New Roman" w:hAnsi="Times New Roman" w:cs="Times New Roman"/>
          <w:color w:val="000000"/>
          <w:sz w:val="21"/>
          <w:szCs w:val="21"/>
          <w:lang w:eastAsia="is-IS"/>
        </w:rPr>
        <w:t>.</w:t>
      </w:r>
    </w:p>
    <w:p w14:paraId="15DE66E9" w14:textId="04F2674C" w:rsidR="009B2C84" w:rsidRPr="008E458D" w:rsidRDefault="009B2C84" w:rsidP="00B83A49">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Ef Umhverfisstofnun telur skilyrði ekki uppfyllt fyrir útgáfu losunarleyfis skal </w:t>
      </w:r>
      <w:r w:rsidR="005B55AB" w:rsidRPr="008E458D">
        <w:rPr>
          <w:rFonts w:ascii="Times New Roman" w:eastAsia="Times New Roman" w:hAnsi="Times New Roman" w:cs="Times New Roman"/>
          <w:color w:val="000000"/>
          <w:sz w:val="21"/>
          <w:szCs w:val="21"/>
          <w:lang w:eastAsia="is-IS"/>
        </w:rPr>
        <w:t>umsókn hafnað.</w:t>
      </w:r>
    </w:p>
    <w:p w14:paraId="754F5083"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12502FFA" w14:textId="3803653B" w:rsidR="000A7118" w:rsidRPr="008E458D" w:rsidRDefault="00351DC3"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8</w:t>
      </w:r>
      <w:r w:rsidR="007C3434" w:rsidRPr="008E458D">
        <w:rPr>
          <w:rFonts w:ascii="Times New Roman" w:eastAsia="Times New Roman" w:hAnsi="Times New Roman" w:cs="Times New Roman"/>
          <w:color w:val="000000"/>
          <w:sz w:val="21"/>
          <w:szCs w:val="21"/>
          <w:lang w:eastAsia="is-IS"/>
        </w:rPr>
        <w:t xml:space="preserve">. gr. </w:t>
      </w:r>
    </w:p>
    <w:p w14:paraId="64AF7F92" w14:textId="5135A6E3" w:rsidR="00C87E61" w:rsidRPr="008E458D" w:rsidRDefault="009B2C84"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Efni losunarleyfis</w:t>
      </w:r>
      <w:r w:rsidR="007C3434" w:rsidRPr="008E458D">
        <w:rPr>
          <w:rFonts w:ascii="Times New Roman" w:eastAsia="Times New Roman" w:hAnsi="Times New Roman" w:cs="Times New Roman"/>
          <w:i/>
          <w:iCs/>
          <w:color w:val="000000"/>
          <w:sz w:val="21"/>
          <w:szCs w:val="21"/>
          <w:lang w:eastAsia="is-IS"/>
        </w:rPr>
        <w:t>.</w:t>
      </w:r>
    </w:p>
    <w:p w14:paraId="29579A5D" w14:textId="77777777" w:rsidR="00EC31C7" w:rsidRPr="008E458D" w:rsidRDefault="009B2C84" w:rsidP="00B83A49">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Í losunarleyfi skal eftirfarandi koma fram:</w:t>
      </w:r>
    </w:p>
    <w:p w14:paraId="7C27B3BE" w14:textId="1E3D1B93" w:rsidR="00125531" w:rsidRPr="008E458D" w:rsidRDefault="009B2C84" w:rsidP="0018297E">
      <w:pPr>
        <w:pStyle w:val="Mlsgreinlista"/>
        <w:numPr>
          <w:ilvl w:val="0"/>
          <w:numId w:val="13"/>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nafn og heimilisfang rekstraraðila,</w:t>
      </w:r>
    </w:p>
    <w:p w14:paraId="1A278BFE" w14:textId="63BFEAFC" w:rsidR="009B2C84" w:rsidRPr="008E458D" w:rsidRDefault="009B2C84" w:rsidP="0018297E">
      <w:pPr>
        <w:pStyle w:val="Mlsgreinlista"/>
        <w:numPr>
          <w:ilvl w:val="0"/>
          <w:numId w:val="13"/>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lýsing á starfsemi og losun gróðurhúsalofttegunda frá </w:t>
      </w:r>
      <w:r w:rsidR="00832CB0" w:rsidRPr="008E458D">
        <w:rPr>
          <w:rFonts w:ascii="Times New Roman" w:eastAsia="Times New Roman" w:hAnsi="Times New Roman" w:cs="Times New Roman"/>
          <w:color w:val="000000"/>
          <w:sz w:val="21"/>
          <w:szCs w:val="21"/>
          <w:lang w:eastAsia="is-IS"/>
        </w:rPr>
        <w:t>henni</w:t>
      </w:r>
      <w:r w:rsidRPr="008E458D">
        <w:rPr>
          <w:rFonts w:ascii="Times New Roman" w:eastAsia="Times New Roman" w:hAnsi="Times New Roman" w:cs="Times New Roman"/>
          <w:color w:val="000000"/>
          <w:sz w:val="21"/>
          <w:szCs w:val="21"/>
          <w:lang w:eastAsia="is-IS"/>
        </w:rPr>
        <w:t>,</w:t>
      </w:r>
    </w:p>
    <w:p w14:paraId="7A324E6F" w14:textId="411330DE" w:rsidR="009B2C84" w:rsidRPr="008E458D" w:rsidRDefault="009B2C84" w:rsidP="0018297E">
      <w:pPr>
        <w:pStyle w:val="Mlsgreinlista"/>
        <w:numPr>
          <w:ilvl w:val="0"/>
          <w:numId w:val="13"/>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skilyrði um vöktun, þ.m.t. aðferðafræði og tíðni vöktunar, </w:t>
      </w:r>
      <w:r w:rsidR="00516FD0" w:rsidRPr="008E458D">
        <w:rPr>
          <w:rFonts w:ascii="Times New Roman" w:eastAsia="Times New Roman" w:hAnsi="Times New Roman" w:cs="Times New Roman"/>
          <w:color w:val="000000"/>
          <w:sz w:val="21"/>
          <w:szCs w:val="21"/>
          <w:lang w:eastAsia="is-IS"/>
        </w:rPr>
        <w:t xml:space="preserve">sem samræmast ákvæðum </w:t>
      </w:r>
      <w:r w:rsidR="00DB72A7" w:rsidRPr="008E458D">
        <w:rPr>
          <w:rFonts w:ascii="Times New Roman" w:eastAsia="Times New Roman" w:hAnsi="Times New Roman" w:cs="Times New Roman"/>
          <w:color w:val="000000"/>
          <w:sz w:val="21"/>
          <w:szCs w:val="21"/>
          <w:lang w:eastAsia="is-IS"/>
        </w:rPr>
        <w:t>reglugerðar þessarar og</w:t>
      </w:r>
      <w:r w:rsidR="00802AE3" w:rsidRPr="008E458D">
        <w:rPr>
          <w:rFonts w:ascii="Times New Roman" w:eastAsia="Times New Roman" w:hAnsi="Times New Roman" w:cs="Times New Roman"/>
          <w:color w:val="000000"/>
          <w:sz w:val="21"/>
          <w:szCs w:val="21"/>
          <w:lang w:eastAsia="is-IS"/>
        </w:rPr>
        <w:t xml:space="preserve"> reglugerðar (ESB) 201</w:t>
      </w:r>
      <w:r w:rsidR="00113835" w:rsidRPr="008E458D">
        <w:rPr>
          <w:rFonts w:ascii="Times New Roman" w:eastAsia="Times New Roman" w:hAnsi="Times New Roman" w:cs="Times New Roman"/>
          <w:color w:val="000000"/>
          <w:sz w:val="21"/>
          <w:szCs w:val="21"/>
          <w:lang w:eastAsia="is-IS"/>
        </w:rPr>
        <w:t>8</w:t>
      </w:r>
      <w:r w:rsidR="00E9283A" w:rsidRPr="008E458D">
        <w:rPr>
          <w:rFonts w:ascii="Times New Roman" w:eastAsia="Times New Roman" w:hAnsi="Times New Roman" w:cs="Times New Roman"/>
          <w:color w:val="000000"/>
          <w:sz w:val="21"/>
          <w:szCs w:val="21"/>
          <w:lang w:eastAsia="is-IS"/>
        </w:rPr>
        <w:t>/2066</w:t>
      </w:r>
      <w:r w:rsidR="00561A42" w:rsidRPr="008E458D">
        <w:rPr>
          <w:rFonts w:ascii="Times New Roman" w:eastAsia="Times New Roman" w:hAnsi="Times New Roman" w:cs="Times New Roman"/>
          <w:color w:val="000000"/>
          <w:sz w:val="21"/>
          <w:szCs w:val="21"/>
          <w:lang w:eastAsia="is-IS"/>
        </w:rPr>
        <w:t xml:space="preserve">, sbr. </w:t>
      </w:r>
      <w:r w:rsidR="00E60336" w:rsidRPr="008E458D">
        <w:rPr>
          <w:rFonts w:ascii="Times New Roman" w:eastAsia="Times New Roman" w:hAnsi="Times New Roman" w:cs="Times New Roman"/>
          <w:color w:val="000000"/>
          <w:sz w:val="21"/>
          <w:szCs w:val="21"/>
          <w:lang w:eastAsia="is-IS"/>
        </w:rPr>
        <w:t>3</w:t>
      </w:r>
      <w:r w:rsidR="00E81B51" w:rsidRPr="008E458D">
        <w:rPr>
          <w:rFonts w:ascii="Times New Roman" w:eastAsia="Times New Roman" w:hAnsi="Times New Roman" w:cs="Times New Roman"/>
          <w:color w:val="000000"/>
          <w:sz w:val="21"/>
          <w:szCs w:val="21"/>
          <w:lang w:eastAsia="is-IS"/>
        </w:rPr>
        <w:t>1</w:t>
      </w:r>
      <w:r w:rsidR="00E60336" w:rsidRPr="008E458D">
        <w:rPr>
          <w:rFonts w:ascii="Times New Roman" w:eastAsia="Times New Roman" w:hAnsi="Times New Roman" w:cs="Times New Roman"/>
          <w:color w:val="000000"/>
          <w:sz w:val="21"/>
          <w:szCs w:val="21"/>
          <w:lang w:eastAsia="is-IS"/>
        </w:rPr>
        <w:t>. gr.</w:t>
      </w:r>
      <w:r w:rsidR="00113835" w:rsidRPr="008E458D">
        <w:rPr>
          <w:rFonts w:ascii="Times New Roman" w:eastAsia="Times New Roman" w:hAnsi="Times New Roman" w:cs="Times New Roman"/>
          <w:color w:val="000000"/>
          <w:sz w:val="21"/>
          <w:szCs w:val="21"/>
          <w:lang w:eastAsia="is-IS"/>
        </w:rPr>
        <w:t xml:space="preserve"> reglugerðar þessarar</w:t>
      </w:r>
      <w:r w:rsidR="00516FD0" w:rsidRPr="008E458D">
        <w:rPr>
          <w:rFonts w:ascii="Times New Roman" w:eastAsia="Times New Roman" w:hAnsi="Times New Roman" w:cs="Times New Roman"/>
          <w:color w:val="000000"/>
          <w:sz w:val="21"/>
          <w:szCs w:val="21"/>
          <w:lang w:eastAsia="is-IS"/>
        </w:rPr>
        <w:t>,</w:t>
      </w:r>
    </w:p>
    <w:p w14:paraId="76F7FD3E" w14:textId="63E0F995" w:rsidR="009B2C84" w:rsidRPr="008E458D" w:rsidRDefault="009B2C84" w:rsidP="0018297E">
      <w:pPr>
        <w:pStyle w:val="Mlsgreinlista"/>
        <w:numPr>
          <w:ilvl w:val="0"/>
          <w:numId w:val="13"/>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skilyrði um að rekstraraðili skili árlega skýrslu um losun gróðurhúsalofttegunda í samræmi við ákvæði</w:t>
      </w:r>
      <w:r w:rsidR="00F64988" w:rsidRPr="008E458D">
        <w:rPr>
          <w:rFonts w:ascii="Times New Roman" w:eastAsia="Times New Roman" w:hAnsi="Times New Roman" w:cs="Times New Roman"/>
          <w:color w:val="000000"/>
          <w:sz w:val="21"/>
          <w:szCs w:val="21"/>
          <w:lang w:eastAsia="is-IS"/>
        </w:rPr>
        <w:t xml:space="preserve"> </w:t>
      </w:r>
      <w:r w:rsidR="00D43BEA" w:rsidRPr="008E458D">
        <w:rPr>
          <w:rFonts w:ascii="Times New Roman" w:eastAsia="Times New Roman" w:hAnsi="Times New Roman" w:cs="Times New Roman"/>
          <w:color w:val="000000"/>
          <w:sz w:val="21"/>
          <w:szCs w:val="21"/>
          <w:lang w:eastAsia="is-IS"/>
        </w:rPr>
        <w:t xml:space="preserve">reglugerðar </w:t>
      </w:r>
      <w:r w:rsidR="00DB72A7" w:rsidRPr="008E458D">
        <w:rPr>
          <w:rFonts w:ascii="Times New Roman" w:eastAsia="Times New Roman" w:hAnsi="Times New Roman" w:cs="Times New Roman"/>
          <w:color w:val="000000"/>
          <w:sz w:val="21"/>
          <w:szCs w:val="21"/>
          <w:lang w:eastAsia="is-IS"/>
        </w:rPr>
        <w:t>þessarar</w:t>
      </w:r>
      <w:r w:rsidR="00406198" w:rsidRPr="008E458D">
        <w:rPr>
          <w:rFonts w:ascii="Times New Roman" w:eastAsia="Times New Roman" w:hAnsi="Times New Roman" w:cs="Times New Roman"/>
          <w:color w:val="000000"/>
          <w:sz w:val="21"/>
          <w:szCs w:val="21"/>
          <w:lang w:eastAsia="is-IS"/>
        </w:rPr>
        <w:t xml:space="preserve"> og </w:t>
      </w:r>
      <w:r w:rsidR="008D185D" w:rsidRPr="008E458D">
        <w:rPr>
          <w:rFonts w:ascii="Times New Roman" w:eastAsia="Times New Roman" w:hAnsi="Times New Roman" w:cs="Times New Roman"/>
          <w:color w:val="000000"/>
          <w:sz w:val="21"/>
          <w:szCs w:val="21"/>
          <w:lang w:eastAsia="is-IS"/>
        </w:rPr>
        <w:t>reglugerðar (ESB) 2018</w:t>
      </w:r>
      <w:r w:rsidR="00701C0C" w:rsidRPr="008E458D">
        <w:rPr>
          <w:rFonts w:ascii="Times New Roman" w:eastAsia="Times New Roman" w:hAnsi="Times New Roman" w:cs="Times New Roman"/>
          <w:color w:val="000000"/>
          <w:sz w:val="21"/>
          <w:szCs w:val="21"/>
          <w:lang w:eastAsia="is-IS"/>
        </w:rPr>
        <w:t>/2066</w:t>
      </w:r>
      <w:r w:rsidR="008D185D" w:rsidRPr="008E458D">
        <w:rPr>
          <w:rFonts w:ascii="Times New Roman" w:eastAsia="Times New Roman" w:hAnsi="Times New Roman" w:cs="Times New Roman"/>
          <w:color w:val="000000"/>
          <w:sz w:val="21"/>
          <w:szCs w:val="21"/>
          <w:lang w:eastAsia="is-IS"/>
        </w:rPr>
        <w:t>, sbr. 3</w:t>
      </w:r>
      <w:r w:rsidR="00E81B51" w:rsidRPr="008E458D">
        <w:rPr>
          <w:rFonts w:ascii="Times New Roman" w:eastAsia="Times New Roman" w:hAnsi="Times New Roman" w:cs="Times New Roman"/>
          <w:color w:val="000000"/>
          <w:sz w:val="21"/>
          <w:szCs w:val="21"/>
          <w:lang w:eastAsia="is-IS"/>
        </w:rPr>
        <w:t>1</w:t>
      </w:r>
      <w:r w:rsidR="008D185D" w:rsidRPr="008E458D">
        <w:rPr>
          <w:rFonts w:ascii="Times New Roman" w:eastAsia="Times New Roman" w:hAnsi="Times New Roman" w:cs="Times New Roman"/>
          <w:color w:val="000000"/>
          <w:sz w:val="21"/>
          <w:szCs w:val="21"/>
          <w:lang w:eastAsia="is-IS"/>
        </w:rPr>
        <w:t>. gr. reglugerðar þessarar,</w:t>
      </w:r>
      <w:r w:rsidRPr="008E458D">
        <w:rPr>
          <w:rFonts w:ascii="Times New Roman" w:eastAsia="Times New Roman" w:hAnsi="Times New Roman" w:cs="Times New Roman"/>
          <w:color w:val="000000"/>
          <w:sz w:val="21"/>
          <w:szCs w:val="21"/>
          <w:lang w:eastAsia="is-IS"/>
        </w:rPr>
        <w:t xml:space="preserve"> og</w:t>
      </w:r>
    </w:p>
    <w:p w14:paraId="22BB3CB8" w14:textId="08C2C625" w:rsidR="009B2C84" w:rsidRPr="008E458D" w:rsidRDefault="009B2C84" w:rsidP="0018297E">
      <w:pPr>
        <w:pStyle w:val="Mlsgreinlista"/>
        <w:numPr>
          <w:ilvl w:val="0"/>
          <w:numId w:val="13"/>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themeColor="text1"/>
          <w:sz w:val="21"/>
          <w:szCs w:val="21"/>
          <w:lang w:eastAsia="is-IS"/>
        </w:rPr>
        <w:t>ákvæði um skyldu til að standa skil á losunarheimildum,</w:t>
      </w:r>
      <w:r w:rsidR="00F3670A" w:rsidRPr="008E458D">
        <w:rPr>
          <w:rFonts w:ascii="Times New Roman" w:eastAsia="Times New Roman" w:hAnsi="Times New Roman" w:cs="Times New Roman"/>
          <w:color w:val="000000" w:themeColor="text1"/>
          <w:sz w:val="21"/>
          <w:szCs w:val="21"/>
          <w:lang w:eastAsia="is-IS"/>
        </w:rPr>
        <w:t xml:space="preserve"> sbr. </w:t>
      </w:r>
      <w:r w:rsidR="004F205F" w:rsidRPr="008E458D">
        <w:rPr>
          <w:rFonts w:ascii="Times New Roman" w:eastAsia="Times New Roman" w:hAnsi="Times New Roman" w:cs="Times New Roman"/>
          <w:color w:val="000000" w:themeColor="text1"/>
          <w:sz w:val="21"/>
          <w:szCs w:val="21"/>
          <w:lang w:eastAsia="is-IS"/>
        </w:rPr>
        <w:t>10. og 17. gr. laga nr. 70/2012 um loftslagsmál.</w:t>
      </w:r>
    </w:p>
    <w:p w14:paraId="2DC93FFA" w14:textId="3A507D26" w:rsidR="76B9053B" w:rsidRPr="008E458D" w:rsidRDefault="76B9053B" w:rsidP="76B9053B">
      <w:pPr>
        <w:spacing w:after="0" w:line="240" w:lineRule="auto"/>
        <w:jc w:val="center"/>
        <w:rPr>
          <w:rFonts w:ascii="Times New Roman" w:hAnsi="Times New Roman" w:cs="Times New Roman"/>
          <w:sz w:val="21"/>
          <w:szCs w:val="21"/>
        </w:rPr>
      </w:pPr>
    </w:p>
    <w:p w14:paraId="1AD99B1F" w14:textId="693A2800" w:rsidR="0007685D" w:rsidRPr="008E458D" w:rsidRDefault="00E90599"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9</w:t>
      </w:r>
      <w:r w:rsidR="0007685D" w:rsidRPr="008E458D">
        <w:rPr>
          <w:rFonts w:ascii="Times New Roman" w:eastAsia="Times New Roman" w:hAnsi="Times New Roman" w:cs="Times New Roman"/>
          <w:color w:val="000000"/>
          <w:sz w:val="21"/>
          <w:szCs w:val="21"/>
          <w:lang w:eastAsia="is-IS"/>
        </w:rPr>
        <w:t>. gr.</w:t>
      </w:r>
    </w:p>
    <w:p w14:paraId="3E18691E" w14:textId="77777777" w:rsidR="00C87E61" w:rsidRPr="008E458D" w:rsidRDefault="009B2C84"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Gildistími og endurskoðun losunarleyfis.</w:t>
      </w:r>
    </w:p>
    <w:p w14:paraId="50B512B3" w14:textId="190DB654" w:rsidR="009B2C84" w:rsidRPr="008E458D" w:rsidRDefault="009B2C84"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Losunarleyfi skal vera ótímabundið.</w:t>
      </w:r>
    </w:p>
    <w:p w14:paraId="44637A3C" w14:textId="00EFEB07" w:rsidR="00B50FCE" w:rsidRPr="008E458D" w:rsidRDefault="00B50FCE"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Ávallt skal endurskoða losunarleyfi ef verulegar breytingar verða á rekstri starfsstöðvar</w:t>
      </w:r>
      <w:r w:rsidR="00A7498A" w:rsidRPr="008E458D">
        <w:rPr>
          <w:rFonts w:ascii="Times New Roman" w:eastAsia="Times New Roman" w:hAnsi="Times New Roman" w:cs="Times New Roman"/>
          <w:color w:val="000000"/>
          <w:sz w:val="21"/>
          <w:szCs w:val="21"/>
          <w:lang w:eastAsia="is-IS"/>
        </w:rPr>
        <w:t>, s.s.</w:t>
      </w:r>
      <w:r w:rsidR="00B153B6" w:rsidRPr="008E458D">
        <w:rPr>
          <w:rFonts w:ascii="Times New Roman" w:eastAsia="Times New Roman" w:hAnsi="Times New Roman" w:cs="Times New Roman"/>
          <w:color w:val="000000"/>
          <w:sz w:val="21"/>
          <w:szCs w:val="21"/>
          <w:lang w:eastAsia="is-IS"/>
        </w:rPr>
        <w:t xml:space="preserve"> ef starfsemi er lögð niður, tímabundið eða varanlega, eða veruleg minnkun</w:t>
      </w:r>
      <w:r w:rsidR="008B4864" w:rsidRPr="008E458D">
        <w:rPr>
          <w:rFonts w:ascii="Times New Roman" w:eastAsia="Times New Roman" w:hAnsi="Times New Roman" w:cs="Times New Roman"/>
          <w:color w:val="000000"/>
          <w:sz w:val="21"/>
          <w:szCs w:val="21"/>
          <w:lang w:eastAsia="is-IS"/>
        </w:rPr>
        <w:t xml:space="preserve"> eða aukning </w:t>
      </w:r>
      <w:r w:rsidR="002C4A5F" w:rsidRPr="008E458D">
        <w:rPr>
          <w:rFonts w:ascii="Times New Roman" w:eastAsia="Times New Roman" w:hAnsi="Times New Roman" w:cs="Times New Roman"/>
          <w:color w:val="000000"/>
          <w:sz w:val="21"/>
          <w:szCs w:val="21"/>
          <w:lang w:eastAsia="is-IS"/>
        </w:rPr>
        <w:t xml:space="preserve">verður </w:t>
      </w:r>
      <w:r w:rsidR="008B4864" w:rsidRPr="008E458D">
        <w:rPr>
          <w:rFonts w:ascii="Times New Roman" w:eastAsia="Times New Roman" w:hAnsi="Times New Roman" w:cs="Times New Roman"/>
          <w:color w:val="000000"/>
          <w:sz w:val="21"/>
          <w:szCs w:val="21"/>
          <w:lang w:eastAsia="is-IS"/>
        </w:rPr>
        <w:t>á framleiðslugetu</w:t>
      </w:r>
      <w:r w:rsidR="008F6FDF" w:rsidRPr="008E458D">
        <w:rPr>
          <w:rFonts w:ascii="Times New Roman" w:eastAsia="Times New Roman" w:hAnsi="Times New Roman" w:cs="Times New Roman"/>
          <w:color w:val="000000"/>
          <w:sz w:val="21"/>
          <w:szCs w:val="21"/>
          <w:lang w:eastAsia="is-IS"/>
        </w:rPr>
        <w:t>, og er</w:t>
      </w:r>
      <w:r w:rsidRPr="008E458D">
        <w:rPr>
          <w:rFonts w:ascii="Times New Roman" w:eastAsia="Times New Roman" w:hAnsi="Times New Roman" w:cs="Times New Roman"/>
          <w:color w:val="000000"/>
          <w:sz w:val="21"/>
          <w:szCs w:val="21"/>
          <w:lang w:eastAsia="is-IS"/>
        </w:rPr>
        <w:t xml:space="preserve"> Umhverfisstofnun </w:t>
      </w:r>
      <w:r w:rsidR="008F6FDF" w:rsidRPr="008E458D">
        <w:rPr>
          <w:rFonts w:ascii="Times New Roman" w:eastAsia="Times New Roman" w:hAnsi="Times New Roman" w:cs="Times New Roman"/>
          <w:color w:val="000000"/>
          <w:sz w:val="21"/>
          <w:szCs w:val="21"/>
          <w:lang w:eastAsia="is-IS"/>
        </w:rPr>
        <w:t xml:space="preserve">í slíkum tilvikum </w:t>
      </w:r>
      <w:r w:rsidRPr="008E458D">
        <w:rPr>
          <w:rFonts w:ascii="Times New Roman" w:eastAsia="Times New Roman" w:hAnsi="Times New Roman" w:cs="Times New Roman"/>
          <w:color w:val="000000"/>
          <w:sz w:val="21"/>
          <w:szCs w:val="21"/>
          <w:lang w:eastAsia="is-IS"/>
        </w:rPr>
        <w:t xml:space="preserve">heimilt að leggja fyrir rekstraraðila að sækja um nýtt losunarleyfi í samræmi við ákvæði reglugerðar þessarar. </w:t>
      </w:r>
      <w:r w:rsidR="00340DF6" w:rsidRPr="008E458D">
        <w:rPr>
          <w:rFonts w:ascii="Times New Roman" w:eastAsia="Times New Roman" w:hAnsi="Times New Roman" w:cs="Times New Roman"/>
          <w:color w:val="000000"/>
          <w:sz w:val="21"/>
          <w:szCs w:val="21"/>
          <w:lang w:eastAsia="is-IS"/>
        </w:rPr>
        <w:t xml:space="preserve">Þrátt fyrir framangreint getur </w:t>
      </w:r>
      <w:r w:rsidRPr="008E458D">
        <w:rPr>
          <w:rFonts w:ascii="Times New Roman" w:eastAsia="Times New Roman" w:hAnsi="Times New Roman" w:cs="Times New Roman"/>
          <w:color w:val="000000"/>
          <w:sz w:val="21"/>
          <w:szCs w:val="21"/>
          <w:lang w:eastAsia="is-IS"/>
        </w:rPr>
        <w:t xml:space="preserve">Umhverfisstofnun heimilað rekstraraðilum að uppfæra vöktunaráætlun skv. </w:t>
      </w:r>
      <w:r w:rsidR="007F5653" w:rsidRPr="008E458D">
        <w:rPr>
          <w:rFonts w:ascii="Times New Roman" w:eastAsia="Times New Roman" w:hAnsi="Times New Roman" w:cs="Times New Roman"/>
          <w:color w:val="000000"/>
          <w:sz w:val="21"/>
          <w:szCs w:val="21"/>
          <w:lang w:eastAsia="is-IS"/>
        </w:rPr>
        <w:t>1. mgr. 21. gr. b laga nr. 70/2012 um loftslagsmál</w:t>
      </w:r>
      <w:r w:rsidRPr="008E458D">
        <w:rPr>
          <w:rFonts w:ascii="Times New Roman" w:eastAsia="Times New Roman" w:hAnsi="Times New Roman" w:cs="Times New Roman"/>
          <w:color w:val="000000"/>
          <w:sz w:val="21"/>
          <w:szCs w:val="21"/>
          <w:lang w:eastAsia="is-IS"/>
        </w:rPr>
        <w:t xml:space="preserve"> án þess að gefið verði út nýtt losunarleyfi. Ef nýr rekstraraðili kemur að starfsemi sem hefur gilt losunarleyfi er heimilt að færa losunarleyfið yfir á nýjan rekstraraðila án þess að gefið verði út nýtt losunarleyfi. </w:t>
      </w:r>
    </w:p>
    <w:p w14:paraId="7ED42F17" w14:textId="6D556F2C" w:rsidR="00113138" w:rsidRPr="008E458D" w:rsidRDefault="009B2C84"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Umhverfisstofnun er heimilt að endurskoða losunarleyfi </w:t>
      </w:r>
      <w:r w:rsidR="00FC6838" w:rsidRPr="008E458D">
        <w:rPr>
          <w:rFonts w:ascii="Times New Roman" w:eastAsia="Times New Roman" w:hAnsi="Times New Roman" w:cs="Times New Roman"/>
          <w:color w:val="000000"/>
          <w:sz w:val="21"/>
          <w:szCs w:val="21"/>
          <w:lang w:eastAsia="is-IS"/>
        </w:rPr>
        <w:t xml:space="preserve">og gera á því breytingar </w:t>
      </w:r>
      <w:r w:rsidRPr="008E458D">
        <w:rPr>
          <w:rFonts w:ascii="Times New Roman" w:eastAsia="Times New Roman" w:hAnsi="Times New Roman" w:cs="Times New Roman"/>
          <w:color w:val="000000"/>
          <w:sz w:val="21"/>
          <w:szCs w:val="21"/>
          <w:lang w:eastAsia="is-IS"/>
        </w:rPr>
        <w:t xml:space="preserve">hvenær sem er vegna breyttra forsendna, svo sem ef losun af völdum starfseminnar er meiri en búist var við þegar leyfið var gefið út, ef breytingar verða á rekstrinum sem varðað geta ákvæði losunarleyfis, vegna tækniþróunar eða vegna breytinga á lögum og reglugerðum er varða losunarleyfi. </w:t>
      </w:r>
      <w:r w:rsidR="00320BB1" w:rsidRPr="008E458D">
        <w:rPr>
          <w:rFonts w:ascii="Times New Roman" w:eastAsia="Times New Roman" w:hAnsi="Times New Roman" w:cs="Times New Roman"/>
          <w:color w:val="000000"/>
          <w:sz w:val="21"/>
          <w:szCs w:val="21"/>
          <w:lang w:eastAsia="is-IS"/>
        </w:rPr>
        <w:t>Rekstraraðili skal verða við ósk Umhverfisstofnunar um upplýsingar sem stofnuninni eru nauðsynlegar til að meta þörf á breytingum á losunarleyfi eða til að gera viðeigandi breytingar á losunarleyfi.</w:t>
      </w:r>
    </w:p>
    <w:p w14:paraId="25C05BD3"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22406310" w14:textId="7ED0A7C0" w:rsidR="000A7118" w:rsidRPr="008E458D" w:rsidRDefault="009B2C84"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E90599" w:rsidRPr="008E458D">
        <w:rPr>
          <w:rFonts w:ascii="Times New Roman" w:eastAsia="Times New Roman" w:hAnsi="Times New Roman" w:cs="Times New Roman"/>
          <w:color w:val="000000"/>
          <w:sz w:val="21"/>
          <w:szCs w:val="21"/>
          <w:lang w:eastAsia="is-IS"/>
        </w:rPr>
        <w:t>0</w:t>
      </w:r>
      <w:r w:rsidRPr="008E458D">
        <w:rPr>
          <w:rFonts w:ascii="Times New Roman" w:eastAsia="Times New Roman" w:hAnsi="Times New Roman" w:cs="Times New Roman"/>
          <w:color w:val="000000"/>
          <w:sz w:val="21"/>
          <w:szCs w:val="21"/>
          <w:lang w:eastAsia="is-IS"/>
        </w:rPr>
        <w:t>. gr.</w:t>
      </w:r>
    </w:p>
    <w:p w14:paraId="1925B20A" w14:textId="77777777" w:rsidR="006734DF" w:rsidRPr="008E458D" w:rsidRDefault="00DF458D"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lastRenderedPageBreak/>
        <w:t>Afturköllun</w:t>
      </w:r>
      <w:r w:rsidR="009B2C84" w:rsidRPr="008E458D">
        <w:rPr>
          <w:rFonts w:ascii="Times New Roman" w:eastAsia="Times New Roman" w:hAnsi="Times New Roman" w:cs="Times New Roman"/>
          <w:i/>
          <w:iCs/>
          <w:color w:val="000000"/>
          <w:sz w:val="21"/>
          <w:szCs w:val="21"/>
          <w:lang w:eastAsia="is-IS"/>
        </w:rPr>
        <w:t xml:space="preserve"> losunarleyfis.</w:t>
      </w:r>
    </w:p>
    <w:p w14:paraId="158A1E19" w14:textId="1DDB2C55" w:rsidR="00D55ADF" w:rsidRPr="008E458D" w:rsidRDefault="009B2C84"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Umhverfisstofnun er heimilt að </w:t>
      </w:r>
      <w:r w:rsidR="003B0E33" w:rsidRPr="008E458D">
        <w:rPr>
          <w:rFonts w:ascii="Times New Roman" w:eastAsia="Times New Roman" w:hAnsi="Times New Roman" w:cs="Times New Roman"/>
          <w:color w:val="000000"/>
          <w:sz w:val="21"/>
          <w:szCs w:val="21"/>
          <w:lang w:eastAsia="is-IS"/>
        </w:rPr>
        <w:t>afturkalla</w:t>
      </w:r>
      <w:r w:rsidRPr="008E458D">
        <w:rPr>
          <w:rFonts w:ascii="Times New Roman" w:eastAsia="Times New Roman" w:hAnsi="Times New Roman" w:cs="Times New Roman"/>
          <w:color w:val="000000"/>
          <w:sz w:val="21"/>
          <w:szCs w:val="21"/>
          <w:lang w:eastAsia="is-IS"/>
        </w:rPr>
        <w:t xml:space="preserve"> losunarleyfi ef forsendur þess bresta, s.s. ef starfsemi er hætt</w:t>
      </w:r>
      <w:r w:rsidR="003B0E33" w:rsidRPr="008E458D">
        <w:rPr>
          <w:rFonts w:ascii="Times New Roman" w:eastAsia="Times New Roman" w:hAnsi="Times New Roman" w:cs="Times New Roman"/>
          <w:color w:val="000000"/>
          <w:sz w:val="21"/>
          <w:szCs w:val="21"/>
          <w:lang w:eastAsia="is-IS"/>
        </w:rPr>
        <w:t xml:space="preserve"> s</w:t>
      </w:r>
      <w:r w:rsidR="00F62AA8" w:rsidRPr="008E458D">
        <w:rPr>
          <w:rFonts w:ascii="Times New Roman" w:eastAsia="Times New Roman" w:hAnsi="Times New Roman" w:cs="Times New Roman"/>
          <w:color w:val="000000"/>
          <w:sz w:val="21"/>
          <w:szCs w:val="21"/>
          <w:lang w:eastAsia="is-IS"/>
        </w:rPr>
        <w:t>kv.</w:t>
      </w:r>
      <w:r w:rsidR="002D180D" w:rsidRPr="008E458D">
        <w:rPr>
          <w:rFonts w:ascii="Times New Roman" w:eastAsia="Times New Roman" w:hAnsi="Times New Roman" w:cs="Times New Roman"/>
          <w:color w:val="000000"/>
          <w:sz w:val="21"/>
          <w:szCs w:val="21"/>
          <w:lang w:eastAsia="is-IS"/>
        </w:rPr>
        <w:t xml:space="preserve"> </w:t>
      </w:r>
      <w:r w:rsidR="00673A7C" w:rsidRPr="008E458D">
        <w:rPr>
          <w:rFonts w:ascii="Times New Roman" w:eastAsia="Times New Roman" w:hAnsi="Times New Roman" w:cs="Times New Roman"/>
          <w:color w:val="000000"/>
          <w:sz w:val="21"/>
          <w:szCs w:val="21"/>
          <w:lang w:eastAsia="is-IS"/>
        </w:rPr>
        <w:t>26. gr. reglugerðar (ESB) 2019/331</w:t>
      </w:r>
      <w:r w:rsidR="00280491" w:rsidRPr="008E458D">
        <w:rPr>
          <w:rFonts w:ascii="Times New Roman" w:eastAsia="Times New Roman" w:hAnsi="Times New Roman" w:cs="Times New Roman"/>
          <w:color w:val="000000"/>
          <w:sz w:val="21"/>
          <w:szCs w:val="21"/>
          <w:lang w:eastAsia="is-IS"/>
        </w:rPr>
        <w:t>, sbr. 3</w:t>
      </w:r>
      <w:r w:rsidR="00733783" w:rsidRPr="008E458D">
        <w:rPr>
          <w:rFonts w:ascii="Times New Roman" w:eastAsia="Times New Roman" w:hAnsi="Times New Roman" w:cs="Times New Roman"/>
          <w:color w:val="000000"/>
          <w:sz w:val="21"/>
          <w:szCs w:val="21"/>
          <w:lang w:eastAsia="is-IS"/>
        </w:rPr>
        <w:t>2</w:t>
      </w:r>
      <w:r w:rsidR="00280491" w:rsidRPr="008E458D">
        <w:rPr>
          <w:rFonts w:ascii="Times New Roman" w:eastAsia="Times New Roman" w:hAnsi="Times New Roman" w:cs="Times New Roman"/>
          <w:color w:val="000000"/>
          <w:sz w:val="21"/>
          <w:szCs w:val="21"/>
          <w:lang w:eastAsia="is-IS"/>
        </w:rPr>
        <w:t>. gr. reglugerðar þessarar</w:t>
      </w:r>
      <w:r w:rsidR="003B0E33"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ef endurskoðað mat á starfsemi leiðir í ljós að hún fellur ekki undir I. viðauka laga nr. 70/2012 um loftslagsmál</w:t>
      </w:r>
      <w:r w:rsidR="00ED750A" w:rsidRPr="008E458D">
        <w:rPr>
          <w:rFonts w:ascii="Times New Roman" w:eastAsia="Times New Roman" w:hAnsi="Times New Roman" w:cs="Times New Roman"/>
          <w:color w:val="000000"/>
          <w:sz w:val="21"/>
          <w:szCs w:val="21"/>
          <w:lang w:eastAsia="is-IS"/>
        </w:rPr>
        <w:t xml:space="preserve"> eða ef skilyrði</w:t>
      </w:r>
      <w:r w:rsidR="004E68A6" w:rsidRPr="008E458D">
        <w:rPr>
          <w:rFonts w:ascii="Times New Roman" w:eastAsia="Times New Roman" w:hAnsi="Times New Roman" w:cs="Times New Roman"/>
          <w:color w:val="000000"/>
          <w:sz w:val="21"/>
          <w:szCs w:val="21"/>
          <w:lang w:eastAsia="is-IS"/>
        </w:rPr>
        <w:t xml:space="preserve"> losunarleyfis eru ekki lengur uppfyllt</w:t>
      </w:r>
      <w:r w:rsidRPr="008E458D">
        <w:rPr>
          <w:rFonts w:ascii="Times New Roman" w:eastAsia="Times New Roman" w:hAnsi="Times New Roman" w:cs="Times New Roman"/>
          <w:color w:val="000000"/>
          <w:sz w:val="21"/>
          <w:szCs w:val="21"/>
          <w:lang w:eastAsia="is-IS"/>
        </w:rPr>
        <w:t xml:space="preserve">. </w:t>
      </w:r>
    </w:p>
    <w:p w14:paraId="1DCF9B28"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32F5909A" w14:textId="5F8F76DB" w:rsidR="00C14368" w:rsidRPr="008E458D" w:rsidRDefault="00EB476B"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863557" w:rsidRPr="008E458D">
        <w:rPr>
          <w:rFonts w:ascii="Times New Roman" w:eastAsia="Times New Roman" w:hAnsi="Times New Roman" w:cs="Times New Roman"/>
          <w:color w:val="000000"/>
          <w:sz w:val="21"/>
          <w:szCs w:val="21"/>
          <w:lang w:eastAsia="is-IS"/>
        </w:rPr>
        <w:t>1</w:t>
      </w:r>
      <w:r w:rsidR="00C14368" w:rsidRPr="008E458D">
        <w:rPr>
          <w:rFonts w:ascii="Times New Roman" w:eastAsia="Times New Roman" w:hAnsi="Times New Roman" w:cs="Times New Roman"/>
          <w:color w:val="000000"/>
          <w:sz w:val="21"/>
          <w:szCs w:val="21"/>
          <w:lang w:eastAsia="is-IS"/>
        </w:rPr>
        <w:t>. gr.</w:t>
      </w:r>
    </w:p>
    <w:p w14:paraId="11B92C67" w14:textId="1B87B89A" w:rsidR="00C14368" w:rsidRPr="008E458D" w:rsidRDefault="002E56E8"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H</w:t>
      </w:r>
      <w:r w:rsidR="00F81447" w:rsidRPr="008E458D">
        <w:rPr>
          <w:rFonts w:ascii="Times New Roman" w:eastAsia="Times New Roman" w:hAnsi="Times New Roman" w:cs="Times New Roman"/>
          <w:i/>
          <w:iCs/>
          <w:color w:val="000000"/>
          <w:sz w:val="21"/>
          <w:szCs w:val="21"/>
          <w:lang w:eastAsia="is-IS"/>
        </w:rPr>
        <w:t>eildarfjöldi endurgjaldslausra losunarheimilda</w:t>
      </w:r>
      <w:r w:rsidRPr="008E458D">
        <w:rPr>
          <w:rFonts w:ascii="Times New Roman" w:eastAsia="Times New Roman" w:hAnsi="Times New Roman" w:cs="Times New Roman"/>
          <w:i/>
          <w:iCs/>
          <w:color w:val="000000"/>
          <w:sz w:val="21"/>
          <w:szCs w:val="21"/>
          <w:lang w:eastAsia="is-IS"/>
        </w:rPr>
        <w:t xml:space="preserve"> </w:t>
      </w:r>
      <w:r w:rsidR="00A4044D" w:rsidRPr="008E458D">
        <w:rPr>
          <w:rFonts w:ascii="Times New Roman" w:eastAsia="Times New Roman" w:hAnsi="Times New Roman" w:cs="Times New Roman"/>
          <w:i/>
          <w:iCs/>
          <w:color w:val="000000"/>
          <w:sz w:val="21"/>
          <w:szCs w:val="21"/>
          <w:lang w:eastAsia="is-IS"/>
        </w:rPr>
        <w:t>til</w:t>
      </w:r>
      <w:r w:rsidRPr="008E458D">
        <w:rPr>
          <w:rFonts w:ascii="Times New Roman" w:eastAsia="Times New Roman" w:hAnsi="Times New Roman" w:cs="Times New Roman"/>
          <w:i/>
          <w:iCs/>
          <w:color w:val="000000"/>
          <w:sz w:val="21"/>
          <w:szCs w:val="21"/>
          <w:lang w:eastAsia="is-IS"/>
        </w:rPr>
        <w:t xml:space="preserve"> staðbund</w:t>
      </w:r>
      <w:r w:rsidR="00A4044D" w:rsidRPr="008E458D">
        <w:rPr>
          <w:rFonts w:ascii="Times New Roman" w:eastAsia="Times New Roman" w:hAnsi="Times New Roman" w:cs="Times New Roman"/>
          <w:i/>
          <w:iCs/>
          <w:color w:val="000000"/>
          <w:sz w:val="21"/>
          <w:szCs w:val="21"/>
          <w:lang w:eastAsia="is-IS"/>
        </w:rPr>
        <w:t>in</w:t>
      </w:r>
      <w:r w:rsidRPr="008E458D">
        <w:rPr>
          <w:rFonts w:ascii="Times New Roman" w:eastAsia="Times New Roman" w:hAnsi="Times New Roman" w:cs="Times New Roman"/>
          <w:i/>
          <w:iCs/>
          <w:color w:val="000000"/>
          <w:sz w:val="21"/>
          <w:szCs w:val="21"/>
          <w:lang w:eastAsia="is-IS"/>
        </w:rPr>
        <w:t>na</w:t>
      </w:r>
      <w:r w:rsidR="00A4044D" w:rsidRPr="008E458D">
        <w:rPr>
          <w:rFonts w:ascii="Times New Roman" w:eastAsia="Times New Roman" w:hAnsi="Times New Roman" w:cs="Times New Roman"/>
          <w:i/>
          <w:iCs/>
          <w:color w:val="000000"/>
          <w:sz w:val="21"/>
          <w:szCs w:val="21"/>
          <w:lang w:eastAsia="is-IS"/>
        </w:rPr>
        <w:t>r</w:t>
      </w:r>
      <w:r w:rsidRPr="008E458D">
        <w:rPr>
          <w:rFonts w:ascii="Times New Roman" w:eastAsia="Times New Roman" w:hAnsi="Times New Roman" w:cs="Times New Roman"/>
          <w:i/>
          <w:iCs/>
          <w:color w:val="000000"/>
          <w:sz w:val="21"/>
          <w:szCs w:val="21"/>
          <w:lang w:eastAsia="is-IS"/>
        </w:rPr>
        <w:t xml:space="preserve"> starfsemi</w:t>
      </w:r>
      <w:r w:rsidR="00C14368" w:rsidRPr="008E458D">
        <w:rPr>
          <w:rFonts w:ascii="Times New Roman" w:eastAsia="Times New Roman" w:hAnsi="Times New Roman" w:cs="Times New Roman"/>
          <w:i/>
          <w:iCs/>
          <w:color w:val="000000"/>
          <w:sz w:val="21"/>
          <w:szCs w:val="21"/>
          <w:lang w:eastAsia="is-IS"/>
        </w:rPr>
        <w:t>.</w:t>
      </w:r>
    </w:p>
    <w:p w14:paraId="5D5879D8" w14:textId="50D41659" w:rsidR="00332470" w:rsidRPr="008E458D" w:rsidRDefault="0064509E"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Auk </w:t>
      </w:r>
      <w:r w:rsidR="00C33780" w:rsidRPr="008E458D">
        <w:rPr>
          <w:rFonts w:ascii="Times New Roman" w:eastAsia="Times New Roman" w:hAnsi="Times New Roman" w:cs="Times New Roman"/>
          <w:color w:val="000000"/>
          <w:sz w:val="21"/>
          <w:szCs w:val="21"/>
          <w:lang w:eastAsia="is-IS"/>
        </w:rPr>
        <w:t>á</w:t>
      </w:r>
      <w:r w:rsidR="00277FA9" w:rsidRPr="008E458D">
        <w:rPr>
          <w:rFonts w:ascii="Times New Roman" w:eastAsia="Times New Roman" w:hAnsi="Times New Roman" w:cs="Times New Roman"/>
          <w:color w:val="000000"/>
          <w:sz w:val="21"/>
          <w:szCs w:val="21"/>
          <w:lang w:eastAsia="is-IS"/>
        </w:rPr>
        <w:t xml:space="preserve">rangursviðmiða sem </w:t>
      </w:r>
      <w:r w:rsidR="007B17E5" w:rsidRPr="008E458D">
        <w:rPr>
          <w:rFonts w:ascii="Times New Roman" w:eastAsia="Times New Roman" w:hAnsi="Times New Roman" w:cs="Times New Roman"/>
          <w:color w:val="000000"/>
          <w:sz w:val="21"/>
          <w:szCs w:val="21"/>
          <w:lang w:eastAsia="is-IS"/>
        </w:rPr>
        <w:t>vísað er til í</w:t>
      </w:r>
      <w:r w:rsidRPr="008E458D">
        <w:rPr>
          <w:rFonts w:ascii="Times New Roman" w:eastAsia="Times New Roman" w:hAnsi="Times New Roman" w:cs="Times New Roman"/>
          <w:color w:val="000000"/>
          <w:sz w:val="21"/>
          <w:szCs w:val="21"/>
          <w:lang w:eastAsia="is-IS"/>
        </w:rPr>
        <w:t xml:space="preserve"> </w:t>
      </w:r>
      <w:r w:rsidR="007B17E5" w:rsidRPr="008E458D">
        <w:rPr>
          <w:rFonts w:ascii="Times New Roman" w:eastAsia="Times New Roman" w:hAnsi="Times New Roman" w:cs="Times New Roman"/>
          <w:color w:val="000000"/>
          <w:sz w:val="21"/>
          <w:szCs w:val="21"/>
          <w:lang w:eastAsia="is-IS"/>
        </w:rPr>
        <w:t xml:space="preserve">1. mgr. 9. gr. laga nr. 70/2012 um loftslagsmál grundvallast </w:t>
      </w:r>
      <w:r w:rsidR="00A336D3" w:rsidRPr="008E458D">
        <w:rPr>
          <w:rFonts w:ascii="Times New Roman" w:eastAsia="Times New Roman" w:hAnsi="Times New Roman" w:cs="Times New Roman"/>
          <w:color w:val="000000"/>
          <w:sz w:val="21"/>
          <w:szCs w:val="21"/>
          <w:lang w:eastAsia="is-IS"/>
        </w:rPr>
        <w:t xml:space="preserve">úthlutun </w:t>
      </w:r>
      <w:r w:rsidR="003B5784" w:rsidRPr="008E458D">
        <w:rPr>
          <w:rFonts w:ascii="Times New Roman" w:eastAsia="Times New Roman" w:hAnsi="Times New Roman" w:cs="Times New Roman"/>
          <w:color w:val="000000"/>
          <w:sz w:val="21"/>
          <w:szCs w:val="21"/>
          <w:lang w:eastAsia="is-IS"/>
        </w:rPr>
        <w:t xml:space="preserve">endurgjaldslausra losunarheimilda til rekstraraðila </w:t>
      </w:r>
      <w:r w:rsidR="003A474D" w:rsidRPr="008E458D">
        <w:rPr>
          <w:rFonts w:ascii="Times New Roman" w:eastAsia="Times New Roman" w:hAnsi="Times New Roman" w:cs="Times New Roman"/>
          <w:color w:val="000000"/>
          <w:sz w:val="21"/>
          <w:szCs w:val="21"/>
          <w:lang w:eastAsia="is-IS"/>
        </w:rPr>
        <w:t xml:space="preserve">á </w:t>
      </w:r>
      <w:r w:rsidR="00534925" w:rsidRPr="008E458D">
        <w:rPr>
          <w:rFonts w:ascii="Times New Roman" w:eastAsia="Times New Roman" w:hAnsi="Times New Roman" w:cs="Times New Roman"/>
          <w:color w:val="000000"/>
          <w:sz w:val="21"/>
          <w:szCs w:val="21"/>
          <w:lang w:eastAsia="is-IS"/>
        </w:rPr>
        <w:t>þeim heildarfjölda</w:t>
      </w:r>
      <w:r w:rsidR="00723253" w:rsidRPr="008E458D">
        <w:rPr>
          <w:rFonts w:ascii="Times New Roman" w:eastAsia="Times New Roman" w:hAnsi="Times New Roman" w:cs="Times New Roman"/>
          <w:color w:val="000000"/>
          <w:sz w:val="21"/>
          <w:szCs w:val="21"/>
          <w:lang w:eastAsia="is-IS"/>
        </w:rPr>
        <w:t xml:space="preserve"> </w:t>
      </w:r>
      <w:r w:rsidR="009C6661" w:rsidRPr="008E458D">
        <w:rPr>
          <w:rFonts w:ascii="Times New Roman" w:eastAsia="Times New Roman" w:hAnsi="Times New Roman" w:cs="Times New Roman"/>
          <w:color w:val="000000"/>
          <w:sz w:val="21"/>
          <w:szCs w:val="21"/>
          <w:lang w:eastAsia="is-IS"/>
        </w:rPr>
        <w:t xml:space="preserve">endurgjaldslausra losunarheimilda </w:t>
      </w:r>
      <w:r w:rsidR="0098383A" w:rsidRPr="008E458D">
        <w:rPr>
          <w:rFonts w:ascii="Times New Roman" w:eastAsia="Times New Roman" w:hAnsi="Times New Roman" w:cs="Times New Roman"/>
          <w:color w:val="000000"/>
          <w:sz w:val="21"/>
          <w:szCs w:val="21"/>
          <w:lang w:eastAsia="is-IS"/>
        </w:rPr>
        <w:t>sem gefinn er út</w:t>
      </w:r>
      <w:r w:rsidR="00561A51" w:rsidRPr="008E458D">
        <w:rPr>
          <w:rFonts w:ascii="Times New Roman" w:eastAsia="Times New Roman" w:hAnsi="Times New Roman" w:cs="Times New Roman"/>
          <w:color w:val="000000"/>
          <w:sz w:val="21"/>
          <w:szCs w:val="21"/>
          <w:lang w:eastAsia="is-IS"/>
        </w:rPr>
        <w:t xml:space="preserve"> </w:t>
      </w:r>
      <w:r w:rsidR="008257CF" w:rsidRPr="008E458D">
        <w:rPr>
          <w:rFonts w:ascii="Times New Roman" w:eastAsia="Times New Roman" w:hAnsi="Times New Roman" w:cs="Times New Roman"/>
          <w:color w:val="000000"/>
          <w:sz w:val="21"/>
          <w:szCs w:val="21"/>
          <w:lang w:eastAsia="is-IS"/>
        </w:rPr>
        <w:t xml:space="preserve">til staðbundinnar starfsemi </w:t>
      </w:r>
      <w:r w:rsidR="00561A51" w:rsidRPr="008E458D">
        <w:rPr>
          <w:rFonts w:ascii="Times New Roman" w:eastAsia="Times New Roman" w:hAnsi="Times New Roman" w:cs="Times New Roman"/>
          <w:color w:val="000000"/>
          <w:sz w:val="21"/>
          <w:szCs w:val="21"/>
          <w:lang w:eastAsia="is-IS"/>
        </w:rPr>
        <w:t>á Evrópska efnahagssvæðinu</w:t>
      </w:r>
      <w:r w:rsidR="00DE3DB2" w:rsidRPr="008E458D">
        <w:rPr>
          <w:rFonts w:ascii="Times New Roman" w:eastAsia="Times New Roman" w:hAnsi="Times New Roman" w:cs="Times New Roman"/>
          <w:color w:val="000000"/>
          <w:sz w:val="21"/>
          <w:szCs w:val="21"/>
          <w:lang w:eastAsia="is-IS"/>
        </w:rPr>
        <w:t xml:space="preserve"> á ári hverju</w:t>
      </w:r>
      <w:r w:rsidR="00561A51" w:rsidRPr="008E458D">
        <w:rPr>
          <w:rFonts w:ascii="Times New Roman" w:eastAsia="Times New Roman" w:hAnsi="Times New Roman" w:cs="Times New Roman"/>
          <w:color w:val="000000"/>
          <w:sz w:val="21"/>
          <w:szCs w:val="21"/>
          <w:lang w:eastAsia="is-IS"/>
        </w:rPr>
        <w:t xml:space="preserve">. </w:t>
      </w:r>
      <w:r w:rsidR="00E123A0" w:rsidRPr="008E458D">
        <w:rPr>
          <w:rFonts w:ascii="Times New Roman" w:eastAsia="Times New Roman" w:hAnsi="Times New Roman" w:cs="Times New Roman"/>
          <w:color w:val="000000"/>
          <w:sz w:val="21"/>
          <w:szCs w:val="21"/>
          <w:lang w:eastAsia="is-IS"/>
        </w:rPr>
        <w:t>F</w:t>
      </w:r>
      <w:r w:rsidR="00146AA5" w:rsidRPr="008E458D">
        <w:rPr>
          <w:rFonts w:ascii="Times New Roman" w:eastAsia="Times New Roman" w:hAnsi="Times New Roman" w:cs="Times New Roman"/>
          <w:color w:val="000000"/>
          <w:sz w:val="21"/>
          <w:szCs w:val="21"/>
          <w:lang w:eastAsia="is-IS"/>
        </w:rPr>
        <w:t xml:space="preserve">ramkvæmdastjórn ESB </w:t>
      </w:r>
      <w:r w:rsidR="00F414F5" w:rsidRPr="008E458D">
        <w:rPr>
          <w:rFonts w:ascii="Times New Roman" w:eastAsia="Times New Roman" w:hAnsi="Times New Roman" w:cs="Times New Roman"/>
          <w:color w:val="000000"/>
          <w:sz w:val="21"/>
          <w:szCs w:val="21"/>
          <w:lang w:eastAsia="is-IS"/>
        </w:rPr>
        <w:t xml:space="preserve">ákvarðar </w:t>
      </w:r>
      <w:r w:rsidR="00561923" w:rsidRPr="008E458D">
        <w:rPr>
          <w:rFonts w:ascii="Times New Roman" w:eastAsia="Times New Roman" w:hAnsi="Times New Roman" w:cs="Times New Roman"/>
          <w:color w:val="000000"/>
          <w:sz w:val="21"/>
          <w:szCs w:val="21"/>
          <w:lang w:eastAsia="is-IS"/>
        </w:rPr>
        <w:t>framangreindan heildarfjölda</w:t>
      </w:r>
      <w:r w:rsidR="00DC6418" w:rsidRPr="008E458D">
        <w:rPr>
          <w:rFonts w:ascii="Times New Roman" w:eastAsia="Times New Roman" w:hAnsi="Times New Roman" w:cs="Times New Roman"/>
          <w:color w:val="000000"/>
          <w:sz w:val="21"/>
          <w:szCs w:val="21"/>
          <w:lang w:eastAsia="is-IS"/>
        </w:rPr>
        <w:t xml:space="preserve"> </w:t>
      </w:r>
      <w:r w:rsidR="00A52451" w:rsidRPr="008E458D">
        <w:rPr>
          <w:rFonts w:ascii="Times New Roman" w:eastAsia="Times New Roman" w:hAnsi="Times New Roman" w:cs="Times New Roman"/>
          <w:color w:val="000000"/>
          <w:sz w:val="21"/>
          <w:szCs w:val="21"/>
          <w:lang w:eastAsia="is-IS"/>
        </w:rPr>
        <w:t>skv. 9. gr. tilskipunar 2003/87/EB, sbr. 3</w:t>
      </w:r>
      <w:r w:rsidR="00733783" w:rsidRPr="008E458D">
        <w:rPr>
          <w:rFonts w:ascii="Times New Roman" w:eastAsia="Times New Roman" w:hAnsi="Times New Roman" w:cs="Times New Roman"/>
          <w:color w:val="000000"/>
          <w:sz w:val="21"/>
          <w:szCs w:val="21"/>
          <w:lang w:eastAsia="is-IS"/>
        </w:rPr>
        <w:t>1</w:t>
      </w:r>
      <w:r w:rsidR="00A52451" w:rsidRPr="008E458D">
        <w:rPr>
          <w:rFonts w:ascii="Times New Roman" w:eastAsia="Times New Roman" w:hAnsi="Times New Roman" w:cs="Times New Roman"/>
          <w:color w:val="000000"/>
          <w:sz w:val="21"/>
          <w:szCs w:val="21"/>
          <w:lang w:eastAsia="is-IS"/>
        </w:rPr>
        <w:t xml:space="preserve">. gr. reglugerðar þessarar. Heildarfjöldinn </w:t>
      </w:r>
      <w:r w:rsidR="00D6473E" w:rsidRPr="008E458D">
        <w:rPr>
          <w:rFonts w:ascii="Times New Roman" w:eastAsia="Times New Roman" w:hAnsi="Times New Roman" w:cs="Times New Roman"/>
          <w:color w:val="000000"/>
          <w:sz w:val="21"/>
          <w:szCs w:val="21"/>
          <w:lang w:eastAsia="is-IS"/>
        </w:rPr>
        <w:t>dregst saman</w:t>
      </w:r>
      <w:r w:rsidR="00496F61" w:rsidRPr="008E458D">
        <w:rPr>
          <w:rFonts w:ascii="Times New Roman" w:eastAsia="Times New Roman" w:hAnsi="Times New Roman" w:cs="Times New Roman"/>
          <w:color w:val="000000"/>
          <w:sz w:val="21"/>
          <w:szCs w:val="21"/>
          <w:lang w:eastAsia="is-IS"/>
        </w:rPr>
        <w:t xml:space="preserve"> </w:t>
      </w:r>
      <w:r w:rsidR="3B9D70E0" w:rsidRPr="008E458D">
        <w:rPr>
          <w:rFonts w:ascii="Times New Roman" w:eastAsia="Times New Roman" w:hAnsi="Times New Roman" w:cs="Times New Roman"/>
          <w:color w:val="000000"/>
          <w:sz w:val="21"/>
          <w:szCs w:val="21"/>
          <w:lang w:eastAsia="is-IS"/>
        </w:rPr>
        <w:t xml:space="preserve">árlega </w:t>
      </w:r>
      <w:r w:rsidR="001A008E" w:rsidRPr="008E458D">
        <w:rPr>
          <w:rFonts w:ascii="Times New Roman" w:eastAsia="Times New Roman" w:hAnsi="Times New Roman" w:cs="Times New Roman"/>
          <w:color w:val="000000"/>
          <w:sz w:val="21"/>
          <w:szCs w:val="21"/>
          <w:lang w:eastAsia="is-IS"/>
        </w:rPr>
        <w:t>samkvæmt</w:t>
      </w:r>
      <w:r w:rsidR="006C6A64" w:rsidRPr="008E458D">
        <w:rPr>
          <w:rFonts w:ascii="Times New Roman" w:eastAsia="Times New Roman" w:hAnsi="Times New Roman" w:cs="Times New Roman"/>
          <w:color w:val="000000"/>
          <w:sz w:val="21"/>
          <w:szCs w:val="21"/>
          <w:lang w:eastAsia="is-IS"/>
        </w:rPr>
        <w:t xml:space="preserve"> </w:t>
      </w:r>
      <w:r w:rsidR="00000E9B" w:rsidRPr="008E458D">
        <w:rPr>
          <w:rFonts w:ascii="Times New Roman" w:eastAsia="Times New Roman" w:hAnsi="Times New Roman" w:cs="Times New Roman"/>
          <w:color w:val="000000"/>
          <w:sz w:val="21"/>
          <w:szCs w:val="21"/>
          <w:lang w:eastAsia="is-IS"/>
        </w:rPr>
        <w:t>línule</w:t>
      </w:r>
      <w:r w:rsidR="00914AAB" w:rsidRPr="008E458D">
        <w:rPr>
          <w:rFonts w:ascii="Times New Roman" w:eastAsia="Times New Roman" w:hAnsi="Times New Roman" w:cs="Times New Roman"/>
          <w:color w:val="000000"/>
          <w:sz w:val="21"/>
          <w:szCs w:val="21"/>
          <w:lang w:eastAsia="is-IS"/>
        </w:rPr>
        <w:t>g</w:t>
      </w:r>
      <w:r w:rsidR="001A008E" w:rsidRPr="008E458D">
        <w:rPr>
          <w:rFonts w:ascii="Times New Roman" w:eastAsia="Times New Roman" w:hAnsi="Times New Roman" w:cs="Times New Roman"/>
          <w:color w:val="000000"/>
          <w:sz w:val="21"/>
          <w:szCs w:val="21"/>
          <w:lang w:eastAsia="is-IS"/>
        </w:rPr>
        <w:t>um</w:t>
      </w:r>
      <w:r w:rsidR="00234E21" w:rsidRPr="008E458D">
        <w:rPr>
          <w:rFonts w:ascii="Times New Roman" w:eastAsia="Times New Roman" w:hAnsi="Times New Roman" w:cs="Times New Roman"/>
          <w:color w:val="000000"/>
          <w:sz w:val="21"/>
          <w:szCs w:val="21"/>
          <w:lang w:eastAsia="is-IS"/>
        </w:rPr>
        <w:t xml:space="preserve"> stuðli sem frá og með árinu 2021</w:t>
      </w:r>
      <w:r w:rsidR="00FE147E" w:rsidRPr="008E458D">
        <w:rPr>
          <w:rFonts w:ascii="Times New Roman" w:eastAsia="Times New Roman" w:hAnsi="Times New Roman" w:cs="Times New Roman"/>
          <w:color w:val="000000"/>
          <w:sz w:val="21"/>
          <w:szCs w:val="21"/>
          <w:lang w:eastAsia="is-IS"/>
        </w:rPr>
        <w:t xml:space="preserve"> skal vera 2,2%</w:t>
      </w:r>
      <w:r w:rsidR="003B1D27" w:rsidRPr="008E458D">
        <w:rPr>
          <w:rFonts w:ascii="Times New Roman" w:eastAsia="Times New Roman" w:hAnsi="Times New Roman" w:cs="Times New Roman"/>
          <w:color w:val="000000"/>
          <w:sz w:val="21"/>
          <w:szCs w:val="21"/>
          <w:lang w:eastAsia="is-IS"/>
        </w:rPr>
        <w:t>.</w:t>
      </w:r>
      <w:r w:rsidR="00EA0B3A" w:rsidRPr="008E458D">
        <w:rPr>
          <w:rFonts w:ascii="Times New Roman" w:eastAsia="Times New Roman" w:hAnsi="Times New Roman" w:cs="Times New Roman"/>
          <w:color w:val="000000"/>
          <w:sz w:val="21"/>
          <w:szCs w:val="21"/>
          <w:lang w:eastAsia="is-IS"/>
        </w:rPr>
        <w:t xml:space="preserve"> </w:t>
      </w:r>
    </w:p>
    <w:p w14:paraId="0E81C40D"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1C2DFC6F" w14:textId="40802114" w:rsidR="00C249E0" w:rsidRPr="008E458D" w:rsidRDefault="00863557"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12</w:t>
      </w:r>
      <w:r w:rsidR="00C249E0" w:rsidRPr="008E458D">
        <w:rPr>
          <w:rFonts w:ascii="Times New Roman" w:eastAsia="Times New Roman" w:hAnsi="Times New Roman" w:cs="Times New Roman"/>
          <w:color w:val="000000"/>
          <w:sz w:val="21"/>
          <w:szCs w:val="21"/>
          <w:lang w:eastAsia="is-IS"/>
        </w:rPr>
        <w:t>. gr.</w:t>
      </w:r>
    </w:p>
    <w:p w14:paraId="622763D6" w14:textId="5D191478" w:rsidR="00C249E0" w:rsidRPr="008E458D" w:rsidRDefault="00C249E0"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Takmarkanir á úthlutun endurgjaldslausra losunarheimilda </w:t>
      </w:r>
      <w:r w:rsidR="006B44EB" w:rsidRPr="008E458D">
        <w:rPr>
          <w:rFonts w:ascii="Times New Roman" w:eastAsia="Times New Roman" w:hAnsi="Times New Roman" w:cs="Times New Roman"/>
          <w:i/>
          <w:iCs/>
          <w:color w:val="000000"/>
          <w:sz w:val="21"/>
          <w:szCs w:val="21"/>
          <w:lang w:eastAsia="is-IS"/>
        </w:rPr>
        <w:t>til rekstraraðila</w:t>
      </w:r>
      <w:r w:rsidRPr="008E458D">
        <w:rPr>
          <w:rFonts w:ascii="Times New Roman" w:eastAsia="Times New Roman" w:hAnsi="Times New Roman" w:cs="Times New Roman"/>
          <w:i/>
          <w:iCs/>
          <w:color w:val="000000"/>
          <w:sz w:val="21"/>
          <w:szCs w:val="21"/>
          <w:lang w:eastAsia="is-IS"/>
        </w:rPr>
        <w:t>.</w:t>
      </w:r>
    </w:p>
    <w:p w14:paraId="76808406" w14:textId="4BED1A7C" w:rsidR="00A2433A" w:rsidRPr="008E458D" w:rsidRDefault="00A2433A"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Engum losunarheimildum skal úthlutað</w:t>
      </w:r>
      <w:r w:rsidR="006C0AAC" w:rsidRPr="008E458D">
        <w:rPr>
          <w:rFonts w:ascii="Times New Roman" w:eastAsia="Times New Roman" w:hAnsi="Times New Roman" w:cs="Times New Roman"/>
          <w:color w:val="000000"/>
          <w:sz w:val="21"/>
          <w:szCs w:val="21"/>
          <w:lang w:eastAsia="is-IS"/>
        </w:rPr>
        <w:t xml:space="preserve"> skv. 1. mgr. 9. gr. laga nr. 70/2012 um loftslagsmál</w:t>
      </w:r>
      <w:r w:rsidRPr="008E458D">
        <w:rPr>
          <w:rFonts w:ascii="Times New Roman" w:eastAsia="Times New Roman" w:hAnsi="Times New Roman" w:cs="Times New Roman"/>
          <w:color w:val="000000"/>
          <w:sz w:val="21"/>
          <w:szCs w:val="21"/>
          <w:lang w:eastAsia="is-IS"/>
        </w:rPr>
        <w:t xml:space="preserve"> til starfsstöðvar sem hefur hætt starfsemi nema rekstraraðili geti sýnt fram á að starfsemi geti hafst á ný innan hæfilegs tíma</w:t>
      </w:r>
      <w:r w:rsidR="00D5719D" w:rsidRPr="008E458D">
        <w:rPr>
          <w:rFonts w:ascii="Times New Roman" w:eastAsia="Times New Roman" w:hAnsi="Times New Roman" w:cs="Times New Roman"/>
          <w:color w:val="000000"/>
          <w:sz w:val="21"/>
          <w:szCs w:val="21"/>
          <w:lang w:eastAsia="is-IS"/>
        </w:rPr>
        <w:t xml:space="preserve">, sbr. 2. málsl. 3. mgr. 9. gr. </w:t>
      </w:r>
      <w:r w:rsidR="001A282A" w:rsidRPr="008E458D">
        <w:rPr>
          <w:rFonts w:ascii="Times New Roman" w:eastAsia="Times New Roman" w:hAnsi="Times New Roman" w:cs="Times New Roman"/>
          <w:color w:val="000000"/>
          <w:sz w:val="21"/>
          <w:szCs w:val="21"/>
          <w:lang w:eastAsia="is-IS"/>
        </w:rPr>
        <w:t>sömu laga</w:t>
      </w:r>
      <w:r w:rsidRPr="008E458D">
        <w:rPr>
          <w:rFonts w:ascii="Times New Roman" w:eastAsia="Times New Roman" w:hAnsi="Times New Roman" w:cs="Times New Roman"/>
          <w:color w:val="000000"/>
          <w:sz w:val="21"/>
          <w:szCs w:val="21"/>
          <w:lang w:eastAsia="is-IS"/>
        </w:rPr>
        <w:t>.</w:t>
      </w:r>
      <w:r w:rsidR="00D03EEE" w:rsidRPr="008E458D">
        <w:rPr>
          <w:rFonts w:ascii="Times New Roman" w:eastAsia="Times New Roman" w:hAnsi="Times New Roman" w:cs="Times New Roman"/>
          <w:color w:val="000000"/>
          <w:sz w:val="21"/>
          <w:szCs w:val="21"/>
          <w:lang w:eastAsia="is-IS"/>
        </w:rPr>
        <w:t xml:space="preserve"> </w:t>
      </w:r>
      <w:r w:rsidR="00A06CAD" w:rsidRPr="008E458D">
        <w:rPr>
          <w:rFonts w:ascii="Times New Roman" w:eastAsia="Times New Roman" w:hAnsi="Times New Roman" w:cs="Times New Roman"/>
          <w:color w:val="000000"/>
          <w:sz w:val="21"/>
          <w:szCs w:val="21"/>
          <w:lang w:eastAsia="is-IS"/>
        </w:rPr>
        <w:t>Skilyrði þess að starfsemi teljist hafa hætt má finna í 26. gr. reglugerðar (ESB) 2019/331, sbr. 3</w:t>
      </w:r>
      <w:r w:rsidR="00733783" w:rsidRPr="008E458D">
        <w:rPr>
          <w:rFonts w:ascii="Times New Roman" w:eastAsia="Times New Roman" w:hAnsi="Times New Roman" w:cs="Times New Roman"/>
          <w:color w:val="000000"/>
          <w:sz w:val="21"/>
          <w:szCs w:val="21"/>
          <w:lang w:eastAsia="is-IS"/>
        </w:rPr>
        <w:t>2</w:t>
      </w:r>
      <w:r w:rsidR="00A06CAD" w:rsidRPr="008E458D">
        <w:rPr>
          <w:rFonts w:ascii="Times New Roman" w:eastAsia="Times New Roman" w:hAnsi="Times New Roman" w:cs="Times New Roman"/>
          <w:color w:val="000000"/>
          <w:sz w:val="21"/>
          <w:szCs w:val="21"/>
          <w:lang w:eastAsia="is-IS"/>
        </w:rPr>
        <w:t>. gr.</w:t>
      </w:r>
      <w:r w:rsidR="005F4010" w:rsidRPr="008E458D">
        <w:rPr>
          <w:rFonts w:ascii="Times New Roman" w:eastAsia="Times New Roman" w:hAnsi="Times New Roman" w:cs="Times New Roman"/>
          <w:color w:val="000000"/>
          <w:sz w:val="21"/>
          <w:szCs w:val="21"/>
          <w:lang w:eastAsia="is-IS"/>
        </w:rPr>
        <w:t xml:space="preserve"> reglugerðar þessarar.</w:t>
      </w:r>
    </w:p>
    <w:p w14:paraId="2703AEEB" w14:textId="533C15DC" w:rsidR="00D327E4" w:rsidRPr="008E458D" w:rsidRDefault="006E3D1F"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Engum losunarheimildum skal úthlutað endurgjaldslaust til raforkuframleið</w:t>
      </w:r>
      <w:r w:rsidR="00845A6B" w:rsidRPr="008E458D">
        <w:rPr>
          <w:rFonts w:ascii="Times New Roman" w:eastAsia="Times New Roman" w:hAnsi="Times New Roman" w:cs="Times New Roman"/>
          <w:color w:val="000000"/>
          <w:sz w:val="21"/>
          <w:szCs w:val="21"/>
          <w:lang w:eastAsia="is-IS"/>
        </w:rPr>
        <w:t>enda</w:t>
      </w:r>
      <w:r w:rsidRPr="008E458D">
        <w:rPr>
          <w:rFonts w:ascii="Times New Roman" w:eastAsia="Times New Roman" w:hAnsi="Times New Roman" w:cs="Times New Roman"/>
          <w:color w:val="000000"/>
          <w:sz w:val="21"/>
          <w:szCs w:val="21"/>
          <w:lang w:eastAsia="is-IS"/>
        </w:rPr>
        <w:t xml:space="preserve"> eða vegna föngunar og flutnings koldíoxíðs eða </w:t>
      </w:r>
      <w:r w:rsidR="007D3821" w:rsidRPr="008E458D">
        <w:rPr>
          <w:rFonts w:ascii="Times New Roman" w:eastAsia="Times New Roman" w:hAnsi="Times New Roman" w:cs="Times New Roman"/>
          <w:color w:val="000000"/>
          <w:sz w:val="21"/>
          <w:szCs w:val="21"/>
          <w:lang w:eastAsia="is-IS"/>
        </w:rPr>
        <w:t xml:space="preserve">niðurdælingar og </w:t>
      </w:r>
      <w:r w:rsidR="003D75F9" w:rsidRPr="008E458D">
        <w:rPr>
          <w:rFonts w:ascii="Times New Roman" w:eastAsia="Times New Roman" w:hAnsi="Times New Roman" w:cs="Times New Roman"/>
          <w:color w:val="000000"/>
          <w:sz w:val="21"/>
          <w:szCs w:val="21"/>
          <w:lang w:eastAsia="is-IS"/>
        </w:rPr>
        <w:t xml:space="preserve">varanlegrar </w:t>
      </w:r>
      <w:r w:rsidRPr="008E458D">
        <w:rPr>
          <w:rFonts w:ascii="Times New Roman" w:eastAsia="Times New Roman" w:hAnsi="Times New Roman" w:cs="Times New Roman"/>
          <w:color w:val="000000"/>
          <w:sz w:val="21"/>
          <w:szCs w:val="21"/>
          <w:lang w:eastAsia="is-IS"/>
        </w:rPr>
        <w:t>geymslu þess í jarðlögum.</w:t>
      </w:r>
      <w:r w:rsidR="008B68FC" w:rsidRPr="008E458D">
        <w:rPr>
          <w:rFonts w:ascii="Times New Roman" w:eastAsia="Times New Roman" w:hAnsi="Times New Roman" w:cs="Times New Roman"/>
          <w:color w:val="000000"/>
          <w:sz w:val="21"/>
          <w:szCs w:val="21"/>
          <w:lang w:eastAsia="is-IS"/>
        </w:rPr>
        <w:t xml:space="preserve"> Engum losunarheimildum skal úthlutað endurgjaldslaust til nýrra þátttakenda</w:t>
      </w:r>
      <w:r w:rsidR="001121D6" w:rsidRPr="008E458D">
        <w:rPr>
          <w:rFonts w:ascii="Times New Roman" w:eastAsia="Times New Roman" w:hAnsi="Times New Roman" w:cs="Times New Roman"/>
          <w:color w:val="000000"/>
          <w:sz w:val="21"/>
          <w:szCs w:val="21"/>
          <w:lang w:eastAsia="is-IS"/>
        </w:rPr>
        <w:t xml:space="preserve"> </w:t>
      </w:r>
      <w:r w:rsidR="009E71FA" w:rsidRPr="008E458D">
        <w:rPr>
          <w:rFonts w:ascii="Times New Roman" w:eastAsia="Times New Roman" w:hAnsi="Times New Roman" w:cs="Times New Roman"/>
          <w:color w:val="000000"/>
          <w:sz w:val="21"/>
          <w:szCs w:val="21"/>
          <w:lang w:eastAsia="is-IS"/>
        </w:rPr>
        <w:t xml:space="preserve">í staðbundinni starfsemi </w:t>
      </w:r>
      <w:r w:rsidR="008B68FC" w:rsidRPr="008E458D">
        <w:rPr>
          <w:rFonts w:ascii="Times New Roman" w:eastAsia="Times New Roman" w:hAnsi="Times New Roman" w:cs="Times New Roman"/>
          <w:color w:val="000000"/>
          <w:sz w:val="21"/>
          <w:szCs w:val="21"/>
          <w:lang w:eastAsia="is-IS"/>
        </w:rPr>
        <w:t>vegna raf</w:t>
      </w:r>
      <w:r w:rsidR="001121D6" w:rsidRPr="008E458D">
        <w:rPr>
          <w:rFonts w:ascii="Times New Roman" w:eastAsia="Times New Roman" w:hAnsi="Times New Roman" w:cs="Times New Roman"/>
          <w:color w:val="000000"/>
          <w:sz w:val="21"/>
          <w:szCs w:val="21"/>
          <w:lang w:eastAsia="is-IS"/>
        </w:rPr>
        <w:t>orku</w:t>
      </w:r>
      <w:r w:rsidR="008B68FC" w:rsidRPr="008E458D">
        <w:rPr>
          <w:rFonts w:ascii="Times New Roman" w:eastAsia="Times New Roman" w:hAnsi="Times New Roman" w:cs="Times New Roman"/>
          <w:color w:val="000000"/>
          <w:sz w:val="21"/>
          <w:szCs w:val="21"/>
          <w:lang w:eastAsia="is-IS"/>
        </w:rPr>
        <w:t>framleiðslu.</w:t>
      </w:r>
    </w:p>
    <w:p w14:paraId="09B2E76D"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bookmarkStart w:id="0" w:name="_Hlk55822146"/>
    </w:p>
    <w:p w14:paraId="090AEFF5" w14:textId="234ADAA6" w:rsidR="004D3654" w:rsidRPr="008E458D" w:rsidRDefault="00863557"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13</w:t>
      </w:r>
      <w:r w:rsidR="004D3654" w:rsidRPr="008E458D">
        <w:rPr>
          <w:rFonts w:ascii="Times New Roman" w:eastAsia="Times New Roman" w:hAnsi="Times New Roman" w:cs="Times New Roman"/>
          <w:color w:val="000000"/>
          <w:sz w:val="21"/>
          <w:szCs w:val="21"/>
          <w:lang w:eastAsia="is-IS"/>
        </w:rPr>
        <w:t>. gr.</w:t>
      </w:r>
    </w:p>
    <w:p w14:paraId="177F94DE" w14:textId="068CA677" w:rsidR="0075019E" w:rsidRPr="008E458D" w:rsidRDefault="004D3654"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Starfsemi sem telst hætt við kolefnisleka.</w:t>
      </w:r>
    </w:p>
    <w:p w14:paraId="6381C041" w14:textId="77777777" w:rsidR="007315B6" w:rsidRPr="008E458D" w:rsidRDefault="00655772"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Starfsemi sem telst hætt við kolefnisleka</w:t>
      </w:r>
      <w:r w:rsidR="009915D8" w:rsidRPr="008E458D">
        <w:rPr>
          <w:rFonts w:ascii="Times New Roman" w:eastAsia="Times New Roman" w:hAnsi="Times New Roman" w:cs="Times New Roman"/>
          <w:color w:val="000000"/>
          <w:sz w:val="21"/>
          <w:szCs w:val="21"/>
          <w:lang w:eastAsia="is-IS"/>
        </w:rPr>
        <w:t xml:space="preserve"> skal </w:t>
      </w:r>
      <w:r w:rsidR="00610A5F" w:rsidRPr="008E458D">
        <w:rPr>
          <w:rFonts w:ascii="Times New Roman" w:eastAsia="Times New Roman" w:hAnsi="Times New Roman" w:cs="Times New Roman"/>
          <w:color w:val="000000"/>
          <w:sz w:val="21"/>
          <w:szCs w:val="21"/>
          <w:lang w:eastAsia="is-IS"/>
        </w:rPr>
        <w:t xml:space="preserve">til ársins 2030 </w:t>
      </w:r>
      <w:r w:rsidR="009915D8" w:rsidRPr="008E458D">
        <w:rPr>
          <w:rFonts w:ascii="Times New Roman" w:eastAsia="Times New Roman" w:hAnsi="Times New Roman" w:cs="Times New Roman"/>
          <w:color w:val="000000"/>
          <w:sz w:val="21"/>
          <w:szCs w:val="21"/>
          <w:lang w:eastAsia="is-IS"/>
        </w:rPr>
        <w:t>fá úthlutað</w:t>
      </w:r>
      <w:r w:rsidR="00376440" w:rsidRPr="008E458D">
        <w:rPr>
          <w:rFonts w:ascii="Times New Roman" w:eastAsia="Times New Roman" w:hAnsi="Times New Roman" w:cs="Times New Roman"/>
          <w:color w:val="000000"/>
          <w:sz w:val="21"/>
          <w:szCs w:val="21"/>
          <w:lang w:eastAsia="is-IS"/>
        </w:rPr>
        <w:t xml:space="preserve"> endurgjaldslausum losunarheimildum sem nema 100% af þeim fjölda sem ákvarðaður er í samræmi við </w:t>
      </w:r>
      <w:r w:rsidR="007F6CCF" w:rsidRPr="008E458D">
        <w:rPr>
          <w:rFonts w:ascii="Times New Roman" w:eastAsia="Times New Roman" w:hAnsi="Times New Roman" w:cs="Times New Roman"/>
          <w:color w:val="000000"/>
          <w:sz w:val="21"/>
          <w:szCs w:val="21"/>
          <w:lang w:eastAsia="is-IS"/>
        </w:rPr>
        <w:t>1. mgr. 9. gr. laga nr. 70/2012 um loftslagsmál</w:t>
      </w:r>
      <w:r w:rsidR="00610A5F" w:rsidRPr="008E458D">
        <w:rPr>
          <w:rFonts w:ascii="Times New Roman" w:eastAsia="Times New Roman" w:hAnsi="Times New Roman" w:cs="Times New Roman"/>
          <w:color w:val="000000"/>
          <w:sz w:val="21"/>
          <w:szCs w:val="21"/>
          <w:lang w:eastAsia="is-IS"/>
        </w:rPr>
        <w:t xml:space="preserve">. </w:t>
      </w:r>
    </w:p>
    <w:p w14:paraId="08FAAAF8" w14:textId="4CC867D3" w:rsidR="004D3654" w:rsidRPr="008E458D" w:rsidRDefault="00C7125C"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Framkvæmdastjórn ESB </w:t>
      </w:r>
      <w:r w:rsidR="0034757C" w:rsidRPr="008E458D">
        <w:rPr>
          <w:rFonts w:ascii="Times New Roman" w:eastAsia="Times New Roman" w:hAnsi="Times New Roman" w:cs="Times New Roman"/>
          <w:color w:val="000000"/>
          <w:sz w:val="21"/>
          <w:szCs w:val="21"/>
          <w:lang w:eastAsia="is-IS"/>
        </w:rPr>
        <w:t>metur</w:t>
      </w:r>
      <w:r w:rsidRPr="008E458D">
        <w:rPr>
          <w:rFonts w:ascii="Times New Roman" w:eastAsia="Times New Roman" w:hAnsi="Times New Roman" w:cs="Times New Roman"/>
          <w:color w:val="000000"/>
          <w:sz w:val="21"/>
          <w:szCs w:val="21"/>
          <w:lang w:eastAsia="is-IS"/>
        </w:rPr>
        <w:t xml:space="preserve"> hvort starfsemi teljist hætt við kolefnisleka </w:t>
      </w:r>
      <w:r w:rsidR="007315B6" w:rsidRPr="008E458D">
        <w:rPr>
          <w:rFonts w:ascii="Times New Roman" w:eastAsia="Times New Roman" w:hAnsi="Times New Roman" w:cs="Times New Roman"/>
          <w:color w:val="000000"/>
          <w:sz w:val="21"/>
          <w:szCs w:val="21"/>
          <w:lang w:eastAsia="is-IS"/>
        </w:rPr>
        <w:t>samkvæmt</w:t>
      </w:r>
      <w:r w:rsidRPr="008E458D">
        <w:rPr>
          <w:rFonts w:ascii="Times New Roman" w:eastAsia="Times New Roman" w:hAnsi="Times New Roman" w:cs="Times New Roman"/>
          <w:color w:val="000000"/>
          <w:sz w:val="21"/>
          <w:szCs w:val="21"/>
          <w:lang w:eastAsia="is-IS"/>
        </w:rPr>
        <w:t xml:space="preserve"> þeirri aðferðafræði sem kveðið er á um í 10. gr. b tilskipunar 2003/87/EB</w:t>
      </w:r>
      <w:r w:rsidR="00B40FBE" w:rsidRPr="008E458D">
        <w:rPr>
          <w:rFonts w:ascii="Times New Roman" w:eastAsia="Times New Roman" w:hAnsi="Times New Roman" w:cs="Times New Roman"/>
          <w:color w:val="000000"/>
          <w:sz w:val="21"/>
          <w:szCs w:val="21"/>
          <w:lang w:eastAsia="is-IS"/>
        </w:rPr>
        <w:t xml:space="preserve"> og </w:t>
      </w:r>
      <w:r w:rsidR="00E808EB" w:rsidRPr="008E458D">
        <w:rPr>
          <w:rFonts w:ascii="Times New Roman" w:eastAsia="Times New Roman" w:hAnsi="Times New Roman" w:cs="Times New Roman"/>
          <w:color w:val="000000"/>
          <w:sz w:val="21"/>
          <w:szCs w:val="21"/>
          <w:lang w:eastAsia="is-IS"/>
        </w:rPr>
        <w:t>samþykkir</w:t>
      </w:r>
      <w:r w:rsidR="00834B34" w:rsidRPr="008E458D">
        <w:rPr>
          <w:rFonts w:ascii="Times New Roman" w:eastAsia="Times New Roman" w:hAnsi="Times New Roman" w:cs="Times New Roman"/>
          <w:color w:val="000000"/>
          <w:sz w:val="21"/>
          <w:szCs w:val="21"/>
          <w:lang w:eastAsia="is-IS"/>
        </w:rPr>
        <w:t xml:space="preserve"> ákvörðun þar um</w:t>
      </w:r>
      <w:r w:rsidRPr="008E458D">
        <w:rPr>
          <w:rFonts w:ascii="Times New Roman" w:eastAsia="Times New Roman" w:hAnsi="Times New Roman" w:cs="Times New Roman"/>
          <w:color w:val="000000"/>
          <w:sz w:val="21"/>
          <w:szCs w:val="21"/>
          <w:lang w:eastAsia="is-IS"/>
        </w:rPr>
        <w:t xml:space="preserve">, </w:t>
      </w:r>
      <w:r w:rsidR="00E92363" w:rsidRPr="008E458D">
        <w:rPr>
          <w:rFonts w:ascii="Times New Roman" w:eastAsia="Times New Roman" w:hAnsi="Times New Roman" w:cs="Times New Roman"/>
          <w:color w:val="000000"/>
          <w:sz w:val="21"/>
          <w:szCs w:val="21"/>
          <w:lang w:eastAsia="is-IS"/>
        </w:rPr>
        <w:t xml:space="preserve">sbr. </w:t>
      </w:r>
      <w:r w:rsidRPr="008E458D">
        <w:rPr>
          <w:rFonts w:ascii="Times New Roman" w:eastAsia="Times New Roman" w:hAnsi="Times New Roman" w:cs="Times New Roman"/>
          <w:color w:val="000000"/>
          <w:sz w:val="21"/>
          <w:szCs w:val="21"/>
          <w:lang w:eastAsia="is-IS"/>
        </w:rPr>
        <w:t>3</w:t>
      </w:r>
      <w:r w:rsidR="00733783" w:rsidRPr="008E458D">
        <w:rPr>
          <w:rFonts w:ascii="Times New Roman" w:eastAsia="Times New Roman" w:hAnsi="Times New Roman" w:cs="Times New Roman"/>
          <w:color w:val="000000"/>
          <w:sz w:val="21"/>
          <w:szCs w:val="21"/>
          <w:lang w:eastAsia="is-IS"/>
        </w:rPr>
        <w:t>2</w:t>
      </w:r>
      <w:r w:rsidR="00F44867" w:rsidRPr="008E458D">
        <w:rPr>
          <w:rFonts w:ascii="Times New Roman" w:eastAsia="Times New Roman" w:hAnsi="Times New Roman" w:cs="Times New Roman"/>
          <w:color w:val="000000"/>
          <w:sz w:val="21"/>
          <w:szCs w:val="21"/>
          <w:lang w:eastAsia="is-IS"/>
        </w:rPr>
        <w:t>. gr. reglugerðar þessarar</w:t>
      </w:r>
      <w:r w:rsidR="00F716DD" w:rsidRPr="008E458D">
        <w:rPr>
          <w:rFonts w:ascii="Times New Roman" w:eastAsia="Times New Roman" w:hAnsi="Times New Roman" w:cs="Times New Roman"/>
          <w:color w:val="000000"/>
          <w:sz w:val="21"/>
          <w:szCs w:val="21"/>
          <w:lang w:eastAsia="is-IS"/>
        </w:rPr>
        <w:t>.</w:t>
      </w:r>
    </w:p>
    <w:p w14:paraId="50EE37D0"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574DDF77" w14:textId="2F650143" w:rsidR="004D3654" w:rsidRPr="008E458D" w:rsidRDefault="00863557"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14</w:t>
      </w:r>
      <w:r w:rsidR="004D3654" w:rsidRPr="008E458D">
        <w:rPr>
          <w:rFonts w:ascii="Times New Roman" w:eastAsia="Times New Roman" w:hAnsi="Times New Roman" w:cs="Times New Roman"/>
          <w:color w:val="000000"/>
          <w:sz w:val="21"/>
          <w:szCs w:val="21"/>
          <w:lang w:eastAsia="is-IS"/>
        </w:rPr>
        <w:t>. gr.</w:t>
      </w:r>
    </w:p>
    <w:p w14:paraId="26FA794F" w14:textId="0C4CC31A" w:rsidR="00DE34DC" w:rsidRPr="008E458D" w:rsidRDefault="00DE34DC"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Tilkynning rekstraraðila um breytingar á starfsstöð.</w:t>
      </w:r>
    </w:p>
    <w:p w14:paraId="0BD7DAC4" w14:textId="088CB25B" w:rsidR="00323AF1" w:rsidRPr="008E458D" w:rsidRDefault="00DE34DC"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Rekstraraðilar skulu tilkynna Umhverfisstofnun tafarlaust með skriflegum hætti um allar fyrirhugaðar</w:t>
      </w:r>
      <w:r w:rsidR="006A5183"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 xml:space="preserve">breytingar </w:t>
      </w:r>
      <w:r w:rsidR="001853B8" w:rsidRPr="008E458D">
        <w:rPr>
          <w:rFonts w:ascii="Times New Roman" w:eastAsia="Times New Roman" w:hAnsi="Times New Roman" w:cs="Times New Roman"/>
          <w:color w:val="000000"/>
          <w:sz w:val="21"/>
          <w:szCs w:val="21"/>
          <w:lang w:eastAsia="is-IS"/>
        </w:rPr>
        <w:t xml:space="preserve">eða aðrar breytingar </w:t>
      </w:r>
      <w:r w:rsidR="00E61718" w:rsidRPr="008E458D">
        <w:rPr>
          <w:rFonts w:ascii="Times New Roman" w:eastAsia="Times New Roman" w:hAnsi="Times New Roman" w:cs="Times New Roman"/>
          <w:color w:val="000000"/>
          <w:sz w:val="21"/>
          <w:szCs w:val="21"/>
          <w:lang w:eastAsia="is-IS"/>
        </w:rPr>
        <w:t>í tengslum við</w:t>
      </w:r>
      <w:r w:rsidR="008E27C9" w:rsidRPr="008E458D">
        <w:rPr>
          <w:rFonts w:ascii="Times New Roman" w:eastAsia="Times New Roman" w:hAnsi="Times New Roman" w:cs="Times New Roman"/>
          <w:color w:val="000000"/>
          <w:sz w:val="21"/>
          <w:szCs w:val="21"/>
          <w:lang w:eastAsia="is-IS"/>
        </w:rPr>
        <w:t xml:space="preserve"> rekstur</w:t>
      </w:r>
      <w:r w:rsidRPr="008E458D">
        <w:rPr>
          <w:rFonts w:ascii="Times New Roman" w:eastAsia="Times New Roman" w:hAnsi="Times New Roman" w:cs="Times New Roman"/>
          <w:color w:val="000000"/>
          <w:sz w:val="21"/>
          <w:szCs w:val="21"/>
          <w:lang w:eastAsia="is-IS"/>
        </w:rPr>
        <w:t xml:space="preserve"> starfsstöðvar</w:t>
      </w:r>
      <w:r w:rsidR="00AF1DFF" w:rsidRPr="008E458D">
        <w:rPr>
          <w:rFonts w:ascii="Times New Roman" w:eastAsia="Times New Roman" w:hAnsi="Times New Roman" w:cs="Times New Roman"/>
          <w:color w:val="000000"/>
          <w:sz w:val="21"/>
          <w:szCs w:val="21"/>
          <w:lang w:eastAsia="is-IS"/>
        </w:rPr>
        <w:t xml:space="preserve"> sem geta haft áhrif á efni losunarleyfis eða úthlutun endurgjaldslausra losunarheimilda</w:t>
      </w:r>
      <w:r w:rsidRPr="008E458D">
        <w:rPr>
          <w:rFonts w:ascii="Times New Roman" w:eastAsia="Times New Roman" w:hAnsi="Times New Roman" w:cs="Times New Roman"/>
          <w:color w:val="000000"/>
          <w:sz w:val="21"/>
          <w:szCs w:val="21"/>
          <w:lang w:eastAsia="is-IS"/>
        </w:rPr>
        <w:t xml:space="preserve">, </w:t>
      </w:r>
      <w:r w:rsidR="00447E6A" w:rsidRPr="008E458D">
        <w:rPr>
          <w:rFonts w:ascii="Times New Roman" w:eastAsia="Times New Roman" w:hAnsi="Times New Roman" w:cs="Times New Roman"/>
          <w:color w:val="000000"/>
          <w:sz w:val="21"/>
          <w:szCs w:val="21"/>
          <w:lang w:eastAsia="is-IS"/>
        </w:rPr>
        <w:t>s.s.</w:t>
      </w:r>
      <w:r w:rsidRPr="008E458D">
        <w:rPr>
          <w:rFonts w:ascii="Times New Roman" w:eastAsia="Times New Roman" w:hAnsi="Times New Roman" w:cs="Times New Roman"/>
          <w:color w:val="000000"/>
          <w:sz w:val="21"/>
          <w:szCs w:val="21"/>
          <w:lang w:eastAsia="is-IS"/>
        </w:rPr>
        <w:t xml:space="preserve"> </w:t>
      </w:r>
      <w:r w:rsidR="00B615EC" w:rsidRPr="008E458D">
        <w:rPr>
          <w:rFonts w:ascii="Times New Roman" w:eastAsia="Times New Roman" w:hAnsi="Times New Roman" w:cs="Times New Roman"/>
          <w:color w:val="000000"/>
          <w:sz w:val="21"/>
          <w:szCs w:val="21"/>
          <w:lang w:eastAsia="is-IS"/>
        </w:rPr>
        <w:t xml:space="preserve">um </w:t>
      </w:r>
      <w:r w:rsidR="00797453" w:rsidRPr="008E458D">
        <w:rPr>
          <w:rFonts w:ascii="Times New Roman" w:eastAsia="Times New Roman" w:hAnsi="Times New Roman" w:cs="Times New Roman"/>
          <w:color w:val="000000"/>
          <w:sz w:val="21"/>
          <w:szCs w:val="21"/>
          <w:lang w:eastAsia="is-IS"/>
        </w:rPr>
        <w:t xml:space="preserve">hvers kyns </w:t>
      </w:r>
      <w:r w:rsidR="00084F80" w:rsidRPr="008E458D">
        <w:rPr>
          <w:rFonts w:ascii="Times New Roman" w:eastAsia="Times New Roman" w:hAnsi="Times New Roman" w:cs="Times New Roman"/>
          <w:color w:val="000000"/>
          <w:sz w:val="21"/>
          <w:szCs w:val="21"/>
          <w:lang w:eastAsia="is-IS"/>
        </w:rPr>
        <w:t>aukningu eða</w:t>
      </w:r>
      <w:r w:rsidRPr="008E458D">
        <w:rPr>
          <w:rFonts w:ascii="Times New Roman" w:eastAsia="Times New Roman" w:hAnsi="Times New Roman" w:cs="Times New Roman"/>
          <w:color w:val="000000"/>
          <w:sz w:val="21"/>
          <w:szCs w:val="21"/>
          <w:lang w:eastAsia="is-IS"/>
        </w:rPr>
        <w:t xml:space="preserve"> </w:t>
      </w:r>
      <w:r w:rsidR="00797453" w:rsidRPr="008E458D">
        <w:rPr>
          <w:rFonts w:ascii="Times New Roman" w:eastAsia="Times New Roman" w:hAnsi="Times New Roman" w:cs="Times New Roman"/>
          <w:color w:val="000000"/>
          <w:sz w:val="21"/>
          <w:szCs w:val="21"/>
          <w:lang w:eastAsia="is-IS"/>
        </w:rPr>
        <w:t xml:space="preserve">verulega </w:t>
      </w:r>
      <w:r w:rsidRPr="008E458D">
        <w:rPr>
          <w:rFonts w:ascii="Times New Roman" w:eastAsia="Times New Roman" w:hAnsi="Times New Roman" w:cs="Times New Roman"/>
          <w:color w:val="000000"/>
          <w:sz w:val="21"/>
          <w:szCs w:val="21"/>
          <w:lang w:eastAsia="is-IS"/>
        </w:rPr>
        <w:t>minnkun á framleiðslugetu.</w:t>
      </w:r>
      <w:r w:rsidR="001E49E6" w:rsidRPr="008E458D">
        <w:rPr>
          <w:rFonts w:ascii="Times New Roman" w:eastAsia="Times New Roman" w:hAnsi="Times New Roman" w:cs="Times New Roman"/>
          <w:color w:val="000000"/>
          <w:sz w:val="21"/>
          <w:szCs w:val="21"/>
          <w:lang w:eastAsia="is-IS"/>
        </w:rPr>
        <w:t xml:space="preserve"> </w:t>
      </w:r>
    </w:p>
    <w:bookmarkEnd w:id="0"/>
    <w:p w14:paraId="75F4FBA8" w14:textId="77777777" w:rsidR="001F12A5" w:rsidRPr="008E458D" w:rsidRDefault="001F12A5" w:rsidP="00884771">
      <w:pPr>
        <w:spacing w:after="0" w:line="240" w:lineRule="auto"/>
        <w:jc w:val="center"/>
        <w:rPr>
          <w:rFonts w:ascii="Times New Roman" w:eastAsia="Times New Roman" w:hAnsi="Times New Roman" w:cs="Times New Roman"/>
          <w:color w:val="000000"/>
          <w:sz w:val="21"/>
          <w:szCs w:val="21"/>
          <w:lang w:eastAsia="is-IS"/>
        </w:rPr>
      </w:pPr>
    </w:p>
    <w:p w14:paraId="677FBDB7" w14:textId="5DE0038C" w:rsidR="000A7118" w:rsidRPr="008E458D" w:rsidDel="004C5D90" w:rsidRDefault="00CA577E"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D2122E" w:rsidRPr="008E458D">
        <w:rPr>
          <w:rFonts w:ascii="Times New Roman" w:eastAsia="Times New Roman" w:hAnsi="Times New Roman" w:cs="Times New Roman"/>
          <w:color w:val="000000"/>
          <w:sz w:val="21"/>
          <w:szCs w:val="21"/>
          <w:lang w:eastAsia="is-IS"/>
        </w:rPr>
        <w:t>5</w:t>
      </w:r>
      <w:r w:rsidR="00323AF1" w:rsidRPr="008E458D">
        <w:rPr>
          <w:rFonts w:ascii="Times New Roman" w:eastAsia="Times New Roman" w:hAnsi="Times New Roman" w:cs="Times New Roman"/>
          <w:color w:val="000000"/>
          <w:sz w:val="21"/>
          <w:szCs w:val="21"/>
          <w:lang w:eastAsia="is-IS"/>
        </w:rPr>
        <w:t>. gr.</w:t>
      </w:r>
    </w:p>
    <w:p w14:paraId="093456B3" w14:textId="1984306A" w:rsidR="00323AF1" w:rsidRPr="008E458D" w:rsidDel="004C5D90" w:rsidRDefault="00323AF1"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Nýsköpunarsjóður.</w:t>
      </w:r>
    </w:p>
    <w:p w14:paraId="384707D0" w14:textId="0CD5BF1C" w:rsidR="00144FF1" w:rsidRPr="008E458D" w:rsidRDefault="00842FE1" w:rsidP="0018656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Stjórnvöld skulu vera framkvæmdastjórn</w:t>
      </w:r>
      <w:r w:rsidR="00C14841" w:rsidRPr="008E458D">
        <w:rPr>
          <w:rFonts w:ascii="Times New Roman" w:eastAsia="Times New Roman" w:hAnsi="Times New Roman" w:cs="Times New Roman"/>
          <w:color w:val="000000"/>
          <w:sz w:val="21"/>
          <w:szCs w:val="21"/>
          <w:lang w:eastAsia="is-IS"/>
        </w:rPr>
        <w:t xml:space="preserve"> ESB</w:t>
      </w:r>
      <w:r w:rsidRPr="008E458D">
        <w:rPr>
          <w:rFonts w:ascii="Times New Roman" w:eastAsia="Times New Roman" w:hAnsi="Times New Roman" w:cs="Times New Roman"/>
          <w:color w:val="000000"/>
          <w:sz w:val="21"/>
          <w:szCs w:val="21"/>
          <w:lang w:eastAsia="is-IS"/>
        </w:rPr>
        <w:t xml:space="preserve"> til samráðs og aðstoðar við umsóknarferli, ákvarðanir og annað er viðkemur nýsköpunarsjóðnum </w:t>
      </w:r>
      <w:r w:rsidR="00403AAE" w:rsidRPr="008E458D">
        <w:rPr>
          <w:rFonts w:ascii="Times New Roman" w:eastAsia="Times New Roman" w:hAnsi="Times New Roman" w:cs="Times New Roman"/>
          <w:color w:val="000000"/>
          <w:sz w:val="21"/>
          <w:szCs w:val="21"/>
          <w:lang w:eastAsia="is-IS"/>
        </w:rPr>
        <w:t>og þróun hans</w:t>
      </w:r>
      <w:r w:rsidR="004F205F" w:rsidRPr="008E458D">
        <w:rPr>
          <w:rFonts w:ascii="Times New Roman" w:eastAsia="Times New Roman" w:hAnsi="Times New Roman" w:cs="Times New Roman"/>
          <w:color w:val="000000"/>
          <w:sz w:val="21"/>
          <w:szCs w:val="21"/>
          <w:lang w:eastAsia="is-IS"/>
        </w:rPr>
        <w:t xml:space="preserve"> og sk</w:t>
      </w:r>
      <w:r w:rsidR="00D33894" w:rsidRPr="008E458D">
        <w:rPr>
          <w:rFonts w:ascii="Times New Roman" w:eastAsia="Times New Roman" w:hAnsi="Times New Roman" w:cs="Times New Roman"/>
          <w:color w:val="000000"/>
          <w:sz w:val="21"/>
          <w:szCs w:val="21"/>
          <w:lang w:eastAsia="is-IS"/>
        </w:rPr>
        <w:t>ulu</w:t>
      </w:r>
      <w:r w:rsidR="004F205F" w:rsidRPr="008E458D">
        <w:rPr>
          <w:rFonts w:ascii="Times New Roman" w:eastAsia="Times New Roman" w:hAnsi="Times New Roman" w:cs="Times New Roman"/>
          <w:color w:val="000000"/>
          <w:sz w:val="21"/>
          <w:szCs w:val="21"/>
          <w:lang w:eastAsia="is-IS"/>
        </w:rPr>
        <w:t xml:space="preserve"> taka á móti skýrslum</w:t>
      </w:r>
      <w:r w:rsidR="00403AAE"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eftir því sem nánar er mælt fyrir um í reglugerð</w:t>
      </w:r>
      <w:r w:rsidR="00C14841" w:rsidRPr="008E458D">
        <w:rPr>
          <w:rFonts w:ascii="Times New Roman" w:eastAsia="Times New Roman" w:hAnsi="Times New Roman" w:cs="Times New Roman"/>
          <w:color w:val="000000"/>
          <w:sz w:val="21"/>
          <w:szCs w:val="21"/>
          <w:lang w:eastAsia="is-IS"/>
        </w:rPr>
        <w:t xml:space="preserve"> (ESB) 2019/856, sbr.</w:t>
      </w:r>
      <w:r w:rsidR="0058544C" w:rsidRPr="008E458D">
        <w:rPr>
          <w:rFonts w:ascii="Times New Roman" w:eastAsia="Times New Roman" w:hAnsi="Times New Roman" w:cs="Times New Roman"/>
          <w:color w:val="000000"/>
          <w:sz w:val="21"/>
          <w:szCs w:val="21"/>
          <w:lang w:eastAsia="is-IS"/>
        </w:rPr>
        <w:t xml:space="preserve"> 3</w:t>
      </w:r>
      <w:r w:rsidR="00733783" w:rsidRPr="008E458D">
        <w:rPr>
          <w:rFonts w:ascii="Times New Roman" w:eastAsia="Times New Roman" w:hAnsi="Times New Roman" w:cs="Times New Roman"/>
          <w:color w:val="000000"/>
          <w:sz w:val="21"/>
          <w:szCs w:val="21"/>
          <w:lang w:eastAsia="is-IS"/>
        </w:rPr>
        <w:t>2</w:t>
      </w:r>
      <w:r w:rsidR="00D227BD" w:rsidRPr="008E458D">
        <w:rPr>
          <w:rFonts w:ascii="Times New Roman" w:eastAsia="Times New Roman" w:hAnsi="Times New Roman" w:cs="Times New Roman"/>
          <w:color w:val="000000"/>
          <w:sz w:val="21"/>
          <w:szCs w:val="21"/>
          <w:lang w:eastAsia="is-IS"/>
        </w:rPr>
        <w:t>. gr</w:t>
      </w:r>
      <w:r w:rsidR="00C14841" w:rsidRPr="008E458D">
        <w:rPr>
          <w:rFonts w:ascii="Times New Roman" w:eastAsia="Times New Roman" w:hAnsi="Times New Roman" w:cs="Times New Roman"/>
          <w:color w:val="000000"/>
          <w:sz w:val="21"/>
          <w:szCs w:val="21"/>
          <w:lang w:eastAsia="is-IS"/>
        </w:rPr>
        <w:t>.</w:t>
      </w:r>
      <w:r w:rsidR="001D6BED" w:rsidRPr="008E458D">
        <w:rPr>
          <w:rFonts w:ascii="Times New Roman" w:eastAsia="Times New Roman" w:hAnsi="Times New Roman" w:cs="Times New Roman"/>
          <w:color w:val="000000"/>
          <w:sz w:val="21"/>
          <w:szCs w:val="21"/>
          <w:lang w:eastAsia="is-IS"/>
        </w:rPr>
        <w:t xml:space="preserve"> reglugerðar þessarar.</w:t>
      </w:r>
    </w:p>
    <w:p w14:paraId="7DF96AA5" w14:textId="77777777" w:rsidR="00D836CF" w:rsidRPr="008E458D" w:rsidRDefault="00D836CF" w:rsidP="00081B99">
      <w:pPr>
        <w:spacing w:after="240" w:line="240" w:lineRule="auto"/>
        <w:jc w:val="both"/>
        <w:rPr>
          <w:rFonts w:ascii="Times New Roman" w:eastAsia="Times New Roman" w:hAnsi="Times New Roman" w:cs="Times New Roman"/>
          <w:color w:val="000000"/>
          <w:sz w:val="21"/>
          <w:szCs w:val="21"/>
          <w:lang w:eastAsia="is-IS"/>
        </w:rPr>
      </w:pPr>
    </w:p>
    <w:p w14:paraId="5F47DE34" w14:textId="39A5E62A" w:rsidR="001F12A5" w:rsidRPr="008E458D" w:rsidRDefault="001E42C1" w:rsidP="001E42C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III. K</w:t>
      </w:r>
      <w:r w:rsidR="00EE7DD4" w:rsidRPr="008E458D">
        <w:rPr>
          <w:rFonts w:ascii="Times New Roman" w:eastAsia="Times New Roman" w:hAnsi="Times New Roman" w:cs="Times New Roman"/>
          <w:color w:val="000000"/>
          <w:sz w:val="21"/>
          <w:szCs w:val="21"/>
          <w:lang w:eastAsia="is-IS"/>
        </w:rPr>
        <w:t>AFLI</w:t>
      </w:r>
    </w:p>
    <w:p w14:paraId="1F36A079" w14:textId="63E56FF6" w:rsidR="009B2C84" w:rsidRPr="008E458D" w:rsidRDefault="001E42C1" w:rsidP="00EE7DD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Flugrekendur.</w:t>
      </w:r>
    </w:p>
    <w:p w14:paraId="48754FAB" w14:textId="135007A3" w:rsidR="000A7118" w:rsidRPr="008E458D" w:rsidRDefault="00CA577E"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8436AC" w:rsidRPr="008E458D">
        <w:rPr>
          <w:rFonts w:ascii="Times New Roman" w:eastAsia="Times New Roman" w:hAnsi="Times New Roman" w:cs="Times New Roman"/>
          <w:color w:val="000000"/>
          <w:sz w:val="21"/>
          <w:szCs w:val="21"/>
          <w:lang w:eastAsia="is-IS"/>
        </w:rPr>
        <w:t>6</w:t>
      </w:r>
      <w:r w:rsidR="009B2C84" w:rsidRPr="008E458D">
        <w:rPr>
          <w:rFonts w:ascii="Times New Roman" w:eastAsia="Times New Roman" w:hAnsi="Times New Roman" w:cs="Times New Roman"/>
          <w:color w:val="000000"/>
          <w:sz w:val="21"/>
          <w:szCs w:val="21"/>
          <w:lang w:eastAsia="is-IS"/>
        </w:rPr>
        <w:t>. gr.</w:t>
      </w:r>
    </w:p>
    <w:p w14:paraId="0DB6FC08" w14:textId="09DB987B" w:rsidR="009B2C84" w:rsidRPr="008E458D" w:rsidRDefault="149A7FE2"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Umsjónarríki</w:t>
      </w:r>
      <w:r w:rsidR="595B22D1" w:rsidRPr="008E458D">
        <w:rPr>
          <w:rFonts w:ascii="Times New Roman" w:eastAsia="Times New Roman" w:hAnsi="Times New Roman" w:cs="Times New Roman"/>
          <w:i/>
          <w:iCs/>
          <w:color w:val="000000"/>
          <w:sz w:val="21"/>
          <w:szCs w:val="21"/>
          <w:lang w:eastAsia="is-IS"/>
        </w:rPr>
        <w:t xml:space="preserve"> flugrekenda</w:t>
      </w:r>
      <w:r w:rsidR="3BC3EA15" w:rsidRPr="008E458D">
        <w:rPr>
          <w:rFonts w:ascii="Times New Roman" w:eastAsia="Times New Roman" w:hAnsi="Times New Roman" w:cs="Times New Roman"/>
          <w:i/>
          <w:iCs/>
          <w:color w:val="000000"/>
          <w:sz w:val="21"/>
          <w:szCs w:val="21"/>
          <w:lang w:eastAsia="is-IS"/>
        </w:rPr>
        <w:t>.</w:t>
      </w:r>
    </w:p>
    <w:p w14:paraId="490316D8" w14:textId="3E1DEFC1" w:rsidR="00EA4143" w:rsidRPr="008E458D" w:rsidRDefault="00EA4143"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 umsjónarríki flugrekenda fer skv. 16. gr. laga nr. 70/2012 um loftslagsmál.</w:t>
      </w:r>
    </w:p>
    <w:p w14:paraId="39A8372F" w14:textId="361E2B06" w:rsidR="007F702F" w:rsidRPr="008E458D" w:rsidRDefault="006619B4" w:rsidP="00B3520C">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Niðurröðun flugrekenda á umsjónarríki á Evrópska efnahagssvæðinu skal vera í samræmi við skrá framkvæmdastjórnar ESB skv. reglugerð þar um, sbr. </w:t>
      </w:r>
      <w:r w:rsidR="00C27712" w:rsidRPr="008E458D">
        <w:rPr>
          <w:rFonts w:ascii="Times New Roman" w:eastAsia="Times New Roman" w:hAnsi="Times New Roman" w:cs="Times New Roman"/>
          <w:color w:val="000000"/>
          <w:sz w:val="21"/>
          <w:szCs w:val="21"/>
          <w:lang w:eastAsia="is-IS"/>
        </w:rPr>
        <w:t>2</w:t>
      </w:r>
      <w:r w:rsidR="00A63DB8" w:rsidRPr="008E458D">
        <w:rPr>
          <w:rFonts w:ascii="Times New Roman" w:eastAsia="Times New Roman" w:hAnsi="Times New Roman" w:cs="Times New Roman"/>
          <w:color w:val="000000"/>
          <w:sz w:val="21"/>
          <w:szCs w:val="21"/>
          <w:lang w:eastAsia="is-IS"/>
        </w:rPr>
        <w:t>. mgr. 33.</w:t>
      </w:r>
      <w:r w:rsidRPr="008E458D">
        <w:rPr>
          <w:rFonts w:ascii="Times New Roman" w:eastAsia="Times New Roman" w:hAnsi="Times New Roman" w:cs="Times New Roman"/>
          <w:color w:val="000000"/>
          <w:sz w:val="21"/>
          <w:szCs w:val="21"/>
          <w:lang w:eastAsia="is-IS"/>
        </w:rPr>
        <w:t xml:space="preserve"> gr. reglugerðar þessarar. Ef ósamræmi er milli niðurröðunar flugrekenda í skránni og 1. mgr. 16. gr. laga nr. </w:t>
      </w:r>
      <w:r w:rsidR="00B70D80" w:rsidRPr="008E458D">
        <w:rPr>
          <w:rFonts w:ascii="Times New Roman" w:eastAsia="Times New Roman" w:hAnsi="Times New Roman" w:cs="Times New Roman"/>
          <w:color w:val="000000"/>
          <w:sz w:val="21"/>
          <w:szCs w:val="21"/>
          <w:lang w:eastAsia="is-IS"/>
        </w:rPr>
        <w:t>70/2012 um loftslagsmál</w:t>
      </w:r>
      <w:r w:rsidRPr="008E458D">
        <w:rPr>
          <w:rFonts w:ascii="Times New Roman" w:eastAsia="Times New Roman" w:hAnsi="Times New Roman" w:cs="Times New Roman"/>
          <w:color w:val="000000"/>
          <w:sz w:val="21"/>
          <w:szCs w:val="21"/>
          <w:lang w:eastAsia="is-IS"/>
        </w:rPr>
        <w:t xml:space="preserve"> skal niðurröðun </w:t>
      </w:r>
      <w:r w:rsidRPr="008E458D">
        <w:rPr>
          <w:rFonts w:ascii="Times New Roman" w:eastAsia="Times New Roman" w:hAnsi="Times New Roman" w:cs="Times New Roman"/>
          <w:color w:val="000000"/>
          <w:sz w:val="21"/>
          <w:szCs w:val="21"/>
          <w:lang w:eastAsia="is-IS"/>
        </w:rPr>
        <w:lastRenderedPageBreak/>
        <w:t>samkvæmt skránni ganga framar. Tilgreining flugrekanda eða skortur á tilgreiningu hans í skránni hefur ekki áhrif á það hvort flugrekandi heyri undir gildissvið laga nr. 70/2012 um loftslagsmál.</w:t>
      </w:r>
      <w:bookmarkStart w:id="1" w:name="_Hlk58493090"/>
    </w:p>
    <w:p w14:paraId="520F3395" w14:textId="77777777" w:rsidR="00B3520C" w:rsidRPr="008E458D" w:rsidRDefault="00B3520C" w:rsidP="00B3520C">
      <w:pPr>
        <w:spacing w:after="0" w:line="240" w:lineRule="auto"/>
        <w:ind w:firstLine="380"/>
        <w:jc w:val="both"/>
        <w:rPr>
          <w:rFonts w:ascii="Times New Roman" w:eastAsia="Times New Roman" w:hAnsi="Times New Roman" w:cs="Times New Roman"/>
          <w:color w:val="000000"/>
          <w:sz w:val="21"/>
          <w:szCs w:val="21"/>
          <w:lang w:eastAsia="is-IS"/>
        </w:rPr>
      </w:pPr>
    </w:p>
    <w:p w14:paraId="1CCCC336" w14:textId="68FE83E7" w:rsidR="00EE7DD4" w:rsidRPr="008E458D" w:rsidRDefault="005215F5" w:rsidP="005215F5">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IV. K</w:t>
      </w:r>
      <w:r w:rsidR="00EE7DD4" w:rsidRPr="008E458D">
        <w:rPr>
          <w:rFonts w:ascii="Times New Roman" w:eastAsia="Times New Roman" w:hAnsi="Times New Roman" w:cs="Times New Roman"/>
          <w:color w:val="000000"/>
          <w:sz w:val="21"/>
          <w:szCs w:val="21"/>
          <w:lang w:eastAsia="is-IS"/>
        </w:rPr>
        <w:t>AFLI</w:t>
      </w:r>
      <w:r w:rsidRPr="008E458D">
        <w:rPr>
          <w:rFonts w:ascii="Times New Roman" w:eastAsia="Times New Roman" w:hAnsi="Times New Roman" w:cs="Times New Roman"/>
          <w:color w:val="000000"/>
          <w:sz w:val="21"/>
          <w:szCs w:val="21"/>
          <w:lang w:eastAsia="is-IS"/>
        </w:rPr>
        <w:t xml:space="preserve"> </w:t>
      </w:r>
    </w:p>
    <w:p w14:paraId="2D250171" w14:textId="4AE5E920" w:rsidR="005215F5" w:rsidRPr="008E458D" w:rsidRDefault="005215F5" w:rsidP="00EE7DD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Vöktun, skýrslugjöf og vottun.</w:t>
      </w:r>
    </w:p>
    <w:p w14:paraId="03F544BB" w14:textId="734D4C7F" w:rsidR="00214D4B" w:rsidRPr="008E458D" w:rsidRDefault="00D2122E" w:rsidP="00884771">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8436AC" w:rsidRPr="008E458D">
        <w:rPr>
          <w:rFonts w:ascii="Times New Roman" w:eastAsia="Times New Roman" w:hAnsi="Times New Roman" w:cs="Times New Roman"/>
          <w:color w:val="000000"/>
          <w:sz w:val="21"/>
          <w:szCs w:val="21"/>
          <w:lang w:eastAsia="is-IS"/>
        </w:rPr>
        <w:t>7</w:t>
      </w:r>
      <w:r w:rsidR="00214D4B" w:rsidRPr="008E458D">
        <w:rPr>
          <w:rFonts w:ascii="Times New Roman" w:eastAsia="Times New Roman" w:hAnsi="Times New Roman" w:cs="Times New Roman"/>
          <w:color w:val="000000"/>
          <w:sz w:val="21"/>
          <w:szCs w:val="21"/>
          <w:lang w:eastAsia="is-IS"/>
        </w:rPr>
        <w:t>. gr.</w:t>
      </w:r>
    </w:p>
    <w:p w14:paraId="711A4D88" w14:textId="67AF661B" w:rsidR="00214D4B" w:rsidRPr="008E458D" w:rsidRDefault="00214D4B" w:rsidP="00884771">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Vöktun</w:t>
      </w:r>
      <w:r w:rsidR="00AF2C9A" w:rsidRPr="008E458D">
        <w:rPr>
          <w:rFonts w:ascii="Times New Roman" w:eastAsia="Times New Roman" w:hAnsi="Times New Roman" w:cs="Times New Roman"/>
          <w:i/>
          <w:iCs/>
          <w:color w:val="000000"/>
          <w:sz w:val="21"/>
          <w:szCs w:val="21"/>
          <w:lang w:eastAsia="is-IS"/>
        </w:rPr>
        <w:t>, skýrslugjöf og vottun vegna losunar gróðurhúsalofttegunda</w:t>
      </w:r>
      <w:r w:rsidRPr="008E458D">
        <w:rPr>
          <w:rFonts w:ascii="Times New Roman" w:eastAsia="Times New Roman" w:hAnsi="Times New Roman" w:cs="Times New Roman"/>
          <w:i/>
          <w:iCs/>
          <w:color w:val="000000"/>
          <w:sz w:val="21"/>
          <w:szCs w:val="21"/>
          <w:lang w:eastAsia="is-IS"/>
        </w:rPr>
        <w:t>.</w:t>
      </w:r>
    </w:p>
    <w:p w14:paraId="0B60645E" w14:textId="4DCE8778" w:rsidR="00DB5E43" w:rsidRPr="008E458D" w:rsidRDefault="00DB5E43"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 vöktun</w:t>
      </w:r>
      <w:r w:rsidR="005C5EBD" w:rsidRPr="008E458D">
        <w:rPr>
          <w:rFonts w:ascii="Times New Roman" w:eastAsia="Times New Roman" w:hAnsi="Times New Roman" w:cs="Times New Roman"/>
          <w:color w:val="000000"/>
          <w:sz w:val="21"/>
          <w:szCs w:val="21"/>
          <w:lang w:eastAsia="is-IS"/>
        </w:rPr>
        <w:t xml:space="preserve"> og</w:t>
      </w:r>
      <w:r w:rsidRPr="008E458D">
        <w:rPr>
          <w:rFonts w:ascii="Times New Roman" w:eastAsia="Times New Roman" w:hAnsi="Times New Roman" w:cs="Times New Roman"/>
          <w:color w:val="000000"/>
          <w:sz w:val="21"/>
          <w:szCs w:val="21"/>
          <w:lang w:eastAsia="is-IS"/>
        </w:rPr>
        <w:t xml:space="preserve"> skýrslugjöf rekstraraðila og flugrekenda vegna losunar gróðurhúsalofttegunda</w:t>
      </w:r>
      <w:r w:rsidR="005C5EBD" w:rsidRPr="008E458D">
        <w:rPr>
          <w:rFonts w:ascii="Times New Roman" w:eastAsia="Times New Roman" w:hAnsi="Times New Roman" w:cs="Times New Roman"/>
          <w:color w:val="000000"/>
          <w:sz w:val="21"/>
          <w:szCs w:val="21"/>
          <w:lang w:eastAsia="is-IS"/>
        </w:rPr>
        <w:t xml:space="preserve"> og vottun þar að lútandi</w:t>
      </w:r>
      <w:r w:rsidRPr="008E458D">
        <w:rPr>
          <w:rFonts w:ascii="Times New Roman" w:eastAsia="Times New Roman" w:hAnsi="Times New Roman" w:cs="Times New Roman"/>
          <w:color w:val="000000"/>
          <w:sz w:val="21"/>
          <w:szCs w:val="21"/>
          <w:lang w:eastAsia="is-IS"/>
        </w:rPr>
        <w:t xml:space="preserve"> gilda ákvæði 21. gr. b laga nr. 70/2012 um loftslagsmál</w:t>
      </w:r>
      <w:r w:rsidR="0017777D" w:rsidRPr="008E458D">
        <w:rPr>
          <w:rFonts w:ascii="Times New Roman" w:eastAsia="Times New Roman" w:hAnsi="Times New Roman" w:cs="Times New Roman"/>
          <w:color w:val="000000"/>
          <w:sz w:val="21"/>
          <w:szCs w:val="21"/>
          <w:lang w:eastAsia="is-IS"/>
        </w:rPr>
        <w:t>, ákvæði reglugerðar þessarar</w:t>
      </w:r>
      <w:r w:rsidR="00D64C1A"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ákvæði </w:t>
      </w:r>
      <w:r w:rsidR="00CF2D6B" w:rsidRPr="008E458D">
        <w:rPr>
          <w:rFonts w:ascii="Times New Roman" w:eastAsia="Times New Roman" w:hAnsi="Times New Roman" w:cs="Times New Roman"/>
          <w:color w:val="000000"/>
          <w:sz w:val="21"/>
          <w:szCs w:val="21"/>
          <w:lang w:eastAsia="is-IS"/>
        </w:rPr>
        <w:t>reglugerðar (ESB) 2018</w:t>
      </w:r>
      <w:r w:rsidR="00E9283A" w:rsidRPr="008E458D">
        <w:rPr>
          <w:rFonts w:ascii="Times New Roman" w:eastAsia="Times New Roman" w:hAnsi="Times New Roman" w:cs="Times New Roman"/>
          <w:color w:val="000000"/>
          <w:sz w:val="21"/>
          <w:szCs w:val="21"/>
          <w:lang w:eastAsia="is-IS"/>
        </w:rPr>
        <w:t>/2066</w:t>
      </w:r>
      <w:r w:rsidR="00D64C1A" w:rsidRPr="008E458D">
        <w:rPr>
          <w:rFonts w:ascii="Times New Roman" w:eastAsia="Times New Roman" w:hAnsi="Times New Roman" w:cs="Times New Roman"/>
          <w:color w:val="000000"/>
          <w:sz w:val="21"/>
          <w:szCs w:val="21"/>
          <w:lang w:eastAsia="is-IS"/>
        </w:rPr>
        <w:t xml:space="preserve"> og reglugerðar (ESB) 2018/2067</w:t>
      </w:r>
      <w:r w:rsidR="00CF2D6B" w:rsidRPr="008E458D">
        <w:rPr>
          <w:rFonts w:ascii="Times New Roman" w:eastAsia="Times New Roman" w:hAnsi="Times New Roman" w:cs="Times New Roman"/>
          <w:color w:val="000000"/>
          <w:sz w:val="21"/>
          <w:szCs w:val="21"/>
          <w:lang w:eastAsia="is-IS"/>
        </w:rPr>
        <w:t>, sbr. 3</w:t>
      </w:r>
      <w:r w:rsidR="00AE37D3" w:rsidRPr="008E458D">
        <w:rPr>
          <w:rFonts w:ascii="Times New Roman" w:eastAsia="Times New Roman" w:hAnsi="Times New Roman" w:cs="Times New Roman"/>
          <w:color w:val="000000"/>
          <w:sz w:val="21"/>
          <w:szCs w:val="21"/>
          <w:lang w:eastAsia="is-IS"/>
        </w:rPr>
        <w:t>1</w:t>
      </w:r>
      <w:r w:rsidR="00CF2D6B" w:rsidRPr="008E458D">
        <w:rPr>
          <w:rFonts w:ascii="Times New Roman" w:eastAsia="Times New Roman" w:hAnsi="Times New Roman" w:cs="Times New Roman"/>
          <w:color w:val="000000"/>
          <w:sz w:val="21"/>
          <w:szCs w:val="21"/>
          <w:lang w:eastAsia="is-IS"/>
        </w:rPr>
        <w:t>. gr. reglugerðar þessarar</w:t>
      </w:r>
      <w:r w:rsidR="000140DF" w:rsidRPr="008E458D">
        <w:rPr>
          <w:rFonts w:ascii="Times New Roman" w:eastAsia="Times New Roman" w:hAnsi="Times New Roman" w:cs="Times New Roman"/>
          <w:color w:val="000000"/>
          <w:sz w:val="21"/>
          <w:szCs w:val="21"/>
          <w:lang w:eastAsia="is-IS"/>
        </w:rPr>
        <w:t>.</w:t>
      </w:r>
    </w:p>
    <w:p w14:paraId="1F6453C2" w14:textId="63ED295D" w:rsidR="005C60E4" w:rsidRPr="008E458D" w:rsidRDefault="005C60E4"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Vöktunaráætlun rekstraraðila vegna losunar gróðurhúsalofttegunda</w:t>
      </w:r>
      <w:r w:rsidR="00A82786" w:rsidRPr="008E458D">
        <w:rPr>
          <w:rFonts w:ascii="Times New Roman" w:eastAsia="Times New Roman" w:hAnsi="Times New Roman" w:cs="Times New Roman"/>
          <w:color w:val="000000"/>
          <w:sz w:val="21"/>
          <w:szCs w:val="21"/>
          <w:lang w:eastAsia="is-IS"/>
        </w:rPr>
        <w:t>, sbr. 1</w:t>
      </w:r>
      <w:r w:rsidR="005062F4" w:rsidRPr="008E458D">
        <w:rPr>
          <w:rFonts w:ascii="Times New Roman" w:eastAsia="Times New Roman" w:hAnsi="Times New Roman" w:cs="Times New Roman"/>
          <w:color w:val="000000"/>
          <w:sz w:val="21"/>
          <w:szCs w:val="21"/>
          <w:lang w:eastAsia="is-IS"/>
        </w:rPr>
        <w:t>. mgr. 21. gr. b laga nr. 70/2012 um loftslagsmál,</w:t>
      </w:r>
      <w:r w:rsidRPr="008E458D">
        <w:rPr>
          <w:rFonts w:ascii="Times New Roman" w:eastAsia="Times New Roman" w:hAnsi="Times New Roman" w:cs="Times New Roman"/>
          <w:color w:val="000000"/>
          <w:sz w:val="21"/>
          <w:szCs w:val="21"/>
          <w:lang w:eastAsia="is-IS"/>
        </w:rPr>
        <w:t xml:space="preserve"> skal fylgja með umsókn um losunarleyfi sem send skal Umhverfisstofnun skv.</w:t>
      </w:r>
      <w:r w:rsidR="00A141AC" w:rsidRPr="008E458D">
        <w:rPr>
          <w:rFonts w:ascii="Times New Roman" w:eastAsia="Times New Roman" w:hAnsi="Times New Roman" w:cs="Times New Roman"/>
          <w:color w:val="000000"/>
          <w:sz w:val="21"/>
          <w:szCs w:val="21"/>
          <w:lang w:eastAsia="is-IS"/>
        </w:rPr>
        <w:t xml:space="preserve"> 6. gr.</w:t>
      </w:r>
      <w:r w:rsidRPr="008E458D">
        <w:rPr>
          <w:rFonts w:ascii="Times New Roman" w:eastAsia="Times New Roman" w:hAnsi="Times New Roman" w:cs="Times New Roman"/>
          <w:color w:val="000000"/>
          <w:sz w:val="21"/>
          <w:szCs w:val="21"/>
          <w:lang w:eastAsia="is-IS"/>
        </w:rPr>
        <w:t xml:space="preserve"> reglugerðar þessarar. Um málsmeðferð Umhverfisstofnunar vegna yfirferðar og samþykkis vöktunaráætlunar rekstraraðila gilda ákvæði um losunarleyfi skv. II. kafla eftir því sem við á. </w:t>
      </w:r>
    </w:p>
    <w:p w14:paraId="61B0477A" w14:textId="0F95DF54" w:rsidR="009E257E" w:rsidRPr="008E458D" w:rsidRDefault="009E257E"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skal taka ákvörðun um hvort vöktunaráætlun rekstraraðila eða flugrek</w:t>
      </w:r>
      <w:r w:rsidR="00EB2639" w:rsidRPr="008E458D">
        <w:rPr>
          <w:rFonts w:ascii="Times New Roman" w:eastAsia="Times New Roman" w:hAnsi="Times New Roman" w:cs="Times New Roman"/>
          <w:color w:val="000000"/>
          <w:sz w:val="21"/>
          <w:szCs w:val="21"/>
          <w:lang w:eastAsia="is-IS"/>
        </w:rPr>
        <w:t>a</w:t>
      </w:r>
      <w:r w:rsidRPr="008E458D">
        <w:rPr>
          <w:rFonts w:ascii="Times New Roman" w:eastAsia="Times New Roman" w:hAnsi="Times New Roman" w:cs="Times New Roman"/>
          <w:color w:val="000000"/>
          <w:sz w:val="21"/>
          <w:szCs w:val="21"/>
          <w:lang w:eastAsia="is-IS"/>
        </w:rPr>
        <w:t>nda er samþykkt eins fljótt og verða má eftir að hún berst. Ef Umhverfis</w:t>
      </w:r>
      <w:r w:rsidRPr="008E458D">
        <w:rPr>
          <w:rFonts w:ascii="Times New Roman" w:eastAsia="Times New Roman" w:hAnsi="Times New Roman" w:cs="Times New Roman"/>
          <w:color w:val="000000"/>
          <w:sz w:val="21"/>
          <w:szCs w:val="21"/>
          <w:lang w:eastAsia="is-IS"/>
        </w:rPr>
        <w:softHyphen/>
        <w:t>stofnun telur skilyrði ekki uppfyllt fyrir samþykki vöktunaráætlunar skal vöktunaráætlun hafnað.</w:t>
      </w:r>
    </w:p>
    <w:p w14:paraId="750C8E86" w14:textId="3BBE01AF" w:rsidR="009E257E" w:rsidRPr="008E458D" w:rsidRDefault="009E257E"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Umhverfisstofnun er heimilt að krefjast þess að losunarskýrslu </w:t>
      </w:r>
      <w:r w:rsidR="00C5361E" w:rsidRPr="008E458D">
        <w:rPr>
          <w:rFonts w:ascii="Times New Roman" w:eastAsia="Times New Roman" w:hAnsi="Times New Roman" w:cs="Times New Roman"/>
          <w:color w:val="000000"/>
          <w:sz w:val="21"/>
          <w:szCs w:val="21"/>
          <w:lang w:eastAsia="is-IS"/>
        </w:rPr>
        <w:t xml:space="preserve">sem skila skal fyrir 31. mars ár hvert </w:t>
      </w:r>
      <w:r w:rsidRPr="008E458D">
        <w:rPr>
          <w:rFonts w:ascii="Times New Roman" w:eastAsia="Times New Roman" w:hAnsi="Times New Roman" w:cs="Times New Roman"/>
          <w:color w:val="000000"/>
          <w:sz w:val="21"/>
          <w:szCs w:val="21"/>
          <w:lang w:eastAsia="is-IS"/>
        </w:rPr>
        <w:t xml:space="preserve">skv. 1. mgr. </w:t>
      </w:r>
      <w:r w:rsidR="005E105D" w:rsidRPr="008E458D">
        <w:rPr>
          <w:rFonts w:ascii="Times New Roman" w:eastAsia="Times New Roman" w:hAnsi="Times New Roman" w:cs="Times New Roman"/>
          <w:color w:val="000000"/>
          <w:sz w:val="21"/>
          <w:szCs w:val="21"/>
          <w:lang w:eastAsia="is-IS"/>
        </w:rPr>
        <w:t xml:space="preserve">21. gr. b laga nr. 70/2012 um loftslagsmál </w:t>
      </w:r>
      <w:r w:rsidRPr="008E458D">
        <w:rPr>
          <w:rFonts w:ascii="Times New Roman" w:eastAsia="Times New Roman" w:hAnsi="Times New Roman" w:cs="Times New Roman"/>
          <w:color w:val="000000"/>
          <w:sz w:val="21"/>
          <w:szCs w:val="21"/>
          <w:lang w:eastAsia="is-IS"/>
        </w:rPr>
        <w:t>sé skilað fyr</w:t>
      </w:r>
      <w:r w:rsidR="00C5361E" w:rsidRPr="008E458D">
        <w:rPr>
          <w:rFonts w:ascii="Times New Roman" w:eastAsia="Times New Roman" w:hAnsi="Times New Roman" w:cs="Times New Roman"/>
          <w:color w:val="000000"/>
          <w:sz w:val="21"/>
          <w:szCs w:val="21"/>
          <w:lang w:eastAsia="is-IS"/>
        </w:rPr>
        <w:t>r</w:t>
      </w:r>
      <w:r w:rsidRPr="008E458D">
        <w:rPr>
          <w:rFonts w:ascii="Times New Roman" w:eastAsia="Times New Roman" w:hAnsi="Times New Roman" w:cs="Times New Roman"/>
          <w:color w:val="000000"/>
          <w:sz w:val="21"/>
          <w:szCs w:val="21"/>
          <w:lang w:eastAsia="is-IS"/>
        </w:rPr>
        <w:t xml:space="preserve">, </w:t>
      </w:r>
      <w:r w:rsidR="00A41FFA" w:rsidRPr="008E458D">
        <w:rPr>
          <w:rFonts w:ascii="Times New Roman" w:eastAsia="Times New Roman" w:hAnsi="Times New Roman" w:cs="Times New Roman"/>
          <w:color w:val="000000"/>
          <w:sz w:val="21"/>
          <w:szCs w:val="21"/>
          <w:lang w:eastAsia="is-IS"/>
        </w:rPr>
        <w:t xml:space="preserve">en </w:t>
      </w:r>
      <w:r w:rsidRPr="008E458D">
        <w:rPr>
          <w:rFonts w:ascii="Times New Roman" w:eastAsia="Times New Roman" w:hAnsi="Times New Roman" w:cs="Times New Roman"/>
          <w:color w:val="000000"/>
          <w:sz w:val="21"/>
          <w:szCs w:val="21"/>
          <w:lang w:eastAsia="is-IS"/>
        </w:rPr>
        <w:t>þó ekki fyrr en 28. febrúar á viðkomandi ári. Umhverfisstofnun skal í slíkum tilvikum tilkynna rekstraraðil</w:t>
      </w:r>
      <w:r w:rsidR="00B61634" w:rsidRPr="008E458D">
        <w:rPr>
          <w:rFonts w:ascii="Times New Roman" w:eastAsia="Times New Roman" w:hAnsi="Times New Roman" w:cs="Times New Roman"/>
          <w:color w:val="000000"/>
          <w:sz w:val="21"/>
          <w:szCs w:val="21"/>
          <w:lang w:eastAsia="is-IS"/>
        </w:rPr>
        <w:t>um</w:t>
      </w:r>
      <w:r w:rsidRPr="008E458D">
        <w:rPr>
          <w:rFonts w:ascii="Times New Roman" w:eastAsia="Times New Roman" w:hAnsi="Times New Roman" w:cs="Times New Roman"/>
          <w:color w:val="000000"/>
          <w:sz w:val="21"/>
          <w:szCs w:val="21"/>
          <w:lang w:eastAsia="is-IS"/>
        </w:rPr>
        <w:t xml:space="preserve"> eða flugrek</w:t>
      </w:r>
      <w:r w:rsidR="00B61634" w:rsidRPr="008E458D">
        <w:rPr>
          <w:rFonts w:ascii="Times New Roman" w:eastAsia="Times New Roman" w:hAnsi="Times New Roman" w:cs="Times New Roman"/>
          <w:color w:val="000000"/>
          <w:sz w:val="21"/>
          <w:szCs w:val="21"/>
          <w:lang w:eastAsia="is-IS"/>
        </w:rPr>
        <w:t>e</w:t>
      </w:r>
      <w:r w:rsidRPr="008E458D">
        <w:rPr>
          <w:rFonts w:ascii="Times New Roman" w:eastAsia="Times New Roman" w:hAnsi="Times New Roman" w:cs="Times New Roman"/>
          <w:color w:val="000000"/>
          <w:sz w:val="21"/>
          <w:szCs w:val="21"/>
          <w:lang w:eastAsia="is-IS"/>
        </w:rPr>
        <w:t>nd</w:t>
      </w:r>
      <w:r w:rsidR="00B61634" w:rsidRPr="008E458D">
        <w:rPr>
          <w:rFonts w:ascii="Times New Roman" w:eastAsia="Times New Roman" w:hAnsi="Times New Roman" w:cs="Times New Roman"/>
          <w:color w:val="000000"/>
          <w:sz w:val="21"/>
          <w:szCs w:val="21"/>
          <w:lang w:eastAsia="is-IS"/>
        </w:rPr>
        <w:t>um</w:t>
      </w:r>
      <w:r w:rsidRPr="008E458D">
        <w:rPr>
          <w:rFonts w:ascii="Times New Roman" w:eastAsia="Times New Roman" w:hAnsi="Times New Roman" w:cs="Times New Roman"/>
          <w:color w:val="000000"/>
          <w:sz w:val="21"/>
          <w:szCs w:val="21"/>
          <w:lang w:eastAsia="is-IS"/>
        </w:rPr>
        <w:t xml:space="preserve"> um kröfu sína í síðasta lagi 30. nóvember árið á undan og tilgreina ástæður þess að heimildin sk</w:t>
      </w:r>
      <w:r w:rsidR="00B61634" w:rsidRPr="008E458D">
        <w:rPr>
          <w:rFonts w:ascii="Times New Roman" w:eastAsia="Times New Roman" w:hAnsi="Times New Roman" w:cs="Times New Roman"/>
          <w:color w:val="000000"/>
          <w:sz w:val="21"/>
          <w:szCs w:val="21"/>
          <w:lang w:eastAsia="is-IS"/>
        </w:rPr>
        <w:t>uli</w:t>
      </w:r>
      <w:r w:rsidRPr="008E458D">
        <w:rPr>
          <w:rFonts w:ascii="Times New Roman" w:eastAsia="Times New Roman" w:hAnsi="Times New Roman" w:cs="Times New Roman"/>
          <w:color w:val="000000"/>
          <w:sz w:val="21"/>
          <w:szCs w:val="21"/>
          <w:lang w:eastAsia="is-IS"/>
        </w:rPr>
        <w:t xml:space="preserve"> nýtt. Ákvörðun um breyttan skilafrest skal ná til allra rekstraraðila eða allra flugrekenda sem senda Umhverfisstofnun skýrslu á viðkomandi ári. Skilafrestur þarf þó ekki að vera sá sami fyrir rekstraraðila og flugrekendur.</w:t>
      </w:r>
    </w:p>
    <w:p w14:paraId="201B9AE9"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358EBF59" w14:textId="7FA04CDD" w:rsidR="00271F84" w:rsidRPr="008E458D" w:rsidRDefault="00863557"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8436AC" w:rsidRPr="008E458D">
        <w:rPr>
          <w:rFonts w:ascii="Times New Roman" w:eastAsia="Times New Roman" w:hAnsi="Times New Roman" w:cs="Times New Roman"/>
          <w:color w:val="000000"/>
          <w:sz w:val="21"/>
          <w:szCs w:val="21"/>
          <w:lang w:eastAsia="is-IS"/>
        </w:rPr>
        <w:t>8</w:t>
      </w:r>
      <w:r w:rsidR="00271F84" w:rsidRPr="008E458D">
        <w:rPr>
          <w:rFonts w:ascii="Times New Roman" w:eastAsia="Times New Roman" w:hAnsi="Times New Roman" w:cs="Times New Roman"/>
          <w:color w:val="000000"/>
          <w:sz w:val="21"/>
          <w:szCs w:val="21"/>
          <w:lang w:eastAsia="is-IS"/>
        </w:rPr>
        <w:t>. gr.</w:t>
      </w:r>
    </w:p>
    <w:p w14:paraId="404F82B0" w14:textId="77777777" w:rsidR="00271F84" w:rsidRPr="008E458D" w:rsidRDefault="00271F84"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Heimild smálosenda til að áætla eldsneytisnotkun.</w:t>
      </w:r>
    </w:p>
    <w:p w14:paraId="4A648EDA" w14:textId="588EC079" w:rsidR="00271F84" w:rsidRPr="008E458D" w:rsidRDefault="00271F84"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Flugrekendum sem teljast smálosendur er heimilt að áætla eldsneytisnotkun með aðstoð sérhæfðra reiknivéla sem þróaðar hafa verið til að einfalda skýrslugjöf í viðskiptakerfinu. Skilyrði þess er að Umhverfisstofnun hafi veitt samþykki sitt fyrir notkun viðkomandi reikni</w:t>
      </w:r>
      <w:r w:rsidRPr="008E458D">
        <w:rPr>
          <w:rFonts w:ascii="Times New Roman" w:eastAsia="Times New Roman" w:hAnsi="Times New Roman" w:cs="Times New Roman"/>
          <w:color w:val="000000"/>
          <w:sz w:val="21"/>
          <w:szCs w:val="21"/>
          <w:lang w:eastAsia="is-IS"/>
        </w:rPr>
        <w:softHyphen/>
        <w:t>vélar.</w:t>
      </w:r>
    </w:p>
    <w:p w14:paraId="0BD3488C"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39ADC7A0" w14:textId="14B95A3F" w:rsidR="00786761" w:rsidRPr="008E458D" w:rsidRDefault="00863557"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1</w:t>
      </w:r>
      <w:r w:rsidR="008436AC" w:rsidRPr="008E458D">
        <w:rPr>
          <w:rFonts w:ascii="Times New Roman" w:eastAsia="Times New Roman" w:hAnsi="Times New Roman" w:cs="Times New Roman"/>
          <w:color w:val="000000"/>
          <w:sz w:val="21"/>
          <w:szCs w:val="21"/>
          <w:lang w:eastAsia="is-IS"/>
        </w:rPr>
        <w:t>9</w:t>
      </w:r>
      <w:r w:rsidR="00786761" w:rsidRPr="008E458D">
        <w:rPr>
          <w:rFonts w:ascii="Times New Roman" w:eastAsia="Times New Roman" w:hAnsi="Times New Roman" w:cs="Times New Roman"/>
          <w:color w:val="000000"/>
          <w:sz w:val="21"/>
          <w:szCs w:val="21"/>
          <w:lang w:eastAsia="is-IS"/>
        </w:rPr>
        <w:t>. gr.</w:t>
      </w:r>
    </w:p>
    <w:p w14:paraId="5AD00616" w14:textId="77777777" w:rsidR="00786761" w:rsidRPr="008E458D" w:rsidRDefault="00786761"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Faggilding vottunaraðila og eftirlit.</w:t>
      </w:r>
    </w:p>
    <w:p w14:paraId="070BCB2F" w14:textId="79935791" w:rsidR="00786761" w:rsidRPr="008E458D" w:rsidRDefault="00786761"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Faggildingarsvið Hugverkastofunnar faggildir vottunaraðila og hefur eftirlit með þeim. Faggildingarsviði Hugverkastofunnar er þó heimilt að fela stofnun sem fer með faggildingar í öðru ríki Evrópska efnahagssvæðisins að framkvæma faggildingu og eftirlit. Fag</w:t>
      </w:r>
      <w:r w:rsidRPr="008E458D">
        <w:rPr>
          <w:rFonts w:ascii="Times New Roman" w:eastAsia="Times New Roman" w:hAnsi="Times New Roman" w:cs="Times New Roman"/>
          <w:color w:val="000000"/>
          <w:sz w:val="21"/>
          <w:szCs w:val="21"/>
          <w:lang w:eastAsia="is-IS"/>
        </w:rPr>
        <w:softHyphen/>
        <w:t>gild</w:t>
      </w:r>
      <w:r w:rsidRPr="008E458D">
        <w:rPr>
          <w:rFonts w:ascii="Times New Roman" w:eastAsia="Times New Roman" w:hAnsi="Times New Roman" w:cs="Times New Roman"/>
          <w:color w:val="000000"/>
          <w:sz w:val="21"/>
          <w:szCs w:val="21"/>
          <w:lang w:eastAsia="is-IS"/>
        </w:rPr>
        <w:softHyphen/>
        <w:t>ingarsviði Hugverkastofunnar ber að halda úti skrá yfir alla vottunaraðila sem hlotið hafa fag</w:t>
      </w:r>
      <w:r w:rsidRPr="008E458D">
        <w:rPr>
          <w:rFonts w:ascii="Times New Roman" w:eastAsia="Times New Roman" w:hAnsi="Times New Roman" w:cs="Times New Roman"/>
          <w:color w:val="000000"/>
          <w:sz w:val="21"/>
          <w:szCs w:val="21"/>
          <w:lang w:eastAsia="is-IS"/>
        </w:rPr>
        <w:softHyphen/>
        <w:t>gildingu samkvæmt þessari grein og skal hún vera aðgengileg almenningi.</w:t>
      </w:r>
    </w:p>
    <w:p w14:paraId="71BCE3DA"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6A7E88B6" w14:textId="1A4E9C86" w:rsidR="00786761" w:rsidRPr="008E458D" w:rsidRDefault="00A02E98"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20</w:t>
      </w:r>
      <w:r w:rsidR="00786761" w:rsidRPr="008E458D">
        <w:rPr>
          <w:rFonts w:ascii="Times New Roman" w:eastAsia="Times New Roman" w:hAnsi="Times New Roman" w:cs="Times New Roman"/>
          <w:color w:val="000000"/>
          <w:sz w:val="21"/>
          <w:szCs w:val="21"/>
          <w:lang w:eastAsia="is-IS"/>
        </w:rPr>
        <w:t>. gr.</w:t>
      </w:r>
    </w:p>
    <w:p w14:paraId="134FA8A1" w14:textId="77777777" w:rsidR="00786761" w:rsidRPr="008E458D" w:rsidRDefault="00786761"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Heimild til að óska eftir faggildingu.</w:t>
      </w:r>
    </w:p>
    <w:p w14:paraId="01D9E3DF" w14:textId="4DFA9E68" w:rsidR="00786761" w:rsidRPr="008E458D" w:rsidRDefault="00786761"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Eingöngu lögaðilum er heimilt að óska eftir faggildingu skv.</w:t>
      </w:r>
      <w:r w:rsidR="00992D24" w:rsidRPr="008E458D">
        <w:rPr>
          <w:rFonts w:ascii="Times New Roman" w:eastAsia="Times New Roman" w:hAnsi="Times New Roman" w:cs="Times New Roman"/>
          <w:color w:val="000000"/>
          <w:sz w:val="21"/>
          <w:szCs w:val="21"/>
          <w:lang w:eastAsia="is-IS"/>
        </w:rPr>
        <w:t xml:space="preserve"> </w:t>
      </w:r>
      <w:r w:rsidR="00735003" w:rsidRPr="008E458D">
        <w:rPr>
          <w:rFonts w:ascii="Times New Roman" w:eastAsia="Times New Roman" w:hAnsi="Times New Roman" w:cs="Times New Roman"/>
          <w:color w:val="000000"/>
          <w:sz w:val="21"/>
          <w:szCs w:val="21"/>
          <w:lang w:eastAsia="is-IS"/>
        </w:rPr>
        <w:t>1</w:t>
      </w:r>
      <w:r w:rsidR="00A02E98" w:rsidRPr="008E458D">
        <w:rPr>
          <w:rFonts w:ascii="Times New Roman" w:eastAsia="Times New Roman" w:hAnsi="Times New Roman" w:cs="Times New Roman"/>
          <w:color w:val="000000"/>
          <w:sz w:val="21"/>
          <w:szCs w:val="21"/>
          <w:lang w:eastAsia="is-IS"/>
        </w:rPr>
        <w:t>9</w:t>
      </w:r>
      <w:r w:rsidRPr="008E458D">
        <w:rPr>
          <w:rFonts w:ascii="Times New Roman" w:eastAsia="Times New Roman" w:hAnsi="Times New Roman" w:cs="Times New Roman"/>
          <w:color w:val="000000"/>
          <w:sz w:val="21"/>
          <w:szCs w:val="21"/>
          <w:lang w:eastAsia="is-IS"/>
        </w:rPr>
        <w:t>. gr. reglugerðar þessarar.</w:t>
      </w:r>
    </w:p>
    <w:p w14:paraId="605390DE"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1F078D79" w14:textId="755298B1" w:rsidR="00786761" w:rsidRPr="008E458D" w:rsidRDefault="00A02E98"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21</w:t>
      </w:r>
      <w:r w:rsidR="00786761" w:rsidRPr="008E458D">
        <w:rPr>
          <w:rFonts w:ascii="Times New Roman" w:eastAsia="Times New Roman" w:hAnsi="Times New Roman" w:cs="Times New Roman"/>
          <w:color w:val="000000"/>
          <w:sz w:val="21"/>
          <w:szCs w:val="21"/>
          <w:lang w:eastAsia="is-IS"/>
        </w:rPr>
        <w:t>. gr.</w:t>
      </w:r>
    </w:p>
    <w:p w14:paraId="7FCB1BEB" w14:textId="77777777" w:rsidR="00786761" w:rsidRPr="008E458D" w:rsidRDefault="00786761"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Gagnkvæm viðurkenning vottunaraðila.</w:t>
      </w:r>
    </w:p>
    <w:p w14:paraId="22047C93" w14:textId="55B09533" w:rsidR="00786761" w:rsidRPr="008E458D" w:rsidRDefault="00786761"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Faggilding vottunaraðila sem framkvæmd hefur verið af stofnun sem fer með faggildingar í öðru ríki Evrópska efnahagssvæðisins skal metin jafngild faggildingu skv. </w:t>
      </w:r>
      <w:r w:rsidR="00735003" w:rsidRPr="008E458D">
        <w:rPr>
          <w:rFonts w:ascii="Times New Roman" w:eastAsia="Times New Roman" w:hAnsi="Times New Roman" w:cs="Times New Roman"/>
          <w:color w:val="000000"/>
          <w:sz w:val="21"/>
          <w:szCs w:val="21"/>
          <w:lang w:eastAsia="is-IS"/>
        </w:rPr>
        <w:t>1</w:t>
      </w:r>
      <w:r w:rsidR="00A02E98" w:rsidRPr="008E458D">
        <w:rPr>
          <w:rFonts w:ascii="Times New Roman" w:eastAsia="Times New Roman" w:hAnsi="Times New Roman" w:cs="Times New Roman"/>
          <w:color w:val="000000"/>
          <w:sz w:val="21"/>
          <w:szCs w:val="21"/>
          <w:lang w:eastAsia="is-IS"/>
        </w:rPr>
        <w:t>9</w:t>
      </w:r>
      <w:r w:rsidRPr="008E458D">
        <w:rPr>
          <w:rFonts w:ascii="Times New Roman" w:eastAsia="Times New Roman" w:hAnsi="Times New Roman" w:cs="Times New Roman"/>
          <w:color w:val="000000"/>
          <w:sz w:val="21"/>
          <w:szCs w:val="21"/>
          <w:lang w:eastAsia="is-IS"/>
        </w:rPr>
        <w:t>. gr. reglu</w:t>
      </w:r>
      <w:r w:rsidRPr="008E458D">
        <w:rPr>
          <w:rFonts w:ascii="Times New Roman" w:eastAsia="Times New Roman" w:hAnsi="Times New Roman" w:cs="Times New Roman"/>
          <w:color w:val="000000"/>
          <w:sz w:val="21"/>
          <w:szCs w:val="21"/>
          <w:lang w:eastAsia="is-IS"/>
        </w:rPr>
        <w:softHyphen/>
        <w:t>gerðar þessarar. Það er þó skilyrði að vottunarstofa starfi á ensku eða Norðurlanda</w:t>
      </w:r>
      <w:r w:rsidRPr="008E458D">
        <w:rPr>
          <w:rFonts w:ascii="Times New Roman" w:eastAsia="Times New Roman" w:hAnsi="Times New Roman" w:cs="Times New Roman"/>
          <w:color w:val="000000"/>
          <w:sz w:val="21"/>
          <w:szCs w:val="21"/>
          <w:lang w:eastAsia="is-IS"/>
        </w:rPr>
        <w:softHyphen/>
        <w:t>máli, öðru en finnsku.</w:t>
      </w:r>
    </w:p>
    <w:p w14:paraId="27797769" w14:textId="1C133283" w:rsidR="00786761" w:rsidRPr="008E458D" w:rsidRDefault="00786761"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Vottunaraðili skv. 1. mgr. sem hyggst votta gögn fyrir rekstraraðila eða flugrekanda skal áður en starf við vottun hefst senda faggildingarskjal á ensku eða Norðurlandamáli, öðru en finnsku, til Umhverfisstofnunar. Umhverfisstofnun skal innan eins mánaðar frá því að öll nauðsynleg gögn hafa borist taka afstöðu til þess hvort vottunaraðili uppfyllir kröfur 1. mgr. og tilkynna vottunaraðila um niðurstöðu sína.</w:t>
      </w:r>
    </w:p>
    <w:p w14:paraId="2B0173EC" w14:textId="145C15FD" w:rsidR="00CE429B" w:rsidRPr="008E458D" w:rsidRDefault="00786761"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skal halda úti skrá yfir alla vottunaraðila sem hlotið hafa viðurkenningu samkvæmt þessari grein og skal hún vera aðgengileg almenningi.</w:t>
      </w:r>
    </w:p>
    <w:p w14:paraId="16630188"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053D1686" w14:textId="4D879BA4" w:rsidR="00271F84" w:rsidRPr="008E458D" w:rsidRDefault="00CF2D0E"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2</w:t>
      </w:r>
      <w:r w:rsidR="00271F84" w:rsidRPr="008E458D">
        <w:rPr>
          <w:rFonts w:ascii="Times New Roman" w:eastAsia="Times New Roman" w:hAnsi="Times New Roman" w:cs="Times New Roman"/>
          <w:color w:val="000000"/>
          <w:sz w:val="21"/>
          <w:szCs w:val="21"/>
          <w:lang w:eastAsia="is-IS"/>
        </w:rPr>
        <w:t>. gr.</w:t>
      </w:r>
    </w:p>
    <w:p w14:paraId="1395BB4B" w14:textId="77777777" w:rsidR="00271F84" w:rsidRPr="008E458D" w:rsidRDefault="00271F84"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Almennar reglur um markaðseftirlit, faggildingu o.fl.</w:t>
      </w:r>
    </w:p>
    <w:p w14:paraId="2CACCC5B" w14:textId="5199C151" w:rsidR="00656C72" w:rsidRPr="008E458D" w:rsidRDefault="00271F84" w:rsidP="00EE7DD4">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lastRenderedPageBreak/>
        <w:t>Litið skal á tilvísanir reglugerðar framkvæmdastjórnarinnar (ESB) nr. 2018/2067, sbr.</w:t>
      </w:r>
      <w:r w:rsidR="00107E63" w:rsidRPr="008E458D">
        <w:rPr>
          <w:rFonts w:ascii="Times New Roman" w:eastAsia="Times New Roman" w:hAnsi="Times New Roman" w:cs="Times New Roman"/>
          <w:color w:val="000000"/>
          <w:sz w:val="21"/>
          <w:szCs w:val="21"/>
          <w:lang w:eastAsia="is-IS"/>
        </w:rPr>
        <w:t xml:space="preserve"> </w:t>
      </w:r>
      <w:r w:rsidR="002F2362" w:rsidRPr="008E458D">
        <w:rPr>
          <w:rFonts w:ascii="Times New Roman" w:eastAsia="Times New Roman" w:hAnsi="Times New Roman" w:cs="Times New Roman"/>
          <w:color w:val="000000"/>
          <w:sz w:val="21"/>
          <w:szCs w:val="21"/>
          <w:lang w:eastAsia="is-IS"/>
        </w:rPr>
        <w:t>3</w:t>
      </w:r>
      <w:r w:rsidR="00AE37D3" w:rsidRPr="008E458D">
        <w:rPr>
          <w:rFonts w:ascii="Times New Roman" w:eastAsia="Times New Roman" w:hAnsi="Times New Roman" w:cs="Times New Roman"/>
          <w:color w:val="000000"/>
          <w:sz w:val="21"/>
          <w:szCs w:val="21"/>
          <w:lang w:eastAsia="is-IS"/>
        </w:rPr>
        <w:t>1</w:t>
      </w:r>
      <w:r w:rsidR="002F2362"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gr. reglugerðar þessarar, til reglugerðar (EB) nr. 765/2008 sem tilvísanir til reglugerðar nr. 566/2013 um markaðseftirlit, faggildingu o.fl.</w:t>
      </w:r>
      <w:bookmarkEnd w:id="1"/>
    </w:p>
    <w:p w14:paraId="25B3B061" w14:textId="77777777" w:rsidR="00EE7DD4" w:rsidRPr="008E458D" w:rsidRDefault="00EE7DD4" w:rsidP="00EE7DD4">
      <w:pPr>
        <w:spacing w:after="0" w:line="240" w:lineRule="auto"/>
        <w:ind w:firstLine="380"/>
        <w:jc w:val="both"/>
        <w:rPr>
          <w:rFonts w:ascii="Times New Roman" w:eastAsia="Times New Roman" w:hAnsi="Times New Roman" w:cs="Times New Roman"/>
          <w:color w:val="000000"/>
          <w:sz w:val="21"/>
          <w:szCs w:val="21"/>
          <w:lang w:eastAsia="is-IS"/>
        </w:rPr>
      </w:pPr>
    </w:p>
    <w:p w14:paraId="1E9F4F29" w14:textId="6A974B0B" w:rsidR="00EE7DD4" w:rsidRPr="008E458D" w:rsidRDefault="00DE64AE" w:rsidP="009B2C8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w:t>
      </w:r>
      <w:r w:rsidR="009B2C84" w:rsidRPr="008E458D">
        <w:rPr>
          <w:rFonts w:ascii="Times New Roman" w:eastAsia="Times New Roman" w:hAnsi="Times New Roman" w:cs="Times New Roman"/>
          <w:color w:val="000000"/>
          <w:sz w:val="21"/>
          <w:szCs w:val="21"/>
          <w:lang w:eastAsia="is-IS"/>
        </w:rPr>
        <w:t>. K</w:t>
      </w:r>
      <w:r w:rsidR="00EE7DD4" w:rsidRPr="008E458D">
        <w:rPr>
          <w:rFonts w:ascii="Times New Roman" w:eastAsia="Times New Roman" w:hAnsi="Times New Roman" w:cs="Times New Roman"/>
          <w:color w:val="000000"/>
          <w:sz w:val="21"/>
          <w:szCs w:val="21"/>
          <w:lang w:eastAsia="is-IS"/>
        </w:rPr>
        <w:t>AFLI</w:t>
      </w:r>
    </w:p>
    <w:p w14:paraId="7933733B" w14:textId="55D40BA3" w:rsidR="00CE4391" w:rsidRPr="008E458D" w:rsidRDefault="00214B04" w:rsidP="00EE7DD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Upplýsingaskylda</w:t>
      </w:r>
      <w:r w:rsidR="003B553B" w:rsidRPr="008E458D">
        <w:rPr>
          <w:rFonts w:ascii="Times New Roman" w:eastAsia="Times New Roman" w:hAnsi="Times New Roman" w:cs="Times New Roman"/>
          <w:b/>
          <w:bCs/>
          <w:color w:val="000000"/>
          <w:sz w:val="21"/>
          <w:szCs w:val="21"/>
          <w:lang w:eastAsia="is-IS"/>
        </w:rPr>
        <w:t>, aðgangur að upplýsingum, þagnarskylda o.fl.</w:t>
      </w:r>
    </w:p>
    <w:p w14:paraId="1E72ECBA" w14:textId="2B463E74" w:rsidR="00214B04" w:rsidRPr="008E458D" w:rsidRDefault="00CF2D0E"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3</w:t>
      </w:r>
      <w:r w:rsidR="00214B04" w:rsidRPr="008E458D">
        <w:rPr>
          <w:rFonts w:ascii="Times New Roman" w:eastAsia="Times New Roman" w:hAnsi="Times New Roman" w:cs="Times New Roman"/>
          <w:color w:val="000000"/>
          <w:sz w:val="21"/>
          <w:szCs w:val="21"/>
          <w:lang w:eastAsia="is-IS"/>
        </w:rPr>
        <w:t>. gr.</w:t>
      </w:r>
    </w:p>
    <w:p w14:paraId="39F059C3" w14:textId="3218A742" w:rsidR="00214B04" w:rsidRPr="008E458D" w:rsidRDefault="00D9408D"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U</w:t>
      </w:r>
      <w:r w:rsidR="00214B04" w:rsidRPr="008E458D">
        <w:rPr>
          <w:rFonts w:ascii="Times New Roman" w:eastAsia="Times New Roman" w:hAnsi="Times New Roman" w:cs="Times New Roman"/>
          <w:i/>
          <w:iCs/>
          <w:color w:val="000000"/>
          <w:sz w:val="21"/>
          <w:szCs w:val="21"/>
          <w:lang w:eastAsia="is-IS"/>
        </w:rPr>
        <w:t>pplýsingaskylda</w:t>
      </w:r>
      <w:r w:rsidR="003B553B" w:rsidRPr="008E458D">
        <w:rPr>
          <w:rFonts w:ascii="Times New Roman" w:eastAsia="Times New Roman" w:hAnsi="Times New Roman" w:cs="Times New Roman"/>
          <w:i/>
          <w:iCs/>
          <w:color w:val="000000"/>
          <w:sz w:val="21"/>
          <w:szCs w:val="21"/>
          <w:lang w:eastAsia="is-IS"/>
        </w:rPr>
        <w:t xml:space="preserve"> rekstraraðila og flugrekenda</w:t>
      </w:r>
      <w:r w:rsidR="00214B04" w:rsidRPr="008E458D">
        <w:rPr>
          <w:rFonts w:ascii="Times New Roman" w:eastAsia="Times New Roman" w:hAnsi="Times New Roman" w:cs="Times New Roman"/>
          <w:i/>
          <w:iCs/>
          <w:color w:val="000000"/>
          <w:sz w:val="21"/>
          <w:szCs w:val="21"/>
          <w:lang w:eastAsia="is-IS"/>
        </w:rPr>
        <w:t>.</w:t>
      </w:r>
    </w:p>
    <w:p w14:paraId="03E9EC32" w14:textId="6F80282C" w:rsidR="00B42E23" w:rsidRPr="008E458D" w:rsidRDefault="00214B04"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Umhverfisstofnun er heimilt að krefja rekstraraðila og flugrekendur </w:t>
      </w:r>
      <w:r w:rsidR="00D81DE7" w:rsidRPr="008E458D">
        <w:rPr>
          <w:rFonts w:ascii="Times New Roman" w:eastAsia="Times New Roman" w:hAnsi="Times New Roman" w:cs="Times New Roman"/>
          <w:color w:val="000000"/>
          <w:sz w:val="21"/>
          <w:szCs w:val="21"/>
          <w:lang w:eastAsia="is-IS"/>
        </w:rPr>
        <w:t xml:space="preserve">sem falla undir gildissvið reglugerðar þessarar </w:t>
      </w:r>
      <w:r w:rsidRPr="008E458D">
        <w:rPr>
          <w:rFonts w:ascii="Times New Roman" w:eastAsia="Times New Roman" w:hAnsi="Times New Roman" w:cs="Times New Roman"/>
          <w:color w:val="000000"/>
          <w:sz w:val="21"/>
          <w:szCs w:val="21"/>
          <w:lang w:eastAsia="is-IS"/>
        </w:rPr>
        <w:t xml:space="preserve">um allar </w:t>
      </w:r>
      <w:r w:rsidR="00D81DE7" w:rsidRPr="008E458D">
        <w:rPr>
          <w:rFonts w:ascii="Times New Roman" w:eastAsia="Times New Roman" w:hAnsi="Times New Roman" w:cs="Times New Roman"/>
          <w:color w:val="000000"/>
          <w:sz w:val="21"/>
          <w:szCs w:val="21"/>
          <w:lang w:eastAsia="is-IS"/>
        </w:rPr>
        <w:t xml:space="preserve">þær </w:t>
      </w:r>
      <w:r w:rsidRPr="008E458D">
        <w:rPr>
          <w:rFonts w:ascii="Times New Roman" w:eastAsia="Times New Roman" w:hAnsi="Times New Roman" w:cs="Times New Roman"/>
          <w:color w:val="000000"/>
          <w:sz w:val="21"/>
          <w:szCs w:val="21"/>
          <w:lang w:eastAsia="is-IS"/>
        </w:rPr>
        <w:t>upplýsingar sem stofnunin þarf á að halda til að meta hvort skyldur laga nr. 70/2012 um loftslagsmál</w:t>
      </w:r>
      <w:r w:rsidR="00210DF6"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reglugerðar þessarar </w:t>
      </w:r>
      <w:r w:rsidR="00EE19B9" w:rsidRPr="008E458D">
        <w:rPr>
          <w:rFonts w:ascii="Times New Roman" w:eastAsia="Times New Roman" w:hAnsi="Times New Roman" w:cs="Times New Roman"/>
          <w:color w:val="000000"/>
          <w:sz w:val="21"/>
          <w:szCs w:val="21"/>
          <w:lang w:eastAsia="is-IS"/>
        </w:rPr>
        <w:t>eða</w:t>
      </w:r>
      <w:r w:rsidR="00167BCE" w:rsidRPr="008E458D">
        <w:rPr>
          <w:rFonts w:ascii="Times New Roman" w:eastAsia="Times New Roman" w:hAnsi="Times New Roman" w:cs="Times New Roman"/>
          <w:color w:val="000000"/>
          <w:sz w:val="21"/>
          <w:szCs w:val="21"/>
          <w:lang w:eastAsia="is-IS"/>
        </w:rPr>
        <w:t xml:space="preserve"> þeirra EES-gerða sem innleiddar eru með henni, sbr. IX. kafla,</w:t>
      </w:r>
      <w:r w:rsidR="00210DF6"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hafi verið efndar á fullnægjandi hátt.</w:t>
      </w:r>
      <w:r w:rsidR="00A265F5" w:rsidRPr="008E458D">
        <w:rPr>
          <w:rFonts w:ascii="Times New Roman" w:eastAsia="Times New Roman" w:hAnsi="Times New Roman" w:cs="Times New Roman"/>
          <w:color w:val="000000"/>
          <w:sz w:val="21"/>
          <w:szCs w:val="21"/>
          <w:lang w:eastAsia="is-IS"/>
        </w:rPr>
        <w:t xml:space="preserve"> </w:t>
      </w:r>
      <w:r w:rsidR="00547E1C" w:rsidRPr="008E458D">
        <w:rPr>
          <w:rFonts w:ascii="Times New Roman" w:eastAsia="Times New Roman" w:hAnsi="Times New Roman" w:cs="Times New Roman"/>
          <w:color w:val="000000"/>
          <w:sz w:val="21"/>
          <w:szCs w:val="21"/>
          <w:lang w:eastAsia="is-IS"/>
        </w:rPr>
        <w:t xml:space="preserve">Umhverfisstofnun er heimilt að krefjast þess að </w:t>
      </w:r>
      <w:r w:rsidR="005F722D" w:rsidRPr="008E458D">
        <w:rPr>
          <w:rFonts w:ascii="Times New Roman" w:eastAsia="Times New Roman" w:hAnsi="Times New Roman" w:cs="Times New Roman"/>
          <w:color w:val="000000"/>
          <w:sz w:val="21"/>
          <w:szCs w:val="21"/>
          <w:lang w:eastAsia="is-IS"/>
        </w:rPr>
        <w:t>tilteknar upplýsingar séu vottaðar af óháðum vottunaraðila.</w:t>
      </w:r>
    </w:p>
    <w:p w14:paraId="2690185E" w14:textId="77777777" w:rsidR="00CD3420" w:rsidRPr="008E458D" w:rsidRDefault="00CD3420"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skal veita rekstraraðila eða flugrekanda hæfilegan frest til að afhenda upplýsingar skv. 1. mgr. og skal tilgreina ástæður þess að upplýsinganna er krafist.</w:t>
      </w:r>
    </w:p>
    <w:p w14:paraId="71176B05"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464E2624" w14:textId="0810A08D" w:rsidR="00C6481B" w:rsidRPr="008E458D" w:rsidRDefault="00CF2D0E"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4</w:t>
      </w:r>
      <w:r w:rsidR="00C6481B" w:rsidRPr="008E458D">
        <w:rPr>
          <w:rFonts w:ascii="Times New Roman" w:eastAsia="Times New Roman" w:hAnsi="Times New Roman" w:cs="Times New Roman"/>
          <w:color w:val="000000"/>
          <w:sz w:val="21"/>
          <w:szCs w:val="21"/>
          <w:lang w:eastAsia="is-IS"/>
        </w:rPr>
        <w:t xml:space="preserve">. gr. </w:t>
      </w:r>
    </w:p>
    <w:p w14:paraId="3F1A0E31" w14:textId="3CF25066" w:rsidR="00C6481B" w:rsidRPr="008E458D" w:rsidRDefault="00C6481B"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Form</w:t>
      </w:r>
      <w:r w:rsidR="00F252EF" w:rsidRPr="008E458D">
        <w:rPr>
          <w:rFonts w:ascii="Times New Roman" w:eastAsia="Times New Roman" w:hAnsi="Times New Roman" w:cs="Times New Roman"/>
          <w:i/>
          <w:iCs/>
          <w:color w:val="000000"/>
          <w:sz w:val="21"/>
          <w:szCs w:val="21"/>
          <w:lang w:eastAsia="is-IS"/>
        </w:rPr>
        <w:t xml:space="preserve"> </w:t>
      </w:r>
      <w:r w:rsidRPr="008E458D">
        <w:rPr>
          <w:rFonts w:ascii="Times New Roman" w:eastAsia="Times New Roman" w:hAnsi="Times New Roman" w:cs="Times New Roman"/>
          <w:i/>
          <w:iCs/>
          <w:color w:val="000000"/>
          <w:sz w:val="21"/>
          <w:szCs w:val="21"/>
          <w:lang w:eastAsia="is-IS"/>
        </w:rPr>
        <w:t>gagna</w:t>
      </w:r>
      <w:r w:rsidR="001E7C9E" w:rsidRPr="008E458D">
        <w:rPr>
          <w:rFonts w:ascii="Times New Roman" w:eastAsia="Times New Roman" w:hAnsi="Times New Roman" w:cs="Times New Roman"/>
          <w:i/>
          <w:iCs/>
          <w:color w:val="000000"/>
          <w:sz w:val="21"/>
          <w:szCs w:val="21"/>
          <w:lang w:eastAsia="is-IS"/>
        </w:rPr>
        <w:t>.</w:t>
      </w:r>
    </w:p>
    <w:p w14:paraId="3A10CC77" w14:textId="4D139BD5" w:rsidR="00DB480B" w:rsidRPr="008E458D" w:rsidRDefault="00C6481B"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Umhverfisstofnun er heimilt að fara fram á að umsóknum, skýrslum eða öðrum gögnum sem skila skal til stofnunarinnar samkvæmt </w:t>
      </w:r>
      <w:r w:rsidR="00BC4CD1" w:rsidRPr="008E458D">
        <w:rPr>
          <w:rFonts w:ascii="Times New Roman" w:eastAsia="Times New Roman" w:hAnsi="Times New Roman" w:cs="Times New Roman"/>
          <w:color w:val="000000"/>
          <w:sz w:val="21"/>
          <w:szCs w:val="21"/>
          <w:lang w:eastAsia="is-IS"/>
        </w:rPr>
        <w:t xml:space="preserve">lögum nr. 70/2012 um loftslagsmál, </w:t>
      </w:r>
      <w:r w:rsidRPr="008E458D">
        <w:rPr>
          <w:rFonts w:ascii="Times New Roman" w:eastAsia="Times New Roman" w:hAnsi="Times New Roman" w:cs="Times New Roman"/>
          <w:color w:val="000000"/>
          <w:sz w:val="21"/>
          <w:szCs w:val="21"/>
          <w:lang w:eastAsia="is-IS"/>
        </w:rPr>
        <w:t xml:space="preserve">reglugerð þessari </w:t>
      </w:r>
      <w:r w:rsidR="004D6B6E" w:rsidRPr="008E458D">
        <w:rPr>
          <w:rFonts w:ascii="Times New Roman" w:eastAsia="Times New Roman" w:hAnsi="Times New Roman" w:cs="Times New Roman"/>
          <w:color w:val="000000"/>
          <w:sz w:val="21"/>
          <w:szCs w:val="21"/>
          <w:lang w:eastAsia="is-IS"/>
        </w:rPr>
        <w:t>og þeim EES-gerðum sem innleiddar eru með henni</w:t>
      </w:r>
      <w:r w:rsidR="00814C9F" w:rsidRPr="008E458D">
        <w:rPr>
          <w:rFonts w:ascii="Times New Roman" w:eastAsia="Times New Roman" w:hAnsi="Times New Roman" w:cs="Times New Roman"/>
          <w:color w:val="000000"/>
          <w:sz w:val="21"/>
          <w:szCs w:val="21"/>
          <w:lang w:eastAsia="is-IS"/>
        </w:rPr>
        <w:t>, sbr. IX. kafla,</w:t>
      </w:r>
      <w:r w:rsidR="004D6B6E"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 xml:space="preserve">sé skilað á </w:t>
      </w:r>
      <w:r w:rsidR="002B33B7" w:rsidRPr="008E458D">
        <w:rPr>
          <w:rFonts w:ascii="Times New Roman" w:eastAsia="Times New Roman" w:hAnsi="Times New Roman" w:cs="Times New Roman"/>
          <w:color w:val="000000"/>
          <w:sz w:val="21"/>
          <w:szCs w:val="21"/>
          <w:lang w:eastAsia="is-IS"/>
        </w:rPr>
        <w:t>því</w:t>
      </w:r>
      <w:r w:rsidRPr="008E458D">
        <w:rPr>
          <w:rFonts w:ascii="Times New Roman" w:eastAsia="Times New Roman" w:hAnsi="Times New Roman" w:cs="Times New Roman"/>
          <w:color w:val="000000"/>
          <w:sz w:val="21"/>
          <w:szCs w:val="21"/>
          <w:lang w:eastAsia="is-IS"/>
        </w:rPr>
        <w:t xml:space="preserve"> formi sem stofnunin ákveður.</w:t>
      </w:r>
      <w:r w:rsidR="0033527A" w:rsidRPr="008E458D">
        <w:rPr>
          <w:rFonts w:ascii="Times New Roman" w:eastAsia="Times New Roman" w:hAnsi="Times New Roman" w:cs="Times New Roman"/>
          <w:color w:val="000000"/>
          <w:sz w:val="21"/>
          <w:szCs w:val="21"/>
          <w:lang w:eastAsia="is-IS"/>
        </w:rPr>
        <w:t xml:space="preserve"> </w:t>
      </w:r>
    </w:p>
    <w:p w14:paraId="6275C56E"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46CEF7CE" w14:textId="7819FD0F" w:rsidR="009A7FA2" w:rsidRPr="008E458D" w:rsidRDefault="00F64F25"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5</w:t>
      </w:r>
      <w:r w:rsidR="009B2C84" w:rsidRPr="008E458D">
        <w:rPr>
          <w:rFonts w:ascii="Times New Roman" w:eastAsia="Times New Roman" w:hAnsi="Times New Roman" w:cs="Times New Roman"/>
          <w:color w:val="000000"/>
          <w:sz w:val="21"/>
          <w:szCs w:val="21"/>
          <w:lang w:eastAsia="is-IS"/>
        </w:rPr>
        <w:t>. gr.</w:t>
      </w:r>
    </w:p>
    <w:p w14:paraId="223F5723" w14:textId="67DDE60A" w:rsidR="009B2C84" w:rsidRPr="008E458D" w:rsidRDefault="00656C72"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Aðgangur að upplýsingum</w:t>
      </w:r>
      <w:r w:rsidR="009B2C84" w:rsidRPr="008E458D">
        <w:rPr>
          <w:rFonts w:ascii="Times New Roman" w:eastAsia="Times New Roman" w:hAnsi="Times New Roman" w:cs="Times New Roman"/>
          <w:i/>
          <w:iCs/>
          <w:color w:val="000000"/>
          <w:sz w:val="21"/>
          <w:szCs w:val="21"/>
          <w:lang w:eastAsia="is-IS"/>
        </w:rPr>
        <w:t>.</w:t>
      </w:r>
    </w:p>
    <w:p w14:paraId="1EB3B6DF" w14:textId="4F40650C" w:rsidR="00890AD0" w:rsidRPr="008E458D" w:rsidRDefault="00270C8B"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Umhverfisstofnun skal birta ákvarðanir um</w:t>
      </w:r>
      <w:r w:rsidR="00D02E15" w:rsidRPr="008E458D">
        <w:rPr>
          <w:rFonts w:ascii="Times New Roman" w:eastAsia="Times New Roman" w:hAnsi="Times New Roman" w:cs="Times New Roman"/>
          <w:color w:val="000000"/>
          <w:sz w:val="21"/>
          <w:szCs w:val="21"/>
          <w:lang w:eastAsia="is-IS"/>
        </w:rPr>
        <w:t xml:space="preserve"> útgáf</w:t>
      </w:r>
      <w:r w:rsidR="00E66962" w:rsidRPr="008E458D">
        <w:rPr>
          <w:rFonts w:ascii="Times New Roman" w:eastAsia="Times New Roman" w:hAnsi="Times New Roman" w:cs="Times New Roman"/>
          <w:color w:val="000000"/>
          <w:sz w:val="21"/>
          <w:szCs w:val="21"/>
          <w:lang w:eastAsia="is-IS"/>
        </w:rPr>
        <w:t>u</w:t>
      </w:r>
      <w:r w:rsidR="00D02E15" w:rsidRPr="008E458D">
        <w:rPr>
          <w:rFonts w:ascii="Times New Roman" w:eastAsia="Times New Roman" w:hAnsi="Times New Roman" w:cs="Times New Roman"/>
          <w:color w:val="000000"/>
          <w:sz w:val="21"/>
          <w:szCs w:val="21"/>
          <w:lang w:eastAsia="is-IS"/>
        </w:rPr>
        <w:t xml:space="preserve"> og afturköllun losunarleyfis</w:t>
      </w:r>
      <w:r w:rsidR="003F6D4F" w:rsidRPr="008E458D">
        <w:rPr>
          <w:rFonts w:ascii="Times New Roman" w:eastAsia="Times New Roman" w:hAnsi="Times New Roman" w:cs="Times New Roman"/>
          <w:color w:val="000000"/>
          <w:sz w:val="21"/>
          <w:szCs w:val="21"/>
          <w:lang w:eastAsia="is-IS"/>
        </w:rPr>
        <w:t xml:space="preserve"> skv.</w:t>
      </w:r>
      <w:r w:rsidR="00E66962" w:rsidRPr="008E458D">
        <w:rPr>
          <w:rFonts w:ascii="Times New Roman" w:eastAsia="Times New Roman" w:hAnsi="Times New Roman" w:cs="Times New Roman"/>
          <w:color w:val="000000"/>
          <w:sz w:val="21"/>
          <w:szCs w:val="21"/>
          <w:lang w:eastAsia="is-IS"/>
        </w:rPr>
        <w:t xml:space="preserve"> 7. og</w:t>
      </w:r>
      <w:r w:rsidR="00324FC2" w:rsidRPr="008E458D">
        <w:rPr>
          <w:rFonts w:ascii="Times New Roman" w:eastAsia="Times New Roman" w:hAnsi="Times New Roman" w:cs="Times New Roman"/>
          <w:color w:val="000000"/>
          <w:sz w:val="21"/>
          <w:szCs w:val="21"/>
          <w:lang w:eastAsia="is-IS"/>
        </w:rPr>
        <w:t xml:space="preserve"> 10. gr. </w:t>
      </w:r>
      <w:r w:rsidR="007A1CC2" w:rsidRPr="008E458D">
        <w:rPr>
          <w:rFonts w:ascii="Times New Roman" w:eastAsia="Times New Roman" w:hAnsi="Times New Roman" w:cs="Times New Roman"/>
          <w:color w:val="000000"/>
          <w:sz w:val="21"/>
          <w:szCs w:val="21"/>
          <w:lang w:eastAsia="is-IS"/>
        </w:rPr>
        <w:t xml:space="preserve">reglugerðar þessarar </w:t>
      </w:r>
      <w:r w:rsidR="005716F3" w:rsidRPr="008E458D">
        <w:rPr>
          <w:rFonts w:ascii="Times New Roman" w:eastAsia="Times New Roman" w:hAnsi="Times New Roman" w:cs="Times New Roman"/>
          <w:color w:val="000000"/>
          <w:sz w:val="21"/>
          <w:szCs w:val="21"/>
          <w:lang w:eastAsia="is-IS"/>
        </w:rPr>
        <w:t>og ákvarðanir um</w:t>
      </w:r>
      <w:r w:rsidRPr="008E458D">
        <w:rPr>
          <w:rFonts w:ascii="Times New Roman" w:eastAsia="Times New Roman" w:hAnsi="Times New Roman" w:cs="Times New Roman"/>
          <w:color w:val="000000"/>
          <w:sz w:val="21"/>
          <w:szCs w:val="21"/>
          <w:lang w:eastAsia="is-IS"/>
        </w:rPr>
        <w:t xml:space="preserve"> </w:t>
      </w:r>
      <w:r w:rsidR="007B3E3A" w:rsidRPr="008E458D">
        <w:rPr>
          <w:rFonts w:ascii="Times New Roman" w:eastAsia="Times New Roman" w:hAnsi="Times New Roman" w:cs="Times New Roman"/>
          <w:color w:val="000000"/>
          <w:sz w:val="21"/>
          <w:szCs w:val="21"/>
          <w:lang w:eastAsia="is-IS"/>
        </w:rPr>
        <w:t>úthlutun losunarheimilda</w:t>
      </w:r>
      <w:r w:rsidR="00391E4D" w:rsidRPr="008E458D">
        <w:rPr>
          <w:rFonts w:ascii="Times New Roman" w:eastAsia="Times New Roman" w:hAnsi="Times New Roman" w:cs="Times New Roman"/>
          <w:color w:val="000000"/>
          <w:sz w:val="21"/>
          <w:szCs w:val="21"/>
          <w:lang w:eastAsia="is-IS"/>
        </w:rPr>
        <w:t xml:space="preserve"> til</w:t>
      </w:r>
      <w:r w:rsidR="004A10BD" w:rsidRPr="008E458D">
        <w:rPr>
          <w:rFonts w:ascii="Times New Roman" w:eastAsia="Times New Roman" w:hAnsi="Times New Roman" w:cs="Times New Roman"/>
          <w:color w:val="000000"/>
          <w:sz w:val="21"/>
          <w:szCs w:val="21"/>
          <w:lang w:eastAsia="is-IS"/>
        </w:rPr>
        <w:t xml:space="preserve"> rekstraraðila og flugrekenda</w:t>
      </w:r>
      <w:r w:rsidR="00391E4D" w:rsidRPr="008E458D">
        <w:rPr>
          <w:rFonts w:ascii="Times New Roman" w:eastAsia="Times New Roman" w:hAnsi="Times New Roman" w:cs="Times New Roman"/>
          <w:color w:val="000000"/>
          <w:sz w:val="21"/>
          <w:szCs w:val="21"/>
          <w:lang w:eastAsia="is-IS"/>
        </w:rPr>
        <w:t xml:space="preserve"> skv.</w:t>
      </w:r>
      <w:r w:rsidR="007B3E3A" w:rsidRPr="008E458D">
        <w:rPr>
          <w:rFonts w:ascii="Times New Roman" w:eastAsia="Times New Roman" w:hAnsi="Times New Roman" w:cs="Times New Roman"/>
          <w:color w:val="000000"/>
          <w:sz w:val="21"/>
          <w:szCs w:val="21"/>
          <w:lang w:eastAsia="is-IS"/>
        </w:rPr>
        <w:t xml:space="preserve"> </w:t>
      </w:r>
      <w:r w:rsidR="004A10BD" w:rsidRPr="008E458D">
        <w:rPr>
          <w:rFonts w:ascii="Times New Roman" w:eastAsia="Times New Roman" w:hAnsi="Times New Roman" w:cs="Times New Roman"/>
          <w:color w:val="000000"/>
          <w:sz w:val="21"/>
          <w:szCs w:val="21"/>
          <w:lang w:eastAsia="is-IS"/>
        </w:rPr>
        <w:t>9. og 20. gr. laga nr. 70/2012</w:t>
      </w:r>
      <w:r w:rsidR="003F6D4F" w:rsidRPr="008E458D">
        <w:rPr>
          <w:rFonts w:ascii="Times New Roman" w:eastAsia="Times New Roman" w:hAnsi="Times New Roman" w:cs="Times New Roman"/>
          <w:color w:val="000000"/>
          <w:sz w:val="21"/>
          <w:szCs w:val="21"/>
          <w:lang w:eastAsia="is-IS"/>
        </w:rPr>
        <w:t xml:space="preserve"> um loftslagsmál</w:t>
      </w:r>
      <w:r w:rsidR="003C1516" w:rsidRPr="008E458D">
        <w:rPr>
          <w:rFonts w:ascii="Times New Roman" w:eastAsia="Times New Roman" w:hAnsi="Times New Roman" w:cs="Times New Roman"/>
          <w:color w:val="000000"/>
          <w:sz w:val="21"/>
          <w:szCs w:val="21"/>
          <w:lang w:eastAsia="is-IS"/>
        </w:rPr>
        <w:t xml:space="preserve"> á </w:t>
      </w:r>
      <w:r w:rsidR="00B055E2" w:rsidRPr="008E458D">
        <w:rPr>
          <w:rFonts w:ascii="Times New Roman" w:eastAsia="Times New Roman" w:hAnsi="Times New Roman" w:cs="Times New Roman"/>
          <w:color w:val="000000"/>
          <w:sz w:val="21"/>
          <w:szCs w:val="21"/>
          <w:lang w:eastAsia="is-IS"/>
        </w:rPr>
        <w:t>vef</w:t>
      </w:r>
      <w:r w:rsidR="00413569" w:rsidRPr="008E458D">
        <w:rPr>
          <w:rFonts w:ascii="Times New Roman" w:eastAsia="Times New Roman" w:hAnsi="Times New Roman" w:cs="Times New Roman"/>
          <w:color w:val="000000"/>
          <w:sz w:val="21"/>
          <w:szCs w:val="21"/>
          <w:lang w:eastAsia="is-IS"/>
        </w:rPr>
        <w:t>svæði sínu</w:t>
      </w:r>
      <w:r w:rsidR="00261300" w:rsidRPr="008E458D">
        <w:rPr>
          <w:rFonts w:ascii="Times New Roman" w:eastAsia="Times New Roman" w:hAnsi="Times New Roman" w:cs="Times New Roman"/>
          <w:color w:val="000000"/>
          <w:sz w:val="21"/>
          <w:szCs w:val="21"/>
          <w:lang w:eastAsia="is-IS"/>
        </w:rPr>
        <w:t>. Birting á vefsíðu Umhverfisstofnunar telst vera opinber birting.</w:t>
      </w:r>
    </w:p>
    <w:p w14:paraId="62BD07A8" w14:textId="547CC49B" w:rsidR="004A2FDE" w:rsidRPr="008E458D" w:rsidRDefault="007B3E3A"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 aðgang að</w:t>
      </w:r>
      <w:r w:rsidR="006C52D4" w:rsidRPr="008E458D">
        <w:rPr>
          <w:rFonts w:ascii="Times New Roman" w:eastAsia="Times New Roman" w:hAnsi="Times New Roman" w:cs="Times New Roman"/>
          <w:color w:val="000000"/>
          <w:sz w:val="21"/>
          <w:szCs w:val="21"/>
          <w:lang w:eastAsia="is-IS"/>
        </w:rPr>
        <w:t xml:space="preserve"> </w:t>
      </w:r>
      <w:r w:rsidR="007A1CC2" w:rsidRPr="008E458D">
        <w:rPr>
          <w:rFonts w:ascii="Times New Roman" w:eastAsia="Times New Roman" w:hAnsi="Times New Roman" w:cs="Times New Roman"/>
          <w:color w:val="000000"/>
          <w:sz w:val="21"/>
          <w:szCs w:val="21"/>
          <w:lang w:eastAsia="is-IS"/>
        </w:rPr>
        <w:t xml:space="preserve">losunarleyfi og </w:t>
      </w:r>
      <w:r w:rsidRPr="008E458D">
        <w:rPr>
          <w:rFonts w:ascii="Times New Roman" w:eastAsia="Times New Roman" w:hAnsi="Times New Roman" w:cs="Times New Roman"/>
          <w:color w:val="000000"/>
          <w:sz w:val="21"/>
          <w:szCs w:val="21"/>
          <w:lang w:eastAsia="is-IS"/>
        </w:rPr>
        <w:t>öðrum upplýsingum sem varða úthlutun</w:t>
      </w:r>
      <w:r w:rsidR="00EA6441" w:rsidRPr="008E458D">
        <w:rPr>
          <w:rFonts w:ascii="Times New Roman" w:eastAsia="Times New Roman" w:hAnsi="Times New Roman" w:cs="Times New Roman"/>
          <w:color w:val="000000"/>
          <w:sz w:val="21"/>
          <w:szCs w:val="21"/>
          <w:lang w:eastAsia="is-IS"/>
        </w:rPr>
        <w:t xml:space="preserve"> </w:t>
      </w:r>
      <w:r w:rsidR="0068412C" w:rsidRPr="008E458D">
        <w:rPr>
          <w:rFonts w:ascii="Times New Roman" w:eastAsia="Times New Roman" w:hAnsi="Times New Roman" w:cs="Times New Roman"/>
          <w:color w:val="000000"/>
          <w:sz w:val="21"/>
          <w:szCs w:val="21"/>
          <w:lang w:eastAsia="is-IS"/>
        </w:rPr>
        <w:t>losunarheimild</w:t>
      </w:r>
      <w:r w:rsidR="00EA6441" w:rsidRPr="008E458D">
        <w:rPr>
          <w:rFonts w:ascii="Times New Roman" w:eastAsia="Times New Roman" w:hAnsi="Times New Roman" w:cs="Times New Roman"/>
          <w:color w:val="000000"/>
          <w:sz w:val="21"/>
          <w:szCs w:val="21"/>
          <w:lang w:eastAsia="is-IS"/>
        </w:rPr>
        <w:t>a</w:t>
      </w:r>
      <w:r w:rsidR="0068412C" w:rsidRPr="008E458D">
        <w:rPr>
          <w:rFonts w:ascii="Times New Roman" w:eastAsia="Times New Roman" w:hAnsi="Times New Roman" w:cs="Times New Roman"/>
          <w:color w:val="000000"/>
          <w:sz w:val="21"/>
          <w:szCs w:val="21"/>
          <w:lang w:eastAsia="is-IS"/>
        </w:rPr>
        <w:t xml:space="preserve"> skv. </w:t>
      </w:r>
      <w:r w:rsidR="003E1733" w:rsidRPr="008E458D">
        <w:rPr>
          <w:rFonts w:ascii="Times New Roman" w:eastAsia="Times New Roman" w:hAnsi="Times New Roman" w:cs="Times New Roman"/>
          <w:color w:val="000000"/>
          <w:sz w:val="21"/>
          <w:szCs w:val="21"/>
          <w:lang w:eastAsia="is-IS"/>
        </w:rPr>
        <w:t xml:space="preserve">lögum nr. </w:t>
      </w:r>
      <w:r w:rsidR="004F2C32" w:rsidRPr="008E458D">
        <w:rPr>
          <w:rFonts w:ascii="Times New Roman" w:eastAsia="Times New Roman" w:hAnsi="Times New Roman" w:cs="Times New Roman"/>
          <w:color w:val="000000"/>
          <w:sz w:val="21"/>
          <w:szCs w:val="21"/>
          <w:lang w:eastAsia="is-IS"/>
        </w:rPr>
        <w:t>70/2012 um loftslagsmál</w:t>
      </w:r>
      <w:r w:rsidR="0068412C" w:rsidRPr="008E458D">
        <w:rPr>
          <w:rFonts w:ascii="Times New Roman" w:eastAsia="Times New Roman" w:hAnsi="Times New Roman" w:cs="Times New Roman"/>
          <w:color w:val="000000"/>
          <w:sz w:val="21"/>
          <w:szCs w:val="21"/>
          <w:lang w:eastAsia="is-IS"/>
        </w:rPr>
        <w:t xml:space="preserve">, þ. á m. </w:t>
      </w:r>
      <w:r w:rsidR="00712ADA" w:rsidRPr="008E458D">
        <w:rPr>
          <w:rFonts w:ascii="Times New Roman" w:eastAsia="Times New Roman" w:hAnsi="Times New Roman" w:cs="Times New Roman"/>
          <w:color w:val="000000"/>
          <w:sz w:val="21"/>
          <w:szCs w:val="21"/>
          <w:lang w:eastAsia="is-IS"/>
        </w:rPr>
        <w:t>losunar</w:t>
      </w:r>
      <w:r w:rsidR="0068412C" w:rsidRPr="008E458D">
        <w:rPr>
          <w:rFonts w:ascii="Times New Roman" w:eastAsia="Times New Roman" w:hAnsi="Times New Roman" w:cs="Times New Roman"/>
          <w:color w:val="000000"/>
          <w:sz w:val="21"/>
          <w:szCs w:val="21"/>
          <w:lang w:eastAsia="is-IS"/>
        </w:rPr>
        <w:t xml:space="preserve">skýrslum </w:t>
      </w:r>
      <w:r w:rsidR="00872DC8" w:rsidRPr="008E458D">
        <w:rPr>
          <w:rFonts w:ascii="Times New Roman" w:eastAsia="Times New Roman" w:hAnsi="Times New Roman" w:cs="Times New Roman"/>
          <w:color w:val="000000"/>
          <w:sz w:val="21"/>
          <w:szCs w:val="21"/>
          <w:lang w:eastAsia="is-IS"/>
        </w:rPr>
        <w:t xml:space="preserve">skv. </w:t>
      </w:r>
      <w:r w:rsidR="00D83303" w:rsidRPr="008E458D">
        <w:rPr>
          <w:rFonts w:ascii="Times New Roman" w:eastAsia="Times New Roman" w:hAnsi="Times New Roman" w:cs="Times New Roman"/>
          <w:color w:val="000000"/>
          <w:sz w:val="21"/>
          <w:szCs w:val="21"/>
          <w:lang w:eastAsia="is-IS"/>
        </w:rPr>
        <w:t>1. mgr. 21</w:t>
      </w:r>
      <w:r w:rsidR="00872DC8" w:rsidRPr="008E458D">
        <w:rPr>
          <w:rFonts w:ascii="Times New Roman" w:eastAsia="Times New Roman" w:hAnsi="Times New Roman" w:cs="Times New Roman"/>
          <w:color w:val="000000"/>
          <w:sz w:val="21"/>
          <w:szCs w:val="21"/>
          <w:lang w:eastAsia="is-IS"/>
        </w:rPr>
        <w:t>. gr.</w:t>
      </w:r>
      <w:r w:rsidR="00D83303" w:rsidRPr="008E458D">
        <w:rPr>
          <w:rFonts w:ascii="Times New Roman" w:eastAsia="Times New Roman" w:hAnsi="Times New Roman" w:cs="Times New Roman"/>
          <w:color w:val="000000"/>
          <w:sz w:val="21"/>
          <w:szCs w:val="21"/>
          <w:lang w:eastAsia="is-IS"/>
        </w:rPr>
        <w:t xml:space="preserve"> b laga nr. 70/2012</w:t>
      </w:r>
      <w:r w:rsidR="0068412C" w:rsidRPr="008E458D">
        <w:rPr>
          <w:rFonts w:ascii="Times New Roman" w:eastAsia="Times New Roman" w:hAnsi="Times New Roman" w:cs="Times New Roman"/>
          <w:color w:val="000000"/>
          <w:sz w:val="21"/>
          <w:szCs w:val="21"/>
          <w:lang w:eastAsia="is-IS"/>
        </w:rPr>
        <w:t>, fer eftir upplýsingalögum.</w:t>
      </w:r>
    </w:p>
    <w:p w14:paraId="0BB33424" w14:textId="77777777" w:rsidR="00EE7DD4" w:rsidRPr="008E458D" w:rsidRDefault="00EE7DD4" w:rsidP="006B1080">
      <w:pPr>
        <w:spacing w:after="0" w:line="240" w:lineRule="auto"/>
        <w:jc w:val="center"/>
        <w:rPr>
          <w:rFonts w:ascii="Times New Roman" w:eastAsia="Times New Roman" w:hAnsi="Times New Roman" w:cs="Times New Roman"/>
          <w:color w:val="000000"/>
          <w:sz w:val="21"/>
          <w:szCs w:val="21"/>
          <w:lang w:eastAsia="is-IS"/>
        </w:rPr>
      </w:pPr>
    </w:p>
    <w:p w14:paraId="20C5952B" w14:textId="6E5218F5" w:rsidR="009A7FA2" w:rsidRPr="008E458D" w:rsidRDefault="00863557"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6</w:t>
      </w:r>
      <w:r w:rsidR="00656C72" w:rsidRPr="008E458D">
        <w:rPr>
          <w:rFonts w:ascii="Times New Roman" w:eastAsia="Times New Roman" w:hAnsi="Times New Roman" w:cs="Times New Roman"/>
          <w:color w:val="000000"/>
          <w:sz w:val="21"/>
          <w:szCs w:val="21"/>
          <w:lang w:eastAsia="is-IS"/>
        </w:rPr>
        <w:t>. gr.</w:t>
      </w:r>
    </w:p>
    <w:p w14:paraId="2C57E5F6" w14:textId="2769CC0B" w:rsidR="00656C72" w:rsidRPr="008E458D" w:rsidRDefault="00656C72"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Þagnarskylda.</w:t>
      </w:r>
    </w:p>
    <w:p w14:paraId="2CE26551" w14:textId="5313C39F" w:rsidR="00656C72" w:rsidRPr="008E458D" w:rsidRDefault="00B14A39"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 þagnarskyldu s</w:t>
      </w:r>
      <w:r w:rsidR="00656C72" w:rsidRPr="008E458D">
        <w:rPr>
          <w:rFonts w:ascii="Times New Roman" w:eastAsia="Times New Roman" w:hAnsi="Times New Roman" w:cs="Times New Roman"/>
          <w:color w:val="000000"/>
          <w:sz w:val="21"/>
          <w:szCs w:val="21"/>
          <w:lang w:eastAsia="is-IS"/>
        </w:rPr>
        <w:t>tarfsfólk</w:t>
      </w:r>
      <w:r w:rsidRPr="008E458D">
        <w:rPr>
          <w:rFonts w:ascii="Times New Roman" w:eastAsia="Times New Roman" w:hAnsi="Times New Roman" w:cs="Times New Roman"/>
          <w:color w:val="000000"/>
          <w:sz w:val="21"/>
          <w:szCs w:val="21"/>
          <w:lang w:eastAsia="is-IS"/>
        </w:rPr>
        <w:t>s</w:t>
      </w:r>
      <w:r w:rsidR="00656C72" w:rsidRPr="008E458D">
        <w:rPr>
          <w:rFonts w:ascii="Times New Roman" w:eastAsia="Times New Roman" w:hAnsi="Times New Roman" w:cs="Times New Roman"/>
          <w:color w:val="000000"/>
          <w:sz w:val="21"/>
          <w:szCs w:val="21"/>
          <w:lang w:eastAsia="is-IS"/>
        </w:rPr>
        <w:t xml:space="preserve"> Umhverfisstofnunar </w:t>
      </w:r>
      <w:r w:rsidR="001A2467" w:rsidRPr="008E458D">
        <w:rPr>
          <w:rFonts w:ascii="Times New Roman" w:eastAsia="Times New Roman" w:hAnsi="Times New Roman" w:cs="Times New Roman"/>
          <w:color w:val="000000"/>
          <w:sz w:val="21"/>
          <w:szCs w:val="21"/>
          <w:lang w:eastAsia="is-IS"/>
        </w:rPr>
        <w:t xml:space="preserve">og annarra stjórnvalda og stofnana </w:t>
      </w:r>
      <w:r w:rsidR="00656C72" w:rsidRPr="008E458D">
        <w:rPr>
          <w:rFonts w:ascii="Times New Roman" w:eastAsia="Times New Roman" w:hAnsi="Times New Roman" w:cs="Times New Roman"/>
          <w:color w:val="000000"/>
          <w:sz w:val="21"/>
          <w:szCs w:val="21"/>
          <w:lang w:eastAsia="is-IS"/>
        </w:rPr>
        <w:t>sem sinn</w:t>
      </w:r>
      <w:r w:rsidR="001A2467" w:rsidRPr="008E458D">
        <w:rPr>
          <w:rFonts w:ascii="Times New Roman" w:eastAsia="Times New Roman" w:hAnsi="Times New Roman" w:cs="Times New Roman"/>
          <w:color w:val="000000"/>
          <w:sz w:val="21"/>
          <w:szCs w:val="21"/>
          <w:lang w:eastAsia="is-IS"/>
        </w:rPr>
        <w:t>a</w:t>
      </w:r>
      <w:r w:rsidR="00656C72" w:rsidRPr="008E458D">
        <w:rPr>
          <w:rFonts w:ascii="Times New Roman" w:eastAsia="Times New Roman" w:hAnsi="Times New Roman" w:cs="Times New Roman"/>
          <w:color w:val="000000"/>
          <w:sz w:val="21"/>
          <w:szCs w:val="21"/>
          <w:lang w:eastAsia="is-IS"/>
        </w:rPr>
        <w:t xml:space="preserve"> verkefnum skv. reglugerð þessari </w:t>
      </w:r>
      <w:r w:rsidR="0085274E" w:rsidRPr="008E458D">
        <w:rPr>
          <w:rFonts w:ascii="Times New Roman" w:eastAsia="Times New Roman" w:hAnsi="Times New Roman" w:cs="Times New Roman"/>
          <w:color w:val="000000"/>
          <w:sz w:val="21"/>
          <w:szCs w:val="21"/>
          <w:lang w:eastAsia="is-IS"/>
        </w:rPr>
        <w:t>fer samkvæmt ákvæðum X. kafla stjórnsýslulaga</w:t>
      </w:r>
      <w:r w:rsidR="004C5D90" w:rsidRPr="008E458D">
        <w:rPr>
          <w:rFonts w:ascii="Times New Roman" w:eastAsia="Times New Roman" w:hAnsi="Times New Roman" w:cs="Times New Roman"/>
          <w:color w:val="000000"/>
          <w:sz w:val="21"/>
          <w:szCs w:val="21"/>
          <w:lang w:eastAsia="is-IS"/>
        </w:rPr>
        <w:t xml:space="preserve"> og 38. gr. laga nr. 70/2012 um loftslagsmál.</w:t>
      </w:r>
    </w:p>
    <w:p w14:paraId="79CF9A1B" w14:textId="4BD226C2" w:rsidR="00656C72" w:rsidRPr="008E458D" w:rsidRDefault="00656C72" w:rsidP="00EE7DD4">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Þrátt fyrir ákvæði </w:t>
      </w:r>
      <w:r w:rsidR="00FD5DB0" w:rsidRPr="008E458D">
        <w:rPr>
          <w:rFonts w:ascii="Times New Roman" w:eastAsia="Times New Roman" w:hAnsi="Times New Roman" w:cs="Times New Roman"/>
          <w:color w:val="000000"/>
          <w:sz w:val="21"/>
          <w:szCs w:val="21"/>
          <w:lang w:eastAsia="is-IS"/>
        </w:rPr>
        <w:t>2</w:t>
      </w:r>
      <w:r w:rsidR="005B5C63" w:rsidRPr="008E458D">
        <w:rPr>
          <w:rFonts w:ascii="Times New Roman" w:eastAsia="Times New Roman" w:hAnsi="Times New Roman" w:cs="Times New Roman"/>
          <w:color w:val="000000"/>
          <w:sz w:val="21"/>
          <w:szCs w:val="21"/>
          <w:lang w:eastAsia="is-IS"/>
        </w:rPr>
        <w:t>. mgr.</w:t>
      </w:r>
      <w:r w:rsidR="00FD5DB0" w:rsidRPr="008E458D">
        <w:rPr>
          <w:rFonts w:ascii="Times New Roman" w:eastAsia="Times New Roman" w:hAnsi="Times New Roman" w:cs="Times New Roman"/>
          <w:color w:val="000000"/>
          <w:sz w:val="21"/>
          <w:szCs w:val="21"/>
          <w:lang w:eastAsia="is-IS"/>
        </w:rPr>
        <w:t xml:space="preserve"> 38. gr. laga nr. 70/2012 um loftslagsmál</w:t>
      </w:r>
      <w:r w:rsidRPr="008E458D">
        <w:rPr>
          <w:rFonts w:ascii="Times New Roman" w:eastAsia="Times New Roman" w:hAnsi="Times New Roman" w:cs="Times New Roman"/>
          <w:color w:val="000000"/>
          <w:sz w:val="21"/>
          <w:szCs w:val="21"/>
          <w:lang w:eastAsia="is-IS"/>
        </w:rPr>
        <w:t xml:space="preserve"> geta upplýsingar sem skulu koma fram í losunarleyfi skv. </w:t>
      </w:r>
      <w:r w:rsidR="004747EA" w:rsidRPr="008E458D">
        <w:rPr>
          <w:rFonts w:ascii="Times New Roman" w:eastAsia="Times New Roman" w:hAnsi="Times New Roman" w:cs="Times New Roman"/>
          <w:color w:val="000000"/>
          <w:sz w:val="21"/>
          <w:szCs w:val="21"/>
          <w:lang w:eastAsia="is-IS"/>
        </w:rPr>
        <w:t>8</w:t>
      </w:r>
      <w:r w:rsidRPr="008E458D">
        <w:rPr>
          <w:rFonts w:ascii="Times New Roman" w:eastAsia="Times New Roman" w:hAnsi="Times New Roman" w:cs="Times New Roman"/>
          <w:color w:val="000000"/>
          <w:sz w:val="21"/>
          <w:szCs w:val="21"/>
          <w:lang w:eastAsia="is-IS"/>
        </w:rPr>
        <w:t xml:space="preserve">. gr. reglugerðar þessarar </w:t>
      </w:r>
      <w:r w:rsidR="004C5D90" w:rsidRPr="008E458D">
        <w:rPr>
          <w:rFonts w:ascii="Times New Roman" w:eastAsia="Times New Roman" w:hAnsi="Times New Roman" w:cs="Times New Roman"/>
          <w:color w:val="000000"/>
          <w:sz w:val="21"/>
          <w:szCs w:val="21"/>
          <w:lang w:eastAsia="is-IS"/>
        </w:rPr>
        <w:t xml:space="preserve">og upplýsingar </w:t>
      </w:r>
      <w:r w:rsidR="00CA01F2" w:rsidRPr="008E458D">
        <w:rPr>
          <w:rFonts w:ascii="Times New Roman" w:eastAsia="Times New Roman" w:hAnsi="Times New Roman" w:cs="Times New Roman"/>
          <w:color w:val="000000"/>
          <w:sz w:val="21"/>
          <w:szCs w:val="21"/>
          <w:lang w:eastAsia="is-IS"/>
        </w:rPr>
        <w:t>sem birtar eru í viðskiptadagbók framkvæmdastjórnar E</w:t>
      </w:r>
      <w:r w:rsidR="00ED20EE" w:rsidRPr="008E458D">
        <w:rPr>
          <w:rFonts w:ascii="Times New Roman" w:eastAsia="Times New Roman" w:hAnsi="Times New Roman" w:cs="Times New Roman"/>
          <w:color w:val="000000"/>
          <w:sz w:val="21"/>
          <w:szCs w:val="21"/>
          <w:lang w:eastAsia="is-IS"/>
        </w:rPr>
        <w:t>SB</w:t>
      </w:r>
      <w:r w:rsidR="004C5D90" w:rsidRPr="008E458D">
        <w:rPr>
          <w:rFonts w:ascii="Times New Roman" w:eastAsia="Times New Roman" w:hAnsi="Times New Roman" w:cs="Times New Roman"/>
          <w:color w:val="000000"/>
          <w:sz w:val="21"/>
          <w:szCs w:val="21"/>
          <w:lang w:eastAsia="is-IS"/>
        </w:rPr>
        <w:t xml:space="preserve"> </w:t>
      </w:r>
      <w:r w:rsidR="00A26110" w:rsidRPr="008E458D">
        <w:rPr>
          <w:rFonts w:ascii="Times New Roman" w:eastAsia="Times New Roman" w:hAnsi="Times New Roman" w:cs="Times New Roman"/>
          <w:color w:val="000000"/>
          <w:sz w:val="21"/>
          <w:szCs w:val="21"/>
          <w:lang w:eastAsia="is-IS"/>
        </w:rPr>
        <w:t>(</w:t>
      </w:r>
      <w:r w:rsidR="004C5D90" w:rsidRPr="008E458D">
        <w:rPr>
          <w:rFonts w:ascii="Times New Roman" w:eastAsia="Times New Roman" w:hAnsi="Times New Roman" w:cs="Times New Roman"/>
          <w:color w:val="000000"/>
          <w:sz w:val="21"/>
          <w:szCs w:val="21"/>
          <w:lang w:eastAsia="is-IS"/>
        </w:rPr>
        <w:t>EUTL</w:t>
      </w:r>
      <w:r w:rsidR="00A26110" w:rsidRPr="008E458D">
        <w:rPr>
          <w:rFonts w:ascii="Times New Roman" w:eastAsia="Times New Roman" w:hAnsi="Times New Roman" w:cs="Times New Roman"/>
          <w:color w:val="000000"/>
          <w:sz w:val="21"/>
          <w:szCs w:val="21"/>
          <w:lang w:eastAsia="is-IS"/>
        </w:rPr>
        <w:t>)</w:t>
      </w:r>
      <w:r w:rsidR="004C5D90" w:rsidRPr="008E458D">
        <w:rPr>
          <w:rFonts w:ascii="Times New Roman" w:eastAsia="Times New Roman" w:hAnsi="Times New Roman" w:cs="Times New Roman"/>
          <w:color w:val="000000"/>
          <w:sz w:val="21"/>
          <w:szCs w:val="21"/>
          <w:lang w:eastAsia="is-IS"/>
        </w:rPr>
        <w:t xml:space="preserve"> </w:t>
      </w:r>
      <w:r w:rsidR="009676AB" w:rsidRPr="008E458D">
        <w:rPr>
          <w:rFonts w:ascii="Times New Roman" w:eastAsia="Times New Roman" w:hAnsi="Times New Roman" w:cs="Times New Roman"/>
          <w:color w:val="000000"/>
          <w:sz w:val="21"/>
          <w:szCs w:val="21"/>
          <w:lang w:eastAsia="is-IS"/>
        </w:rPr>
        <w:t xml:space="preserve">skv. reglugerð um skráningarkerfi með losunarheimildir </w:t>
      </w:r>
      <w:r w:rsidRPr="008E458D">
        <w:rPr>
          <w:rFonts w:ascii="Times New Roman" w:eastAsia="Times New Roman" w:hAnsi="Times New Roman" w:cs="Times New Roman"/>
          <w:color w:val="000000"/>
          <w:sz w:val="21"/>
          <w:szCs w:val="21"/>
          <w:lang w:eastAsia="is-IS"/>
        </w:rPr>
        <w:t>aldrei talist trúnaðarupplýsingar.</w:t>
      </w:r>
    </w:p>
    <w:p w14:paraId="5825D0F1" w14:textId="77777777" w:rsidR="00EE7DD4" w:rsidRPr="008E458D" w:rsidRDefault="00EE7DD4" w:rsidP="00EE7DD4">
      <w:pPr>
        <w:spacing w:after="0" w:line="240" w:lineRule="auto"/>
        <w:ind w:firstLine="380"/>
        <w:jc w:val="both"/>
        <w:rPr>
          <w:rFonts w:ascii="Times New Roman" w:eastAsia="Times New Roman" w:hAnsi="Times New Roman" w:cs="Times New Roman"/>
          <w:color w:val="000000"/>
          <w:sz w:val="21"/>
          <w:szCs w:val="21"/>
          <w:lang w:eastAsia="is-IS"/>
        </w:rPr>
      </w:pPr>
    </w:p>
    <w:p w14:paraId="14818E74" w14:textId="6CAB7AE8" w:rsidR="00EE7DD4" w:rsidRPr="008E458D" w:rsidRDefault="00A5643D" w:rsidP="009B2C8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VI</w:t>
      </w:r>
      <w:r w:rsidR="009B2C84" w:rsidRPr="008E458D">
        <w:rPr>
          <w:rFonts w:ascii="Times New Roman" w:eastAsia="Times New Roman" w:hAnsi="Times New Roman" w:cs="Times New Roman"/>
          <w:color w:val="000000"/>
          <w:sz w:val="21"/>
          <w:szCs w:val="21"/>
          <w:lang w:eastAsia="is-IS"/>
        </w:rPr>
        <w:t>. K</w:t>
      </w:r>
      <w:r w:rsidR="00EE7DD4" w:rsidRPr="008E458D">
        <w:rPr>
          <w:rFonts w:ascii="Times New Roman" w:eastAsia="Times New Roman" w:hAnsi="Times New Roman" w:cs="Times New Roman"/>
          <w:color w:val="000000"/>
          <w:sz w:val="21"/>
          <w:szCs w:val="21"/>
          <w:lang w:eastAsia="is-IS"/>
        </w:rPr>
        <w:t>AFLI</w:t>
      </w:r>
    </w:p>
    <w:p w14:paraId="2DAE1218" w14:textId="49CDDBBD" w:rsidR="009B2C84" w:rsidRPr="008E458D" w:rsidRDefault="00656C72" w:rsidP="00EE7DD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Gjald</w:t>
      </w:r>
      <w:r w:rsidR="004C4C4E" w:rsidRPr="008E458D">
        <w:rPr>
          <w:rFonts w:ascii="Times New Roman" w:eastAsia="Times New Roman" w:hAnsi="Times New Roman" w:cs="Times New Roman"/>
          <w:b/>
          <w:bCs/>
          <w:color w:val="000000"/>
          <w:sz w:val="21"/>
          <w:szCs w:val="21"/>
          <w:lang w:eastAsia="is-IS"/>
        </w:rPr>
        <w:t>taka</w:t>
      </w:r>
      <w:r w:rsidR="009B2C84" w:rsidRPr="008E458D">
        <w:rPr>
          <w:rFonts w:ascii="Times New Roman" w:eastAsia="Times New Roman" w:hAnsi="Times New Roman" w:cs="Times New Roman"/>
          <w:b/>
          <w:bCs/>
          <w:color w:val="000000"/>
          <w:sz w:val="21"/>
          <w:szCs w:val="21"/>
          <w:lang w:eastAsia="is-IS"/>
        </w:rPr>
        <w:t>.</w:t>
      </w:r>
    </w:p>
    <w:p w14:paraId="46D27EBA" w14:textId="7CC09559" w:rsidR="00721764" w:rsidRPr="008E458D" w:rsidRDefault="00863557"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7</w:t>
      </w:r>
      <w:r w:rsidR="009B2C84" w:rsidRPr="008E458D">
        <w:rPr>
          <w:rFonts w:ascii="Times New Roman" w:eastAsia="Times New Roman" w:hAnsi="Times New Roman" w:cs="Times New Roman"/>
          <w:color w:val="000000"/>
          <w:sz w:val="21"/>
          <w:szCs w:val="21"/>
          <w:lang w:eastAsia="is-IS"/>
        </w:rPr>
        <w:t>. gr.</w:t>
      </w:r>
    </w:p>
    <w:p w14:paraId="73B81734" w14:textId="2D084CCA" w:rsidR="00656C72" w:rsidRPr="008E458D" w:rsidRDefault="00E2546D" w:rsidP="006B35E4">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Um gjaldtöku fyrir þau verkefni sem Umhverfisstofnun innir af hendi</w:t>
      </w:r>
      <w:r w:rsidR="002C7F59" w:rsidRPr="008E458D">
        <w:rPr>
          <w:rFonts w:ascii="Times New Roman" w:eastAsia="Times New Roman" w:hAnsi="Times New Roman" w:cs="Times New Roman"/>
          <w:color w:val="000000"/>
          <w:sz w:val="21"/>
          <w:szCs w:val="21"/>
          <w:lang w:eastAsia="is-IS"/>
        </w:rPr>
        <w:t xml:space="preserve"> í tengslum við reglugerð þessa</w:t>
      </w:r>
      <w:r w:rsidRPr="008E458D">
        <w:rPr>
          <w:rFonts w:ascii="Times New Roman" w:eastAsia="Times New Roman" w:hAnsi="Times New Roman" w:cs="Times New Roman"/>
          <w:color w:val="000000"/>
          <w:sz w:val="21"/>
          <w:szCs w:val="21"/>
          <w:lang w:eastAsia="is-IS"/>
        </w:rPr>
        <w:t xml:space="preserve"> fer samkvæmt </w:t>
      </w:r>
      <w:r w:rsidR="006E5691" w:rsidRPr="008E458D">
        <w:rPr>
          <w:rFonts w:ascii="Times New Roman" w:eastAsia="Times New Roman" w:hAnsi="Times New Roman" w:cs="Times New Roman"/>
          <w:color w:val="000000"/>
          <w:sz w:val="21"/>
          <w:szCs w:val="21"/>
          <w:lang w:eastAsia="is-IS"/>
        </w:rPr>
        <w:t xml:space="preserve">XII. kafla </w:t>
      </w:r>
      <w:r w:rsidRPr="008E458D">
        <w:rPr>
          <w:rFonts w:ascii="Times New Roman" w:eastAsia="Times New Roman" w:hAnsi="Times New Roman" w:cs="Times New Roman"/>
          <w:color w:val="000000"/>
          <w:sz w:val="21"/>
          <w:szCs w:val="21"/>
          <w:lang w:eastAsia="is-IS"/>
        </w:rPr>
        <w:t>laga nr. 70/2012 um loftslagsmál.</w:t>
      </w:r>
    </w:p>
    <w:p w14:paraId="3276B7ED" w14:textId="77777777" w:rsidR="006B35E4" w:rsidRPr="008E458D" w:rsidRDefault="006B35E4" w:rsidP="006B35E4">
      <w:pPr>
        <w:spacing w:after="0" w:line="240" w:lineRule="auto"/>
        <w:ind w:firstLine="380"/>
        <w:jc w:val="both"/>
        <w:rPr>
          <w:rFonts w:ascii="Times New Roman" w:eastAsia="Times New Roman" w:hAnsi="Times New Roman" w:cs="Times New Roman"/>
          <w:color w:val="000000"/>
          <w:sz w:val="21"/>
          <w:szCs w:val="21"/>
          <w:lang w:eastAsia="is-IS"/>
        </w:rPr>
      </w:pPr>
    </w:p>
    <w:p w14:paraId="75B36E70" w14:textId="01C704CF" w:rsidR="006B35E4" w:rsidRPr="008E458D" w:rsidRDefault="00A5643D" w:rsidP="00656C72">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VII</w:t>
      </w:r>
      <w:r w:rsidR="00656C72" w:rsidRPr="008E458D">
        <w:rPr>
          <w:rFonts w:ascii="Times New Roman" w:eastAsia="Times New Roman" w:hAnsi="Times New Roman" w:cs="Times New Roman"/>
          <w:color w:val="000000"/>
          <w:sz w:val="21"/>
          <w:szCs w:val="21"/>
          <w:lang w:eastAsia="is-IS"/>
        </w:rPr>
        <w:t>. K</w:t>
      </w:r>
      <w:r w:rsidR="006B35E4" w:rsidRPr="008E458D">
        <w:rPr>
          <w:rFonts w:ascii="Times New Roman" w:eastAsia="Times New Roman" w:hAnsi="Times New Roman" w:cs="Times New Roman"/>
          <w:color w:val="000000"/>
          <w:sz w:val="21"/>
          <w:szCs w:val="21"/>
          <w:lang w:eastAsia="is-IS"/>
        </w:rPr>
        <w:t>AFLI</w:t>
      </w:r>
    </w:p>
    <w:p w14:paraId="3DE61DFE" w14:textId="0EEFA4F8" w:rsidR="00656C72" w:rsidRPr="008E458D" w:rsidRDefault="00656C72" w:rsidP="006B35E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 xml:space="preserve"> Málsmeðferð og </w:t>
      </w:r>
      <w:r w:rsidR="005B10C3" w:rsidRPr="008E458D">
        <w:rPr>
          <w:rFonts w:ascii="Times New Roman" w:eastAsia="Times New Roman" w:hAnsi="Times New Roman" w:cs="Times New Roman"/>
          <w:b/>
          <w:bCs/>
          <w:color w:val="000000"/>
          <w:sz w:val="21"/>
          <w:szCs w:val="21"/>
          <w:lang w:eastAsia="is-IS"/>
        </w:rPr>
        <w:t>kærur.</w:t>
      </w:r>
    </w:p>
    <w:p w14:paraId="42A68004" w14:textId="2933AE84" w:rsidR="005B10C3" w:rsidRPr="008E458D" w:rsidRDefault="00863557"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8</w:t>
      </w:r>
      <w:r w:rsidR="005B10C3" w:rsidRPr="008E458D">
        <w:rPr>
          <w:rFonts w:ascii="Times New Roman" w:eastAsia="Times New Roman" w:hAnsi="Times New Roman" w:cs="Times New Roman"/>
          <w:color w:val="000000"/>
          <w:sz w:val="21"/>
          <w:szCs w:val="21"/>
          <w:lang w:eastAsia="is-IS"/>
        </w:rPr>
        <w:t>. gr.</w:t>
      </w:r>
    </w:p>
    <w:p w14:paraId="0889FCD0" w14:textId="77777777" w:rsidR="005B10C3" w:rsidRPr="008E458D" w:rsidRDefault="005B10C3"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Andmælaréttur.</w:t>
      </w:r>
    </w:p>
    <w:p w14:paraId="19B7FE61" w14:textId="0C626D43" w:rsidR="005B10C3" w:rsidRPr="008E458D" w:rsidRDefault="005B10C3"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Áður en ákvörðun er tekin í máli rekstraraðila eða flugrekanda </w:t>
      </w:r>
      <w:r w:rsidR="00F33C65" w:rsidRPr="008E458D">
        <w:rPr>
          <w:rFonts w:ascii="Times New Roman" w:eastAsia="Times New Roman" w:hAnsi="Times New Roman" w:cs="Times New Roman"/>
          <w:color w:val="000000"/>
          <w:sz w:val="21"/>
          <w:szCs w:val="21"/>
          <w:lang w:eastAsia="is-IS"/>
        </w:rPr>
        <w:t>samkvæmt</w:t>
      </w:r>
      <w:r w:rsidR="001D03B9" w:rsidRPr="008E458D">
        <w:rPr>
          <w:rFonts w:ascii="Times New Roman" w:eastAsia="Times New Roman" w:hAnsi="Times New Roman" w:cs="Times New Roman"/>
          <w:color w:val="000000"/>
          <w:sz w:val="21"/>
          <w:szCs w:val="21"/>
          <w:lang w:eastAsia="is-IS"/>
        </w:rPr>
        <w:t xml:space="preserve"> lögum nr. 70/2012 um loftslagsmál,</w:t>
      </w:r>
      <w:r w:rsidR="00F33C65" w:rsidRPr="008E458D">
        <w:rPr>
          <w:rFonts w:ascii="Times New Roman" w:eastAsia="Times New Roman" w:hAnsi="Times New Roman" w:cs="Times New Roman"/>
          <w:color w:val="000000"/>
          <w:sz w:val="21"/>
          <w:szCs w:val="21"/>
          <w:lang w:eastAsia="is-IS"/>
        </w:rPr>
        <w:t xml:space="preserve"> reglugerð þessari </w:t>
      </w:r>
      <w:r w:rsidR="001D03B9" w:rsidRPr="008E458D">
        <w:rPr>
          <w:rFonts w:ascii="Times New Roman" w:eastAsia="Times New Roman" w:hAnsi="Times New Roman" w:cs="Times New Roman"/>
          <w:color w:val="000000"/>
          <w:sz w:val="21"/>
          <w:szCs w:val="21"/>
          <w:lang w:eastAsia="is-IS"/>
        </w:rPr>
        <w:t>eða</w:t>
      </w:r>
      <w:r w:rsidR="004A10BD" w:rsidRPr="008E458D">
        <w:rPr>
          <w:rFonts w:ascii="Times New Roman" w:eastAsia="Times New Roman" w:hAnsi="Times New Roman" w:cs="Times New Roman"/>
          <w:color w:val="000000"/>
          <w:sz w:val="21"/>
          <w:szCs w:val="21"/>
          <w:lang w:eastAsia="is-IS"/>
        </w:rPr>
        <w:t xml:space="preserve"> þeim EES-gerðum sem </w:t>
      </w:r>
      <w:r w:rsidR="00A77AB2" w:rsidRPr="008E458D">
        <w:rPr>
          <w:rFonts w:ascii="Times New Roman" w:eastAsia="Times New Roman" w:hAnsi="Times New Roman" w:cs="Times New Roman"/>
          <w:color w:val="000000"/>
          <w:sz w:val="21"/>
          <w:szCs w:val="21"/>
          <w:lang w:eastAsia="is-IS"/>
        </w:rPr>
        <w:t>innleiddar eru með henni</w:t>
      </w:r>
      <w:r w:rsidR="0081035E" w:rsidRPr="008E458D">
        <w:rPr>
          <w:rFonts w:ascii="Times New Roman" w:eastAsia="Times New Roman" w:hAnsi="Times New Roman" w:cs="Times New Roman"/>
          <w:color w:val="000000"/>
          <w:sz w:val="21"/>
          <w:szCs w:val="21"/>
          <w:lang w:eastAsia="is-IS"/>
        </w:rPr>
        <w:t>, sbr. IX. kafla,</w:t>
      </w:r>
      <w:r w:rsidR="004A10BD"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 xml:space="preserve">skal Umhverfisstofnun tilkynna viðkomandi um fyrirhugaða ákvörðun og </w:t>
      </w:r>
      <w:r w:rsidR="00D44999" w:rsidRPr="008E458D">
        <w:rPr>
          <w:rFonts w:ascii="Times New Roman" w:eastAsia="Times New Roman" w:hAnsi="Times New Roman" w:cs="Times New Roman"/>
          <w:color w:val="000000"/>
          <w:sz w:val="21"/>
          <w:szCs w:val="21"/>
          <w:lang w:eastAsia="is-IS"/>
        </w:rPr>
        <w:t>veita honum</w:t>
      </w:r>
      <w:r w:rsidR="008053EC" w:rsidRPr="008E458D">
        <w:rPr>
          <w:rFonts w:ascii="Times New Roman" w:eastAsia="Times New Roman" w:hAnsi="Times New Roman" w:cs="Times New Roman"/>
          <w:color w:val="000000"/>
          <w:sz w:val="21"/>
          <w:szCs w:val="21"/>
          <w:lang w:eastAsia="is-IS"/>
        </w:rPr>
        <w:t xml:space="preserve"> </w:t>
      </w:r>
      <w:r w:rsidR="00BD4C15" w:rsidRPr="008E458D">
        <w:rPr>
          <w:rFonts w:ascii="Times New Roman" w:eastAsia="Times New Roman" w:hAnsi="Times New Roman" w:cs="Times New Roman"/>
          <w:color w:val="000000"/>
          <w:sz w:val="21"/>
          <w:szCs w:val="21"/>
          <w:lang w:eastAsia="is-IS"/>
        </w:rPr>
        <w:t xml:space="preserve">að jafnaði </w:t>
      </w:r>
      <w:r w:rsidRPr="008E458D">
        <w:rPr>
          <w:rFonts w:ascii="Times New Roman" w:eastAsia="Times New Roman" w:hAnsi="Times New Roman" w:cs="Times New Roman"/>
          <w:color w:val="000000"/>
          <w:sz w:val="21"/>
          <w:szCs w:val="21"/>
          <w:lang w:eastAsia="is-IS"/>
        </w:rPr>
        <w:t xml:space="preserve">tveggja vikna frest til að tjá sig um efni máls enda komi ekki fram í gögnum málsins afstaða hans og rök fyrir henni eða slíkt sé augljóslega óþarft að mati Umhverfisstofnunar. </w:t>
      </w:r>
    </w:p>
    <w:p w14:paraId="44EB0D67" w14:textId="77777777" w:rsidR="006B35E4" w:rsidRPr="008E458D" w:rsidRDefault="006B35E4" w:rsidP="006B1080">
      <w:pPr>
        <w:spacing w:after="0" w:line="240" w:lineRule="auto"/>
        <w:jc w:val="center"/>
        <w:rPr>
          <w:rFonts w:ascii="Times New Roman" w:eastAsia="Times New Roman" w:hAnsi="Times New Roman" w:cs="Times New Roman"/>
          <w:color w:val="000000"/>
          <w:sz w:val="21"/>
          <w:szCs w:val="21"/>
          <w:lang w:eastAsia="is-IS"/>
        </w:rPr>
      </w:pPr>
    </w:p>
    <w:p w14:paraId="2FA294BC" w14:textId="1CF33D98" w:rsidR="009A7FA2" w:rsidRPr="008E458D" w:rsidRDefault="00863557"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2</w:t>
      </w:r>
      <w:r w:rsidR="00A02E98" w:rsidRPr="008E458D">
        <w:rPr>
          <w:rFonts w:ascii="Times New Roman" w:eastAsia="Times New Roman" w:hAnsi="Times New Roman" w:cs="Times New Roman"/>
          <w:color w:val="000000"/>
          <w:sz w:val="21"/>
          <w:szCs w:val="21"/>
          <w:lang w:eastAsia="is-IS"/>
        </w:rPr>
        <w:t>9</w:t>
      </w:r>
      <w:r w:rsidR="00656C72" w:rsidRPr="008E458D">
        <w:rPr>
          <w:rFonts w:ascii="Times New Roman" w:eastAsia="Times New Roman" w:hAnsi="Times New Roman" w:cs="Times New Roman"/>
          <w:color w:val="000000"/>
          <w:sz w:val="21"/>
          <w:szCs w:val="21"/>
          <w:lang w:eastAsia="is-IS"/>
        </w:rPr>
        <w:t>. gr.</w:t>
      </w:r>
    </w:p>
    <w:p w14:paraId="1FF6371E" w14:textId="113815A2" w:rsidR="00AC4E2E" w:rsidRPr="008E458D" w:rsidRDefault="001A30C9"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K</w:t>
      </w:r>
      <w:r w:rsidR="00AC4E2E" w:rsidRPr="008E458D">
        <w:rPr>
          <w:rFonts w:ascii="Times New Roman" w:eastAsia="Times New Roman" w:hAnsi="Times New Roman" w:cs="Times New Roman"/>
          <w:i/>
          <w:iCs/>
          <w:color w:val="000000"/>
          <w:sz w:val="21"/>
          <w:szCs w:val="21"/>
          <w:lang w:eastAsia="is-IS"/>
        </w:rPr>
        <w:t>ærur</w:t>
      </w:r>
      <w:r w:rsidRPr="008E458D">
        <w:rPr>
          <w:rFonts w:ascii="Times New Roman" w:eastAsia="Times New Roman" w:hAnsi="Times New Roman" w:cs="Times New Roman"/>
          <w:i/>
          <w:iCs/>
          <w:color w:val="000000"/>
          <w:sz w:val="21"/>
          <w:szCs w:val="21"/>
          <w:lang w:eastAsia="is-IS"/>
        </w:rPr>
        <w:t>.</w:t>
      </w:r>
    </w:p>
    <w:p w14:paraId="6678E49F" w14:textId="2E5F3693" w:rsidR="00AC4E2E" w:rsidRPr="008E458D" w:rsidRDefault="00AC4E2E"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Stjórnvaldsákvarðanir Umhverfisstofnunar </w:t>
      </w:r>
      <w:r w:rsidR="00BD26D1" w:rsidRPr="008E458D">
        <w:rPr>
          <w:rFonts w:ascii="Times New Roman" w:eastAsia="Times New Roman" w:hAnsi="Times New Roman" w:cs="Times New Roman"/>
          <w:color w:val="000000"/>
          <w:sz w:val="21"/>
          <w:szCs w:val="21"/>
          <w:lang w:eastAsia="is-IS"/>
        </w:rPr>
        <w:t xml:space="preserve">er varða losunarleyfi </w:t>
      </w:r>
      <w:r w:rsidRPr="008E458D">
        <w:rPr>
          <w:rFonts w:ascii="Times New Roman" w:eastAsia="Times New Roman" w:hAnsi="Times New Roman" w:cs="Times New Roman"/>
          <w:color w:val="000000"/>
          <w:sz w:val="21"/>
          <w:szCs w:val="21"/>
          <w:lang w:eastAsia="is-IS"/>
        </w:rPr>
        <w:t>samkvæmt</w:t>
      </w:r>
      <w:r w:rsidR="00C15E8E" w:rsidRPr="008E458D">
        <w:rPr>
          <w:rFonts w:ascii="Times New Roman" w:eastAsia="Times New Roman" w:hAnsi="Times New Roman" w:cs="Times New Roman"/>
          <w:color w:val="000000"/>
          <w:sz w:val="21"/>
          <w:szCs w:val="21"/>
          <w:lang w:eastAsia="is-IS"/>
        </w:rPr>
        <w:t xml:space="preserve"> </w:t>
      </w:r>
      <w:r w:rsidR="000B14E2" w:rsidRPr="008E458D">
        <w:rPr>
          <w:rFonts w:ascii="Times New Roman" w:eastAsia="Times New Roman" w:hAnsi="Times New Roman" w:cs="Times New Roman"/>
          <w:color w:val="000000"/>
          <w:sz w:val="21"/>
          <w:szCs w:val="21"/>
          <w:lang w:eastAsia="is-IS"/>
        </w:rPr>
        <w:t>5</w:t>
      </w:r>
      <w:r w:rsidR="002932E8" w:rsidRPr="008E458D">
        <w:rPr>
          <w:rFonts w:ascii="Times New Roman" w:eastAsia="Times New Roman" w:hAnsi="Times New Roman" w:cs="Times New Roman"/>
          <w:color w:val="000000"/>
          <w:sz w:val="21"/>
          <w:szCs w:val="21"/>
          <w:lang w:eastAsia="is-IS"/>
        </w:rPr>
        <w:t>.-1</w:t>
      </w:r>
      <w:r w:rsidR="001D1FF5" w:rsidRPr="008E458D">
        <w:rPr>
          <w:rFonts w:ascii="Times New Roman" w:eastAsia="Times New Roman" w:hAnsi="Times New Roman" w:cs="Times New Roman"/>
          <w:color w:val="000000"/>
          <w:sz w:val="21"/>
          <w:szCs w:val="21"/>
          <w:lang w:eastAsia="is-IS"/>
        </w:rPr>
        <w:t>0</w:t>
      </w:r>
      <w:r w:rsidR="002932E8" w:rsidRPr="008E458D">
        <w:rPr>
          <w:rFonts w:ascii="Times New Roman" w:eastAsia="Times New Roman" w:hAnsi="Times New Roman" w:cs="Times New Roman"/>
          <w:color w:val="000000"/>
          <w:sz w:val="21"/>
          <w:szCs w:val="21"/>
          <w:lang w:eastAsia="is-IS"/>
        </w:rPr>
        <w:t>. gr.</w:t>
      </w:r>
      <w:r w:rsidR="00C15E8E"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reglugerðar þessarar eru kæranlegar til úrskurðarnefndar umhverfis- og auðlindamála</w:t>
      </w:r>
      <w:r w:rsidR="00744586" w:rsidRPr="008E458D">
        <w:rPr>
          <w:rFonts w:ascii="Times New Roman" w:eastAsia="Times New Roman" w:hAnsi="Times New Roman" w:cs="Times New Roman"/>
          <w:color w:val="000000"/>
          <w:sz w:val="21"/>
          <w:szCs w:val="21"/>
          <w:lang w:eastAsia="is-IS"/>
        </w:rPr>
        <w:t xml:space="preserve">, sbr. </w:t>
      </w:r>
      <w:r w:rsidR="00D03AD3" w:rsidRPr="008E458D">
        <w:rPr>
          <w:rFonts w:ascii="Times New Roman" w:eastAsia="Times New Roman" w:hAnsi="Times New Roman" w:cs="Times New Roman"/>
          <w:color w:val="000000"/>
          <w:sz w:val="21"/>
          <w:szCs w:val="21"/>
          <w:lang w:eastAsia="is-IS"/>
        </w:rPr>
        <w:t xml:space="preserve">1. mgr. 39. gr. a laga nr. </w:t>
      </w:r>
      <w:r w:rsidR="008C15BB" w:rsidRPr="008E458D">
        <w:rPr>
          <w:rFonts w:ascii="Times New Roman" w:eastAsia="Times New Roman" w:hAnsi="Times New Roman" w:cs="Times New Roman"/>
          <w:color w:val="000000"/>
          <w:sz w:val="21"/>
          <w:szCs w:val="21"/>
          <w:lang w:eastAsia="is-IS"/>
        </w:rPr>
        <w:t>70/2012 um loftslagsmál</w:t>
      </w:r>
      <w:r w:rsidRPr="008E458D">
        <w:rPr>
          <w:rFonts w:ascii="Times New Roman" w:eastAsia="Times New Roman" w:hAnsi="Times New Roman" w:cs="Times New Roman"/>
          <w:color w:val="000000"/>
          <w:sz w:val="21"/>
          <w:szCs w:val="21"/>
          <w:lang w:eastAsia="is-IS"/>
        </w:rPr>
        <w:t>. Um aðild, kærufrest, málsmeðferð og annað er varðar kæruna fer samkvæmt</w:t>
      </w:r>
      <w:r w:rsidR="00CE0F8E" w:rsidRPr="008E458D">
        <w:rPr>
          <w:rFonts w:ascii="Times New Roman" w:eastAsia="Times New Roman" w:hAnsi="Times New Roman" w:cs="Times New Roman"/>
          <w:color w:val="000000"/>
          <w:sz w:val="21"/>
          <w:szCs w:val="21"/>
          <w:lang w:eastAsia="is-IS"/>
        </w:rPr>
        <w:t xml:space="preserve"> þeim</w:t>
      </w:r>
      <w:r w:rsidRPr="008E458D">
        <w:rPr>
          <w:rFonts w:ascii="Times New Roman" w:eastAsia="Times New Roman" w:hAnsi="Times New Roman" w:cs="Times New Roman"/>
          <w:color w:val="000000"/>
          <w:sz w:val="21"/>
          <w:szCs w:val="21"/>
          <w:lang w:eastAsia="is-IS"/>
        </w:rPr>
        <w:t xml:space="preserve"> lögum sem um úrskurðarnefndina gilda. </w:t>
      </w:r>
    </w:p>
    <w:p w14:paraId="7F35F3CC" w14:textId="5029CF28" w:rsidR="00967B41" w:rsidRPr="008E458D" w:rsidRDefault="00AC4E2E"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Aðrar stjórnvaldsákvarðanir Umhverfisstofnunar </w:t>
      </w:r>
      <w:r w:rsidR="003757D5" w:rsidRPr="008E458D">
        <w:rPr>
          <w:rFonts w:ascii="Times New Roman" w:eastAsia="Times New Roman" w:hAnsi="Times New Roman" w:cs="Times New Roman"/>
          <w:color w:val="000000"/>
          <w:sz w:val="21"/>
          <w:szCs w:val="21"/>
          <w:lang w:eastAsia="is-IS"/>
        </w:rPr>
        <w:t xml:space="preserve">sem teknar eru </w:t>
      </w:r>
      <w:r w:rsidRPr="008E458D">
        <w:rPr>
          <w:rFonts w:ascii="Times New Roman" w:eastAsia="Times New Roman" w:hAnsi="Times New Roman" w:cs="Times New Roman"/>
          <w:color w:val="000000"/>
          <w:sz w:val="21"/>
          <w:szCs w:val="21"/>
          <w:lang w:eastAsia="is-IS"/>
        </w:rPr>
        <w:t>s</w:t>
      </w:r>
      <w:r w:rsidR="00C15E8E" w:rsidRPr="008E458D">
        <w:rPr>
          <w:rFonts w:ascii="Times New Roman" w:eastAsia="Times New Roman" w:hAnsi="Times New Roman" w:cs="Times New Roman"/>
          <w:color w:val="000000"/>
          <w:sz w:val="21"/>
          <w:szCs w:val="21"/>
          <w:lang w:eastAsia="is-IS"/>
        </w:rPr>
        <w:t>amkvæmt</w:t>
      </w:r>
      <w:r w:rsidR="00C75A75" w:rsidRPr="008E458D">
        <w:rPr>
          <w:rFonts w:ascii="Times New Roman" w:eastAsia="Times New Roman" w:hAnsi="Times New Roman" w:cs="Times New Roman"/>
          <w:color w:val="000000"/>
          <w:sz w:val="21"/>
          <w:szCs w:val="21"/>
          <w:lang w:eastAsia="is-IS"/>
        </w:rPr>
        <w:t xml:space="preserve"> lögum nr. 70/2012 um loftslagsmál</w:t>
      </w:r>
      <w:r w:rsidR="00A76CBD" w:rsidRPr="008E458D">
        <w:rPr>
          <w:rFonts w:ascii="Times New Roman" w:eastAsia="Times New Roman" w:hAnsi="Times New Roman" w:cs="Times New Roman"/>
          <w:color w:val="000000"/>
          <w:sz w:val="21"/>
          <w:szCs w:val="21"/>
          <w:lang w:eastAsia="is-IS"/>
        </w:rPr>
        <w:t>, reglugerð þessari eða þeim EES-gerðum sem innleiddar eru með henni, sbr. IX. kafla,</w:t>
      </w:r>
      <w:r w:rsidRPr="008E458D">
        <w:rPr>
          <w:rFonts w:ascii="Times New Roman" w:eastAsia="Times New Roman" w:hAnsi="Times New Roman" w:cs="Times New Roman"/>
          <w:color w:val="000000"/>
          <w:sz w:val="21"/>
          <w:szCs w:val="21"/>
          <w:lang w:eastAsia="is-IS"/>
        </w:rPr>
        <w:t xml:space="preserve"> eru kæranlegar til ráðherra</w:t>
      </w:r>
      <w:r w:rsidR="008D3423" w:rsidRPr="008E458D">
        <w:rPr>
          <w:rFonts w:ascii="Times New Roman" w:eastAsia="Times New Roman" w:hAnsi="Times New Roman" w:cs="Times New Roman"/>
          <w:color w:val="000000"/>
          <w:sz w:val="21"/>
          <w:szCs w:val="21"/>
          <w:lang w:eastAsia="is-IS"/>
        </w:rPr>
        <w:t xml:space="preserve">, sbr. </w:t>
      </w:r>
      <w:r w:rsidR="00F80199" w:rsidRPr="008E458D">
        <w:rPr>
          <w:rFonts w:ascii="Times New Roman" w:eastAsia="Times New Roman" w:hAnsi="Times New Roman" w:cs="Times New Roman"/>
          <w:color w:val="000000"/>
          <w:sz w:val="21"/>
          <w:szCs w:val="21"/>
          <w:lang w:eastAsia="is-IS"/>
        </w:rPr>
        <w:t>2</w:t>
      </w:r>
      <w:r w:rsidR="008D3423" w:rsidRPr="008E458D">
        <w:rPr>
          <w:rFonts w:ascii="Times New Roman" w:eastAsia="Times New Roman" w:hAnsi="Times New Roman" w:cs="Times New Roman"/>
          <w:color w:val="000000"/>
          <w:sz w:val="21"/>
          <w:szCs w:val="21"/>
          <w:lang w:eastAsia="is-IS"/>
        </w:rPr>
        <w:t>. mgr. 39. gr. a laga nr. 70/2012 um loftslagsmál</w:t>
      </w:r>
      <w:r w:rsidR="00643D32" w:rsidRPr="008E458D">
        <w:rPr>
          <w:rFonts w:ascii="Times New Roman" w:eastAsia="Times New Roman" w:hAnsi="Times New Roman" w:cs="Times New Roman"/>
          <w:color w:val="000000"/>
          <w:sz w:val="21"/>
          <w:szCs w:val="21"/>
          <w:lang w:eastAsia="is-IS"/>
        </w:rPr>
        <w:t>.</w:t>
      </w:r>
      <w:r w:rsidR="00452984" w:rsidRPr="008E458D">
        <w:rPr>
          <w:rFonts w:ascii="Times New Roman" w:eastAsia="Times New Roman" w:hAnsi="Times New Roman" w:cs="Times New Roman"/>
          <w:color w:val="000000"/>
          <w:sz w:val="21"/>
          <w:szCs w:val="21"/>
          <w:lang w:eastAsia="is-IS"/>
        </w:rPr>
        <w:t xml:space="preserve"> </w:t>
      </w:r>
    </w:p>
    <w:p w14:paraId="7C2A258F" w14:textId="446154C5" w:rsidR="008506BD" w:rsidRPr="008E458D" w:rsidRDefault="000E09DC" w:rsidP="006B35E4">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Að öðru leyti en</w:t>
      </w:r>
      <w:r w:rsidR="00886D53" w:rsidRPr="008E458D">
        <w:rPr>
          <w:rFonts w:ascii="Times New Roman" w:eastAsia="Times New Roman" w:hAnsi="Times New Roman" w:cs="Times New Roman"/>
          <w:color w:val="000000"/>
          <w:sz w:val="21"/>
          <w:szCs w:val="21"/>
          <w:lang w:eastAsia="is-IS"/>
        </w:rPr>
        <w:t xml:space="preserve"> því sem</w:t>
      </w:r>
      <w:r w:rsidRPr="008E458D">
        <w:rPr>
          <w:rFonts w:ascii="Times New Roman" w:eastAsia="Times New Roman" w:hAnsi="Times New Roman" w:cs="Times New Roman"/>
          <w:color w:val="000000"/>
          <w:sz w:val="21"/>
          <w:szCs w:val="21"/>
          <w:lang w:eastAsia="is-IS"/>
        </w:rPr>
        <w:t xml:space="preserve"> mælt er fyrir um í </w:t>
      </w:r>
      <w:r w:rsidR="00D14DC4" w:rsidRPr="008E458D">
        <w:rPr>
          <w:rFonts w:ascii="Times New Roman" w:eastAsia="Times New Roman" w:hAnsi="Times New Roman" w:cs="Times New Roman"/>
          <w:color w:val="000000"/>
          <w:sz w:val="21"/>
          <w:szCs w:val="21"/>
          <w:lang w:eastAsia="is-IS"/>
        </w:rPr>
        <w:t xml:space="preserve">lögum nr. 70/2012 um loftslagsmál </w:t>
      </w:r>
      <w:r w:rsidRPr="008E458D">
        <w:rPr>
          <w:rFonts w:ascii="Times New Roman" w:eastAsia="Times New Roman" w:hAnsi="Times New Roman" w:cs="Times New Roman"/>
          <w:color w:val="000000"/>
          <w:sz w:val="21"/>
          <w:szCs w:val="21"/>
          <w:lang w:eastAsia="is-IS"/>
        </w:rPr>
        <w:t>fer um</w:t>
      </w:r>
      <w:r w:rsidR="00A9320E" w:rsidRPr="008E458D">
        <w:rPr>
          <w:rFonts w:ascii="Times New Roman" w:eastAsia="Times New Roman" w:hAnsi="Times New Roman" w:cs="Times New Roman"/>
          <w:color w:val="000000"/>
          <w:sz w:val="21"/>
          <w:szCs w:val="21"/>
          <w:lang w:eastAsia="is-IS"/>
        </w:rPr>
        <w:t xml:space="preserve"> aðild, kærufrest, málsmeðferð og annað er varðar</w:t>
      </w:r>
      <w:r w:rsidRPr="008E458D">
        <w:rPr>
          <w:rFonts w:ascii="Times New Roman" w:eastAsia="Times New Roman" w:hAnsi="Times New Roman" w:cs="Times New Roman"/>
          <w:color w:val="000000"/>
          <w:sz w:val="21"/>
          <w:szCs w:val="21"/>
          <w:lang w:eastAsia="is-IS"/>
        </w:rPr>
        <w:t xml:space="preserve"> </w:t>
      </w:r>
      <w:r w:rsidR="007275BF" w:rsidRPr="008E458D">
        <w:rPr>
          <w:rFonts w:ascii="Times New Roman" w:eastAsia="Times New Roman" w:hAnsi="Times New Roman" w:cs="Times New Roman"/>
          <w:color w:val="000000"/>
          <w:sz w:val="21"/>
          <w:szCs w:val="21"/>
          <w:lang w:eastAsia="is-IS"/>
        </w:rPr>
        <w:t>kæru samkvæmt</w:t>
      </w:r>
      <w:r w:rsidR="002172F6" w:rsidRPr="008E458D">
        <w:rPr>
          <w:rFonts w:ascii="Times New Roman" w:eastAsia="Times New Roman" w:hAnsi="Times New Roman" w:cs="Times New Roman"/>
          <w:color w:val="000000"/>
          <w:sz w:val="21"/>
          <w:szCs w:val="21"/>
          <w:lang w:eastAsia="is-IS"/>
        </w:rPr>
        <w:t xml:space="preserve"> ákvæðum stjórnsýslulaga</w:t>
      </w:r>
      <w:r w:rsidR="00393C98" w:rsidRPr="008E458D">
        <w:rPr>
          <w:rFonts w:ascii="Times New Roman" w:eastAsia="Times New Roman" w:hAnsi="Times New Roman" w:cs="Times New Roman"/>
          <w:color w:val="000000"/>
          <w:sz w:val="21"/>
          <w:szCs w:val="21"/>
          <w:lang w:eastAsia="is-IS"/>
        </w:rPr>
        <w:t>, sbr. 3. mgr. 39. gr. a laga nr. 70/2012</w:t>
      </w:r>
      <w:r w:rsidR="00E648EF" w:rsidRPr="008E458D">
        <w:rPr>
          <w:rFonts w:ascii="Times New Roman" w:eastAsia="Times New Roman" w:hAnsi="Times New Roman" w:cs="Times New Roman"/>
          <w:color w:val="000000"/>
          <w:sz w:val="21"/>
          <w:szCs w:val="21"/>
          <w:lang w:eastAsia="is-IS"/>
        </w:rPr>
        <w:t xml:space="preserve"> um loftslagsmál</w:t>
      </w:r>
      <w:r w:rsidR="002172F6" w:rsidRPr="008E458D">
        <w:rPr>
          <w:rFonts w:ascii="Times New Roman" w:eastAsia="Times New Roman" w:hAnsi="Times New Roman" w:cs="Times New Roman"/>
          <w:color w:val="000000"/>
          <w:sz w:val="21"/>
          <w:szCs w:val="21"/>
          <w:lang w:eastAsia="is-IS"/>
        </w:rPr>
        <w:t>.</w:t>
      </w:r>
    </w:p>
    <w:p w14:paraId="6CD17F6C" w14:textId="77777777" w:rsidR="00AC4E2E" w:rsidRPr="008E458D" w:rsidRDefault="00AC4E2E" w:rsidP="00CD5A49">
      <w:pPr>
        <w:spacing w:after="0" w:line="240" w:lineRule="auto"/>
        <w:jc w:val="both"/>
        <w:rPr>
          <w:rFonts w:ascii="Times New Roman" w:eastAsia="Times New Roman" w:hAnsi="Times New Roman" w:cs="Times New Roman"/>
          <w:color w:val="000000"/>
          <w:sz w:val="21"/>
          <w:szCs w:val="21"/>
          <w:lang w:eastAsia="is-IS"/>
        </w:rPr>
      </w:pPr>
    </w:p>
    <w:p w14:paraId="44570B4F" w14:textId="467C24B9" w:rsidR="006B35E4" w:rsidRPr="008E458D" w:rsidRDefault="00DD6DE2" w:rsidP="008506BD">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VI</w:t>
      </w:r>
      <w:r w:rsidR="00643F36" w:rsidRPr="008E458D">
        <w:rPr>
          <w:rFonts w:ascii="Times New Roman" w:eastAsia="Times New Roman" w:hAnsi="Times New Roman" w:cs="Times New Roman"/>
          <w:color w:val="000000"/>
          <w:sz w:val="21"/>
          <w:szCs w:val="21"/>
          <w:lang w:eastAsia="is-IS"/>
        </w:rPr>
        <w:t>II</w:t>
      </w:r>
      <w:r w:rsidR="008506BD" w:rsidRPr="008E458D">
        <w:rPr>
          <w:rFonts w:ascii="Times New Roman" w:eastAsia="Times New Roman" w:hAnsi="Times New Roman" w:cs="Times New Roman"/>
          <w:color w:val="000000"/>
          <w:sz w:val="21"/>
          <w:szCs w:val="21"/>
          <w:lang w:eastAsia="is-IS"/>
        </w:rPr>
        <w:t>. K</w:t>
      </w:r>
      <w:r w:rsidR="006B35E4" w:rsidRPr="008E458D">
        <w:rPr>
          <w:rFonts w:ascii="Times New Roman" w:eastAsia="Times New Roman" w:hAnsi="Times New Roman" w:cs="Times New Roman"/>
          <w:color w:val="000000"/>
          <w:sz w:val="21"/>
          <w:szCs w:val="21"/>
          <w:lang w:eastAsia="is-IS"/>
        </w:rPr>
        <w:t>AFLI</w:t>
      </w:r>
    </w:p>
    <w:p w14:paraId="767F93FB" w14:textId="46548936" w:rsidR="008506BD" w:rsidRPr="008E458D" w:rsidRDefault="008506BD" w:rsidP="006B35E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Þvingunarúrræði og viðurlög.</w:t>
      </w:r>
    </w:p>
    <w:p w14:paraId="175CEA77" w14:textId="5A0FC89F" w:rsidR="008506BD" w:rsidRPr="008E458D" w:rsidRDefault="00A02E98"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30</w:t>
      </w:r>
      <w:r w:rsidR="008506BD" w:rsidRPr="008E458D">
        <w:rPr>
          <w:rFonts w:ascii="Times New Roman" w:eastAsia="Times New Roman" w:hAnsi="Times New Roman" w:cs="Times New Roman"/>
          <w:color w:val="000000"/>
          <w:sz w:val="21"/>
          <w:szCs w:val="21"/>
          <w:lang w:eastAsia="is-IS"/>
        </w:rPr>
        <w:t>. gr.</w:t>
      </w:r>
    </w:p>
    <w:p w14:paraId="1444AC3E" w14:textId="30E23467" w:rsidR="006D6F0F" w:rsidRPr="008E458D" w:rsidRDefault="008506BD" w:rsidP="006B35E4">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Um þvingunarúrræði og viðurlög vegna brota samkvæmt reglugerð þessari </w:t>
      </w:r>
      <w:r w:rsidR="000F28D9" w:rsidRPr="008E458D">
        <w:rPr>
          <w:rFonts w:ascii="Times New Roman" w:eastAsia="Times New Roman" w:hAnsi="Times New Roman" w:cs="Times New Roman"/>
          <w:color w:val="000000"/>
          <w:sz w:val="21"/>
          <w:szCs w:val="21"/>
          <w:lang w:eastAsia="is-IS"/>
        </w:rPr>
        <w:t>og þeim EES-gerðum sem innleiddar eru með henni</w:t>
      </w:r>
      <w:r w:rsidR="00E648EF" w:rsidRPr="008E458D">
        <w:rPr>
          <w:rFonts w:ascii="Times New Roman" w:eastAsia="Times New Roman" w:hAnsi="Times New Roman" w:cs="Times New Roman"/>
          <w:color w:val="000000"/>
          <w:sz w:val="21"/>
          <w:szCs w:val="21"/>
          <w:lang w:eastAsia="is-IS"/>
        </w:rPr>
        <w:t>, sbr. IX. kafla,</w:t>
      </w:r>
      <w:r w:rsidR="000F28D9"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fer samkvæmt XIII. kafla laga nr. 70/2012 um loftslagsmál.</w:t>
      </w:r>
    </w:p>
    <w:p w14:paraId="77C00FC9" w14:textId="77777777" w:rsidR="006B35E4" w:rsidRPr="008E458D" w:rsidRDefault="006B35E4" w:rsidP="006B35E4">
      <w:pPr>
        <w:spacing w:after="0" w:line="240" w:lineRule="auto"/>
        <w:ind w:firstLine="380"/>
        <w:jc w:val="both"/>
        <w:rPr>
          <w:rFonts w:ascii="Times New Roman" w:eastAsia="Times New Roman" w:hAnsi="Times New Roman" w:cs="Times New Roman"/>
          <w:color w:val="000000"/>
          <w:sz w:val="21"/>
          <w:szCs w:val="21"/>
          <w:lang w:eastAsia="is-IS"/>
        </w:rPr>
      </w:pPr>
    </w:p>
    <w:p w14:paraId="6021BE82" w14:textId="52E7EB06" w:rsidR="006B35E4" w:rsidRPr="008E458D" w:rsidRDefault="00643F36" w:rsidP="00656C72">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IX</w:t>
      </w:r>
      <w:r w:rsidR="00656C72" w:rsidRPr="008E458D">
        <w:rPr>
          <w:rFonts w:ascii="Times New Roman" w:eastAsia="Times New Roman" w:hAnsi="Times New Roman" w:cs="Times New Roman"/>
          <w:color w:val="000000"/>
          <w:sz w:val="21"/>
          <w:szCs w:val="21"/>
          <w:lang w:eastAsia="is-IS"/>
        </w:rPr>
        <w:t xml:space="preserve">. </w:t>
      </w:r>
      <w:r w:rsidR="006B35E4" w:rsidRPr="008E458D">
        <w:rPr>
          <w:rFonts w:ascii="Times New Roman" w:eastAsia="Times New Roman" w:hAnsi="Times New Roman" w:cs="Times New Roman"/>
          <w:color w:val="000000"/>
          <w:sz w:val="21"/>
          <w:szCs w:val="21"/>
          <w:lang w:eastAsia="is-IS"/>
        </w:rPr>
        <w:t>KAFLI</w:t>
      </w:r>
      <w:r w:rsidR="00656C72" w:rsidRPr="008E458D">
        <w:rPr>
          <w:rFonts w:ascii="Times New Roman" w:eastAsia="Times New Roman" w:hAnsi="Times New Roman" w:cs="Times New Roman"/>
          <w:color w:val="000000"/>
          <w:sz w:val="21"/>
          <w:szCs w:val="21"/>
          <w:lang w:eastAsia="is-IS"/>
        </w:rPr>
        <w:t xml:space="preserve"> </w:t>
      </w:r>
    </w:p>
    <w:p w14:paraId="7235462F" w14:textId="4FFA73CD" w:rsidR="00863557" w:rsidRPr="008E458D" w:rsidRDefault="00656C72" w:rsidP="006B35E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 xml:space="preserve">Innleiðing </w:t>
      </w:r>
      <w:r w:rsidR="00281EFF" w:rsidRPr="008E458D">
        <w:rPr>
          <w:rFonts w:ascii="Times New Roman" w:eastAsia="Times New Roman" w:hAnsi="Times New Roman" w:cs="Times New Roman"/>
          <w:b/>
          <w:bCs/>
          <w:color w:val="000000"/>
          <w:sz w:val="21"/>
          <w:szCs w:val="21"/>
          <w:lang w:eastAsia="is-IS"/>
        </w:rPr>
        <w:t>og gildistaka</w:t>
      </w:r>
      <w:r w:rsidRPr="008E458D">
        <w:rPr>
          <w:rFonts w:ascii="Times New Roman" w:eastAsia="Times New Roman" w:hAnsi="Times New Roman" w:cs="Times New Roman"/>
          <w:b/>
          <w:bCs/>
          <w:color w:val="000000"/>
          <w:sz w:val="21"/>
          <w:szCs w:val="21"/>
          <w:lang w:eastAsia="is-IS"/>
        </w:rPr>
        <w:t xml:space="preserve"> EES-gerða.</w:t>
      </w:r>
    </w:p>
    <w:p w14:paraId="7EBDCE91" w14:textId="7D61CFED" w:rsidR="008B10B0" w:rsidRPr="008E458D" w:rsidRDefault="00A03522"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3</w:t>
      </w:r>
      <w:r w:rsidR="00A02E98" w:rsidRPr="008E458D">
        <w:rPr>
          <w:rFonts w:ascii="Times New Roman" w:eastAsia="Times New Roman" w:hAnsi="Times New Roman" w:cs="Times New Roman"/>
          <w:color w:val="000000"/>
          <w:sz w:val="21"/>
          <w:szCs w:val="21"/>
          <w:lang w:eastAsia="is-IS"/>
        </w:rPr>
        <w:t>1</w:t>
      </w:r>
      <w:r w:rsidR="008B10B0" w:rsidRPr="008E458D">
        <w:rPr>
          <w:rFonts w:ascii="Times New Roman" w:eastAsia="Times New Roman" w:hAnsi="Times New Roman" w:cs="Times New Roman"/>
          <w:color w:val="000000"/>
          <w:sz w:val="21"/>
          <w:szCs w:val="21"/>
          <w:lang w:eastAsia="is-IS"/>
        </w:rPr>
        <w:t>. gr.</w:t>
      </w:r>
    </w:p>
    <w:p w14:paraId="52AA8BB5" w14:textId="77777777" w:rsidR="008B10B0" w:rsidRPr="008E458D" w:rsidRDefault="008B10B0"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Innleiðing EES-gerða er varða rekstraraðila og flugrekendur.</w:t>
      </w:r>
    </w:p>
    <w:p w14:paraId="73BE827B" w14:textId="090A5BE7" w:rsidR="008B10B0" w:rsidRPr="008E458D" w:rsidRDefault="008B10B0" w:rsidP="000959C1">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Með reglugerð þessari eru eftirfarandi EES-gerðir sem settar hafa verið í tengslum við rekstraraðila í staðbundnum iðnaði og flugrekendur í viðskiptakerfi ESB með losunarheimildir innleiddar og skulu þær öðlast gildi hér á landi með þeim breytingum og viðbótum sem leiða af reglugerð þessari, XX. viðauka samningsins um Evrópska efnahagssvæðið, bókun 1 við samninginn og öðrum ákvæðum hans:</w:t>
      </w:r>
    </w:p>
    <w:p w14:paraId="5019A164" w14:textId="0FC3A55D" w:rsidR="003477EE" w:rsidRPr="008E458D" w:rsidRDefault="008B10B0" w:rsidP="00492253">
      <w:pPr>
        <w:pStyle w:val="Mlsgreinlista"/>
        <w:numPr>
          <w:ilvl w:val="0"/>
          <w:numId w:val="14"/>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Tilskipun Evrópuþingsins og ráðsins 2003/87/EB frá 13. október 2003 um að koma á fót kerfi fyrir viðskipti með heimildir til losunar gróðurhúsalofttegunda innan Bandalagsins og um breytingu á tilskipun ráðsins 96/61/EB,</w:t>
      </w:r>
      <w:r w:rsidR="00B325B7" w:rsidRPr="008E458D">
        <w:rPr>
          <w:rFonts w:ascii="Times New Roman" w:eastAsia="Times New Roman" w:hAnsi="Times New Roman" w:cs="Times New Roman"/>
          <w:color w:val="000000"/>
          <w:sz w:val="21"/>
          <w:szCs w:val="21"/>
          <w:lang w:eastAsia="is-IS"/>
        </w:rPr>
        <w:t xml:space="preserve"> eins og henni var breytt með tilskipun</w:t>
      </w:r>
      <w:r w:rsidR="000538E7" w:rsidRPr="008E458D">
        <w:rPr>
          <w:rFonts w:ascii="Times New Roman" w:eastAsia="Times New Roman" w:hAnsi="Times New Roman" w:cs="Times New Roman"/>
          <w:color w:val="000000"/>
          <w:sz w:val="21"/>
          <w:szCs w:val="21"/>
          <w:lang w:eastAsia="is-IS"/>
        </w:rPr>
        <w:t xml:space="preserve"> 2008/101/EB</w:t>
      </w:r>
      <w:r w:rsidR="001D0160" w:rsidRPr="008E458D">
        <w:rPr>
          <w:rFonts w:ascii="Times New Roman" w:eastAsia="Times New Roman" w:hAnsi="Times New Roman" w:cs="Times New Roman"/>
          <w:color w:val="000000"/>
          <w:sz w:val="21"/>
          <w:szCs w:val="21"/>
          <w:lang w:eastAsia="is-IS"/>
        </w:rPr>
        <w:t>,</w:t>
      </w:r>
      <w:r w:rsidR="000538E7" w:rsidRPr="008E458D">
        <w:rPr>
          <w:rFonts w:ascii="Times New Roman" w:eastAsia="Times New Roman" w:hAnsi="Times New Roman" w:cs="Times New Roman"/>
          <w:color w:val="000000"/>
          <w:sz w:val="21"/>
          <w:szCs w:val="21"/>
          <w:lang w:eastAsia="is-IS"/>
        </w:rPr>
        <w:t xml:space="preserve"> tilskipun 2009/29/EB</w:t>
      </w:r>
      <w:r w:rsidR="001D0160" w:rsidRPr="008E458D">
        <w:rPr>
          <w:rFonts w:ascii="Times New Roman" w:eastAsia="Times New Roman" w:hAnsi="Times New Roman" w:cs="Times New Roman"/>
          <w:color w:val="000000"/>
          <w:sz w:val="21"/>
          <w:szCs w:val="21"/>
          <w:lang w:eastAsia="is-IS"/>
        </w:rPr>
        <w:t xml:space="preserve"> og tilskipun</w:t>
      </w:r>
      <w:r w:rsidR="001C1F76" w:rsidRPr="008E458D">
        <w:rPr>
          <w:rFonts w:ascii="Times New Roman" w:eastAsia="Times New Roman" w:hAnsi="Times New Roman" w:cs="Times New Roman"/>
          <w:color w:val="000000"/>
          <w:sz w:val="21"/>
          <w:szCs w:val="21"/>
          <w:lang w:eastAsia="is-IS"/>
        </w:rPr>
        <w:t xml:space="preserve"> Evrópuþingsins og ráðsins (ESB) 2018/410</w:t>
      </w:r>
      <w:r w:rsidRPr="008E458D">
        <w:rPr>
          <w:rFonts w:ascii="Times New Roman" w:eastAsia="Times New Roman" w:hAnsi="Times New Roman" w:cs="Times New Roman"/>
          <w:color w:val="000000"/>
          <w:sz w:val="21"/>
          <w:szCs w:val="21"/>
          <w:lang w:eastAsia="is-IS"/>
        </w:rPr>
        <w:t>, sem vísað er til í tölul</w:t>
      </w:r>
      <w:r w:rsidR="00DE7B8D"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 í III. kafla XX. viðauka samningsins um Evrópska efnahagssvæðið, eins og honum var breytt með ákvörðun sameiginlegu EES-nefndarinnar nr. 146/2007, frá 27. október 2007</w:t>
      </w:r>
      <w:r w:rsidR="00AF34F6" w:rsidRPr="008E458D">
        <w:rPr>
          <w:rFonts w:ascii="Times New Roman" w:eastAsia="Times New Roman" w:hAnsi="Times New Roman" w:cs="Times New Roman"/>
          <w:color w:val="000000"/>
          <w:sz w:val="21"/>
          <w:szCs w:val="21"/>
          <w:lang w:eastAsia="is-IS"/>
        </w:rPr>
        <w:t xml:space="preserve">, nr. </w:t>
      </w:r>
      <w:r w:rsidR="00E873C4" w:rsidRPr="008E458D">
        <w:rPr>
          <w:rFonts w:ascii="Times New Roman" w:eastAsia="Times New Roman" w:hAnsi="Times New Roman" w:cs="Times New Roman"/>
          <w:color w:val="000000"/>
          <w:sz w:val="21"/>
          <w:szCs w:val="21"/>
          <w:lang w:eastAsia="is-IS"/>
        </w:rPr>
        <w:t xml:space="preserve">6/2011 frá </w:t>
      </w:r>
      <w:r w:rsidR="00D14DA1" w:rsidRPr="008E458D">
        <w:rPr>
          <w:rFonts w:ascii="Times New Roman" w:eastAsia="Times New Roman" w:hAnsi="Times New Roman" w:cs="Times New Roman"/>
          <w:color w:val="000000"/>
          <w:sz w:val="21"/>
          <w:szCs w:val="21"/>
          <w:lang w:eastAsia="is-IS"/>
        </w:rPr>
        <w:t xml:space="preserve">1. apríl 2011, nr. </w:t>
      </w:r>
      <w:r w:rsidR="000327F0" w:rsidRPr="008E458D">
        <w:rPr>
          <w:rFonts w:ascii="Times New Roman" w:eastAsia="Times New Roman" w:hAnsi="Times New Roman" w:cs="Times New Roman"/>
          <w:color w:val="000000"/>
          <w:sz w:val="21"/>
          <w:szCs w:val="21"/>
          <w:lang w:eastAsia="is-IS"/>
        </w:rPr>
        <w:t xml:space="preserve">152/2012 frá </w:t>
      </w:r>
      <w:r w:rsidR="001066D8" w:rsidRPr="008E458D">
        <w:rPr>
          <w:rFonts w:ascii="Times New Roman" w:eastAsia="Times New Roman" w:hAnsi="Times New Roman" w:cs="Times New Roman"/>
          <w:color w:val="000000"/>
          <w:sz w:val="21"/>
          <w:szCs w:val="21"/>
          <w:lang w:eastAsia="is-IS"/>
        </w:rPr>
        <w:t xml:space="preserve">26. júlí 2012 og nr. </w:t>
      </w:r>
      <w:r w:rsidR="00323EC0" w:rsidRPr="008E458D">
        <w:rPr>
          <w:rFonts w:ascii="Times New Roman" w:eastAsia="Times New Roman" w:hAnsi="Times New Roman" w:cs="Times New Roman"/>
          <w:color w:val="000000"/>
          <w:sz w:val="21"/>
          <w:szCs w:val="21"/>
          <w:lang w:eastAsia="is-IS"/>
        </w:rPr>
        <w:t>112/2020 frá 14. júlí 2020</w:t>
      </w:r>
      <w:r w:rsidRPr="008E458D">
        <w:rPr>
          <w:rFonts w:ascii="Times New Roman" w:eastAsia="Times New Roman" w:hAnsi="Times New Roman" w:cs="Times New Roman"/>
          <w:color w:val="000000"/>
          <w:sz w:val="21"/>
          <w:szCs w:val="21"/>
          <w:lang w:eastAsia="is-IS"/>
        </w:rPr>
        <w:t>.</w:t>
      </w:r>
      <w:r w:rsidR="00CB4439" w:rsidRPr="008E458D">
        <w:rPr>
          <w:rFonts w:ascii="Times New Roman" w:eastAsia="Times New Roman" w:hAnsi="Times New Roman" w:cs="Times New Roman"/>
          <w:color w:val="000000"/>
          <w:sz w:val="21"/>
          <w:szCs w:val="21"/>
          <w:lang w:eastAsia="is-IS"/>
        </w:rPr>
        <w:t xml:space="preserve"> Tilskip</w:t>
      </w:r>
      <w:r w:rsidR="003803FF" w:rsidRPr="008E458D">
        <w:rPr>
          <w:rFonts w:ascii="Times New Roman" w:eastAsia="Times New Roman" w:hAnsi="Times New Roman" w:cs="Times New Roman"/>
          <w:color w:val="000000"/>
          <w:sz w:val="21"/>
          <w:szCs w:val="21"/>
          <w:lang w:eastAsia="is-IS"/>
        </w:rPr>
        <w:t>un 2003/87/EB</w:t>
      </w:r>
      <w:r w:rsidR="00CB4439" w:rsidRPr="008E458D">
        <w:rPr>
          <w:rFonts w:ascii="Times New Roman" w:eastAsia="Times New Roman" w:hAnsi="Times New Roman" w:cs="Times New Roman"/>
          <w:color w:val="000000"/>
          <w:sz w:val="21"/>
          <w:szCs w:val="21"/>
          <w:lang w:eastAsia="is-IS"/>
        </w:rPr>
        <w:t xml:space="preserve"> er birt í EES-viðbæti</w:t>
      </w:r>
      <w:r w:rsidR="00C0629F" w:rsidRPr="008E458D">
        <w:rPr>
          <w:rFonts w:ascii="Times New Roman" w:eastAsia="Times New Roman" w:hAnsi="Times New Roman" w:cs="Times New Roman"/>
          <w:color w:val="000000"/>
          <w:sz w:val="21"/>
          <w:szCs w:val="21"/>
          <w:lang w:eastAsia="is-IS"/>
        </w:rPr>
        <w:t xml:space="preserve"> við Stjórnartíðindi Evrópusambandsins nr. </w:t>
      </w:r>
      <w:r w:rsidR="00722C6A" w:rsidRPr="008E458D">
        <w:rPr>
          <w:rFonts w:ascii="Times New Roman" w:eastAsia="Times New Roman" w:hAnsi="Times New Roman" w:cs="Times New Roman"/>
          <w:color w:val="000000"/>
          <w:sz w:val="21"/>
          <w:szCs w:val="21"/>
          <w:lang w:eastAsia="is-IS"/>
        </w:rPr>
        <w:t>54</w:t>
      </w:r>
      <w:r w:rsidR="009E413A" w:rsidRPr="008E458D">
        <w:rPr>
          <w:rFonts w:ascii="Times New Roman" w:eastAsia="Times New Roman" w:hAnsi="Times New Roman" w:cs="Times New Roman"/>
          <w:color w:val="000000"/>
          <w:sz w:val="21"/>
          <w:szCs w:val="21"/>
          <w:lang w:eastAsia="is-IS"/>
        </w:rPr>
        <w:t xml:space="preserve"> frá </w:t>
      </w:r>
      <w:r w:rsidR="00722C6A" w:rsidRPr="008E458D">
        <w:rPr>
          <w:rFonts w:ascii="Times New Roman" w:eastAsia="Times New Roman" w:hAnsi="Times New Roman" w:cs="Times New Roman"/>
          <w:color w:val="000000"/>
          <w:sz w:val="21"/>
          <w:szCs w:val="21"/>
          <w:lang w:eastAsia="is-IS"/>
        </w:rPr>
        <w:t>30. september 2010</w:t>
      </w:r>
      <w:r w:rsidR="00A9727F" w:rsidRPr="008E458D">
        <w:rPr>
          <w:rFonts w:ascii="Times New Roman" w:eastAsia="Times New Roman" w:hAnsi="Times New Roman" w:cs="Times New Roman"/>
          <w:color w:val="000000"/>
          <w:sz w:val="21"/>
          <w:szCs w:val="21"/>
          <w:lang w:eastAsia="is-IS"/>
        </w:rPr>
        <w:t xml:space="preserve">, </w:t>
      </w:r>
      <w:r w:rsidR="004860ED" w:rsidRPr="008E458D">
        <w:rPr>
          <w:rFonts w:ascii="Times New Roman" w:eastAsia="Times New Roman" w:hAnsi="Times New Roman" w:cs="Times New Roman"/>
          <w:color w:val="000000"/>
          <w:sz w:val="21"/>
          <w:szCs w:val="21"/>
          <w:lang w:eastAsia="is-IS"/>
        </w:rPr>
        <w:t xml:space="preserve">bls. 25-39, tilskipun 2008/101/EB er birt í EES-viðbæti við Stjórnartíðindi Evrópusambandsins nr. </w:t>
      </w:r>
      <w:r w:rsidR="005C7141" w:rsidRPr="008E458D">
        <w:rPr>
          <w:rFonts w:ascii="Times New Roman" w:eastAsia="Times New Roman" w:hAnsi="Times New Roman" w:cs="Times New Roman"/>
          <w:color w:val="000000"/>
          <w:sz w:val="21"/>
          <w:szCs w:val="21"/>
          <w:lang w:eastAsia="is-IS"/>
        </w:rPr>
        <w:t xml:space="preserve">5 frá 28. janúar 2016, bls. 6-24, tilskipun </w:t>
      </w:r>
      <w:r w:rsidR="009874AA" w:rsidRPr="008E458D">
        <w:rPr>
          <w:rFonts w:ascii="Times New Roman" w:eastAsia="Times New Roman" w:hAnsi="Times New Roman" w:cs="Times New Roman"/>
          <w:color w:val="000000"/>
          <w:sz w:val="21"/>
          <w:szCs w:val="21"/>
          <w:lang w:eastAsia="is-IS"/>
        </w:rPr>
        <w:t xml:space="preserve">2009/29/EB er birt í EES-viðbæti við Stjórnartíðindi Evrópusambandsins nr. </w:t>
      </w:r>
      <w:r w:rsidR="00A3559F" w:rsidRPr="008E458D">
        <w:rPr>
          <w:rFonts w:ascii="Times New Roman" w:eastAsia="Times New Roman" w:hAnsi="Times New Roman" w:cs="Times New Roman"/>
          <w:color w:val="000000"/>
          <w:sz w:val="21"/>
          <w:szCs w:val="21"/>
          <w:lang w:eastAsia="is-IS"/>
        </w:rPr>
        <w:t>54 frá 27. september 2012, bls. 722-746 og tilskipun (ESB) 2018/410 er birt í EES-viðbæti við Stjórnartíðindi Evrópusambandsins</w:t>
      </w:r>
      <w:r w:rsidR="00A9727F" w:rsidRPr="008E458D">
        <w:rPr>
          <w:rFonts w:ascii="Times New Roman" w:eastAsia="Times New Roman" w:hAnsi="Times New Roman" w:cs="Times New Roman"/>
          <w:color w:val="000000"/>
          <w:sz w:val="21"/>
          <w:szCs w:val="21"/>
          <w:lang w:eastAsia="is-IS"/>
        </w:rPr>
        <w:t xml:space="preserve"> nr. 54 frá 13. ágúst 2020</w:t>
      </w:r>
      <w:r w:rsidR="006275B5" w:rsidRPr="008E458D">
        <w:rPr>
          <w:rFonts w:ascii="Times New Roman" w:eastAsia="Times New Roman" w:hAnsi="Times New Roman" w:cs="Times New Roman"/>
          <w:color w:val="000000"/>
          <w:sz w:val="21"/>
          <w:szCs w:val="21"/>
          <w:lang w:eastAsia="is-IS"/>
        </w:rPr>
        <w:t>, bls. 245-269</w:t>
      </w:r>
      <w:r w:rsidR="003477EE" w:rsidRPr="008E458D">
        <w:rPr>
          <w:rFonts w:ascii="Times New Roman" w:eastAsia="Times New Roman" w:hAnsi="Times New Roman" w:cs="Times New Roman"/>
          <w:color w:val="000000"/>
          <w:sz w:val="21"/>
          <w:szCs w:val="21"/>
          <w:lang w:eastAsia="is-IS"/>
        </w:rPr>
        <w:t>.</w:t>
      </w:r>
    </w:p>
    <w:p w14:paraId="3DB79E7C" w14:textId="1703FCB5" w:rsidR="00094856" w:rsidRPr="008E458D" w:rsidRDefault="00F41915" w:rsidP="008B1103">
      <w:pPr>
        <w:pStyle w:val="Mlsgreinlista"/>
        <w:numPr>
          <w:ilvl w:val="0"/>
          <w:numId w:val="14"/>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nr. 550/2011 frá 7. júní 2011 um ákvörðun á tilteknum takmörkunum sem gilda um notkun alþjóðlegra inneigna vegna verkefna varðandi iðnaðargastegundir samkvæmt tilskipun Evrópuþingsins og ráðsins 2003/87/EB, sem vísað er til í tölul</w:t>
      </w:r>
      <w:r w:rsidR="00DE7B8D"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21ale</w:t>
      </w:r>
      <w:r w:rsidR="00AF1CE8">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152/2011, frá 26. júlí 2012. Reglugerðin er birt í EES-viðbæti við Stjórnartíðindi Evrópusambandsins nr. 59 frá 18. október 2012, 2012/EES/59/45, bls. 853-855.</w:t>
      </w:r>
    </w:p>
    <w:p w14:paraId="4C5A6138" w14:textId="1AFDC8C7" w:rsidR="00256A09" w:rsidRPr="008E458D" w:rsidRDefault="00351A91" w:rsidP="00492253">
      <w:pPr>
        <w:pStyle w:val="Mlsgreinlista"/>
        <w:numPr>
          <w:ilvl w:val="0"/>
          <w:numId w:val="14"/>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nr. 1123/2013 frá 8. nóvember 2013 um að ákvarða alþjóðleg réttindi til inneignar samkvæmt tilskipun Evrópuþingsins og ráðsins nr. 2003/87/EB, sem vísað er til í tölul. 21alh</w:t>
      </w:r>
      <w:r w:rsidR="00AF1CE8">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60/2014, frá 4. apríl 2014</w:t>
      </w:r>
      <w:r w:rsidR="00F57717" w:rsidRPr="008E458D">
        <w:rPr>
          <w:rFonts w:ascii="Times New Roman" w:eastAsia="Times New Roman" w:hAnsi="Times New Roman" w:cs="Times New Roman"/>
          <w:color w:val="000000"/>
          <w:sz w:val="21"/>
          <w:szCs w:val="21"/>
          <w:lang w:eastAsia="is-IS"/>
        </w:rPr>
        <w:t>. Reglugerðin er birt í EES-viðbæti við Stjórnartíðindi Evrópusambandsins nr. 23 frá 10. apríl 2014, 2014/EES/23/56, bls. 1042-1043.</w:t>
      </w:r>
    </w:p>
    <w:p w14:paraId="3D6AB610" w14:textId="49381E66" w:rsidR="00F41915" w:rsidRPr="008E458D" w:rsidRDefault="008B10B0" w:rsidP="00492253">
      <w:pPr>
        <w:pStyle w:val="Mlsgreinlista"/>
        <w:numPr>
          <w:ilvl w:val="0"/>
          <w:numId w:val="14"/>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Framkvæmdarreglugerð framkvæmdastjórnarinnar (ESB) 2018/2066 frá 19. desember 2018 um vöktun á losun gróðurhúsalofttegunda og skýrslugjöf um losunina samkvæmt tilskipun Evrópuþingsins og ráðsins 2003/87/EB og um breytingu á reglugerð fram</w:t>
      </w:r>
      <w:r w:rsidRPr="008E458D">
        <w:rPr>
          <w:rFonts w:ascii="Times New Roman" w:eastAsia="Times New Roman" w:hAnsi="Times New Roman" w:cs="Times New Roman"/>
          <w:color w:val="000000"/>
          <w:sz w:val="21"/>
          <w:szCs w:val="21"/>
          <w:lang w:eastAsia="is-IS"/>
        </w:rPr>
        <w:softHyphen/>
        <w:t>kvæmda</w:t>
      </w:r>
      <w:r w:rsidRPr="008E458D">
        <w:rPr>
          <w:rFonts w:ascii="Times New Roman" w:eastAsia="Times New Roman" w:hAnsi="Times New Roman" w:cs="Times New Roman"/>
          <w:color w:val="000000"/>
          <w:sz w:val="21"/>
          <w:szCs w:val="21"/>
          <w:lang w:eastAsia="is-IS"/>
        </w:rPr>
        <w:softHyphen/>
        <w:t>stjórnar</w:t>
      </w:r>
      <w:r w:rsidRPr="008E458D">
        <w:rPr>
          <w:rFonts w:ascii="Times New Roman" w:eastAsia="Times New Roman" w:hAnsi="Times New Roman" w:cs="Times New Roman"/>
          <w:color w:val="000000"/>
          <w:sz w:val="21"/>
          <w:szCs w:val="21"/>
          <w:lang w:eastAsia="is-IS"/>
        </w:rPr>
        <w:softHyphen/>
        <w:t>innar (ESB) nr. 601/2012, sem vísað er til í t</w:t>
      </w:r>
      <w:r w:rsidR="000F3B55" w:rsidRPr="008E458D">
        <w:rPr>
          <w:rFonts w:ascii="Times New Roman" w:eastAsia="Times New Roman" w:hAnsi="Times New Roman" w:cs="Times New Roman"/>
          <w:color w:val="000000"/>
          <w:sz w:val="21"/>
          <w:szCs w:val="21"/>
          <w:lang w:eastAsia="is-IS"/>
        </w:rPr>
        <w:t>ölu</w:t>
      </w:r>
      <w:r w:rsidRPr="008E458D">
        <w:rPr>
          <w:rFonts w:ascii="Times New Roman" w:eastAsia="Times New Roman" w:hAnsi="Times New Roman" w:cs="Times New Roman"/>
          <w:color w:val="000000"/>
          <w:sz w:val="21"/>
          <w:szCs w:val="21"/>
          <w:lang w:eastAsia="is-IS"/>
        </w:rPr>
        <w:t>l. 21ap</w:t>
      </w:r>
      <w:r w:rsidR="00076DE8" w:rsidRPr="008E458D">
        <w:rPr>
          <w:rFonts w:ascii="Times New Roman" w:eastAsia="Times New Roman" w:hAnsi="Times New Roman" w:cs="Times New Roman"/>
          <w:color w:val="000000"/>
          <w:sz w:val="21"/>
          <w:szCs w:val="21"/>
          <w:lang w:eastAsia="is-IS"/>
        </w:rPr>
        <w:t>j</w:t>
      </w:r>
      <w:r w:rsidR="00AF1CE8">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w:t>
      </w:r>
      <w:r w:rsidRPr="008E458D">
        <w:rPr>
          <w:rFonts w:ascii="Times New Roman" w:eastAsia="Times New Roman" w:hAnsi="Times New Roman" w:cs="Times New Roman"/>
          <w:color w:val="000000"/>
          <w:sz w:val="21"/>
          <w:szCs w:val="21"/>
          <w:lang w:eastAsia="is-IS"/>
        </w:rPr>
        <w:softHyphen/>
        <w:t>ingsins um Evrópska efnahagssvæðið, eins og honum var breytt með ákvörðun sameiginlegu EES-nefndarinnar nr. 320/2019, frá 13. desember 2019</w:t>
      </w:r>
      <w:r w:rsidR="004641EA" w:rsidRPr="008E458D">
        <w:rPr>
          <w:rFonts w:ascii="Times New Roman" w:eastAsia="Times New Roman" w:hAnsi="Times New Roman" w:cs="Times New Roman"/>
          <w:color w:val="000000"/>
          <w:sz w:val="21"/>
          <w:szCs w:val="21"/>
          <w:lang w:eastAsia="is-IS"/>
        </w:rPr>
        <w:t>.</w:t>
      </w:r>
      <w:r w:rsidR="00956A60"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lastRenderedPageBreak/>
        <w:t xml:space="preserve">Reglugerðin er birt </w:t>
      </w:r>
      <w:r w:rsidR="00E81F10" w:rsidRPr="008E458D">
        <w:rPr>
          <w:rFonts w:ascii="Times New Roman" w:eastAsia="Times New Roman" w:hAnsi="Times New Roman" w:cs="Times New Roman"/>
          <w:color w:val="000000"/>
          <w:sz w:val="21"/>
          <w:szCs w:val="21"/>
          <w:lang w:eastAsia="is-IS"/>
        </w:rPr>
        <w:t xml:space="preserve">í </w:t>
      </w:r>
      <w:r w:rsidR="00AA208A" w:rsidRPr="008E458D">
        <w:rPr>
          <w:rFonts w:ascii="Times New Roman" w:eastAsia="Times New Roman" w:hAnsi="Times New Roman" w:cs="Times New Roman"/>
          <w:color w:val="000000"/>
          <w:sz w:val="21"/>
          <w:szCs w:val="21"/>
          <w:lang w:eastAsia="is-IS"/>
        </w:rPr>
        <w:t>EES-viðbæti við Stjórnartíðindi Evrópusambandsins nr. 5</w:t>
      </w:r>
      <w:r w:rsidR="0030797E" w:rsidRPr="008E458D">
        <w:rPr>
          <w:rFonts w:ascii="Times New Roman" w:eastAsia="Times New Roman" w:hAnsi="Times New Roman" w:cs="Times New Roman"/>
          <w:color w:val="000000"/>
          <w:sz w:val="21"/>
          <w:szCs w:val="21"/>
          <w:lang w:eastAsia="is-IS"/>
        </w:rPr>
        <w:t xml:space="preserve"> frá 30. janúar 2020, 2020/EES/5/51, bls. 444-536</w:t>
      </w:r>
      <w:r w:rsidRPr="008E458D">
        <w:rPr>
          <w:rFonts w:ascii="Times New Roman" w:eastAsia="Times New Roman" w:hAnsi="Times New Roman" w:cs="Times New Roman"/>
          <w:color w:val="000000"/>
          <w:sz w:val="21"/>
          <w:szCs w:val="21"/>
          <w:lang w:eastAsia="is-IS"/>
        </w:rPr>
        <w:t>.</w:t>
      </w:r>
    </w:p>
    <w:p w14:paraId="2D26E6FA" w14:textId="44E3A8D7" w:rsidR="00C31C06" w:rsidRPr="008E458D" w:rsidRDefault="008B10B0" w:rsidP="00492253">
      <w:pPr>
        <w:pStyle w:val="Mlsgreinlista"/>
        <w:numPr>
          <w:ilvl w:val="0"/>
          <w:numId w:val="14"/>
        </w:numPr>
        <w:spacing w:after="0" w:line="240" w:lineRule="auto"/>
        <w:ind w:left="426" w:hanging="284"/>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Framkvæmdarreglugerð framkvæmdastjórnarinnar (ESB) 2018/2067 frá 19. desember 2018 um sannprófun á gögnum og um faggildingu sannprófenda samkvæmt tilskipun Evrópuþingsins og ráðsins 2003/87/EB, sem vísað er til í t</w:t>
      </w:r>
      <w:r w:rsidR="000F3B55" w:rsidRPr="008E458D">
        <w:rPr>
          <w:rFonts w:ascii="Times New Roman" w:eastAsia="Times New Roman" w:hAnsi="Times New Roman" w:cs="Times New Roman"/>
          <w:color w:val="000000"/>
          <w:sz w:val="21"/>
          <w:szCs w:val="21"/>
          <w:lang w:eastAsia="is-IS"/>
        </w:rPr>
        <w:t>ölu</w:t>
      </w:r>
      <w:r w:rsidRPr="008E458D">
        <w:rPr>
          <w:rFonts w:ascii="Times New Roman" w:eastAsia="Times New Roman" w:hAnsi="Times New Roman" w:cs="Times New Roman"/>
          <w:color w:val="000000"/>
          <w:sz w:val="21"/>
          <w:szCs w:val="21"/>
          <w:lang w:eastAsia="is-IS"/>
        </w:rPr>
        <w:t>l. 21apk</w:t>
      </w:r>
      <w:r w:rsidR="00AF1CE8">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320/2019, frá 13. desember 2019</w:t>
      </w:r>
      <w:r w:rsidR="004641EA" w:rsidRPr="008E458D">
        <w:rPr>
          <w:rFonts w:ascii="Times New Roman" w:eastAsia="Times New Roman" w:hAnsi="Times New Roman" w:cs="Times New Roman"/>
          <w:color w:val="000000"/>
          <w:sz w:val="21"/>
          <w:szCs w:val="21"/>
          <w:lang w:eastAsia="is-IS"/>
        </w:rPr>
        <w:t>.</w:t>
      </w:r>
      <w:r w:rsidR="006E14B5"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 xml:space="preserve">Reglugerðin er birt </w:t>
      </w:r>
      <w:r w:rsidR="00E81F10" w:rsidRPr="008E458D">
        <w:rPr>
          <w:rFonts w:ascii="Times New Roman" w:eastAsia="Times New Roman" w:hAnsi="Times New Roman" w:cs="Times New Roman"/>
          <w:color w:val="000000"/>
          <w:sz w:val="21"/>
          <w:szCs w:val="21"/>
          <w:lang w:eastAsia="is-IS"/>
        </w:rPr>
        <w:t>í EES-viðbæti við Stjórnartíðindi Evrópusambandsins nr. 5 frá 30. janúar 2020, 2020/EES/5/5</w:t>
      </w:r>
      <w:r w:rsidR="00FC43FA" w:rsidRPr="008E458D">
        <w:rPr>
          <w:rFonts w:ascii="Times New Roman" w:eastAsia="Times New Roman" w:hAnsi="Times New Roman" w:cs="Times New Roman"/>
          <w:color w:val="000000"/>
          <w:sz w:val="21"/>
          <w:szCs w:val="21"/>
          <w:lang w:eastAsia="is-IS"/>
        </w:rPr>
        <w:t>2</w:t>
      </w:r>
      <w:r w:rsidR="00E81F10" w:rsidRPr="008E458D">
        <w:rPr>
          <w:rFonts w:ascii="Times New Roman" w:eastAsia="Times New Roman" w:hAnsi="Times New Roman" w:cs="Times New Roman"/>
          <w:color w:val="000000"/>
          <w:sz w:val="21"/>
          <w:szCs w:val="21"/>
          <w:lang w:eastAsia="is-IS"/>
        </w:rPr>
        <w:t>, bls. 537-577</w:t>
      </w:r>
      <w:r w:rsidR="00E37F3F" w:rsidRPr="008E458D">
        <w:rPr>
          <w:rFonts w:ascii="Times New Roman" w:eastAsia="Times New Roman" w:hAnsi="Times New Roman" w:cs="Times New Roman"/>
          <w:color w:val="000000"/>
          <w:sz w:val="21"/>
          <w:szCs w:val="21"/>
          <w:lang w:eastAsia="is-IS"/>
        </w:rPr>
        <w:t>.</w:t>
      </w:r>
    </w:p>
    <w:p w14:paraId="070F7422" w14:textId="77777777" w:rsidR="006435E7" w:rsidRPr="008E458D" w:rsidRDefault="006435E7" w:rsidP="006B1080">
      <w:pPr>
        <w:spacing w:after="0" w:line="240" w:lineRule="auto"/>
        <w:jc w:val="center"/>
        <w:rPr>
          <w:rFonts w:ascii="Times New Roman" w:eastAsia="Times New Roman" w:hAnsi="Times New Roman" w:cs="Times New Roman"/>
          <w:color w:val="000000"/>
          <w:sz w:val="21"/>
          <w:szCs w:val="21"/>
          <w:lang w:eastAsia="is-IS"/>
        </w:rPr>
      </w:pPr>
    </w:p>
    <w:p w14:paraId="086CECCF" w14:textId="4656A915" w:rsidR="00532C6F" w:rsidRPr="008E458D" w:rsidRDefault="00A03522"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3</w:t>
      </w:r>
      <w:r w:rsidR="00A02E98" w:rsidRPr="008E458D">
        <w:rPr>
          <w:rFonts w:ascii="Times New Roman" w:eastAsia="Times New Roman" w:hAnsi="Times New Roman" w:cs="Times New Roman"/>
          <w:color w:val="000000"/>
          <w:sz w:val="21"/>
          <w:szCs w:val="21"/>
          <w:lang w:eastAsia="is-IS"/>
        </w:rPr>
        <w:t>2</w:t>
      </w:r>
      <w:r w:rsidR="00532C6F" w:rsidRPr="008E458D">
        <w:rPr>
          <w:rFonts w:ascii="Times New Roman" w:eastAsia="Times New Roman" w:hAnsi="Times New Roman" w:cs="Times New Roman"/>
          <w:color w:val="000000"/>
          <w:sz w:val="21"/>
          <w:szCs w:val="21"/>
          <w:lang w:eastAsia="is-IS"/>
        </w:rPr>
        <w:t>. gr.</w:t>
      </w:r>
    </w:p>
    <w:p w14:paraId="368AC175" w14:textId="014CDFEF" w:rsidR="001F38F3" w:rsidRPr="008E458D" w:rsidRDefault="00435E2D"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 xml:space="preserve">Innleiðing </w:t>
      </w:r>
      <w:r w:rsidR="001F38F3" w:rsidRPr="008E458D">
        <w:rPr>
          <w:rFonts w:ascii="Times New Roman" w:eastAsia="Times New Roman" w:hAnsi="Times New Roman" w:cs="Times New Roman"/>
          <w:i/>
          <w:iCs/>
          <w:color w:val="000000"/>
          <w:sz w:val="21"/>
          <w:szCs w:val="21"/>
          <w:lang w:eastAsia="is-IS"/>
        </w:rPr>
        <w:t>EES-gerð</w:t>
      </w:r>
      <w:r w:rsidRPr="008E458D">
        <w:rPr>
          <w:rFonts w:ascii="Times New Roman" w:eastAsia="Times New Roman" w:hAnsi="Times New Roman" w:cs="Times New Roman"/>
          <w:i/>
          <w:iCs/>
          <w:color w:val="000000"/>
          <w:sz w:val="21"/>
          <w:szCs w:val="21"/>
          <w:lang w:eastAsia="is-IS"/>
        </w:rPr>
        <w:t>a</w:t>
      </w:r>
      <w:r w:rsidR="001F38F3" w:rsidRPr="008E458D">
        <w:rPr>
          <w:rFonts w:ascii="Times New Roman" w:eastAsia="Times New Roman" w:hAnsi="Times New Roman" w:cs="Times New Roman"/>
          <w:i/>
          <w:iCs/>
          <w:color w:val="000000"/>
          <w:sz w:val="21"/>
          <w:szCs w:val="21"/>
          <w:lang w:eastAsia="is-IS"/>
        </w:rPr>
        <w:t xml:space="preserve"> er varða rekstraraðila</w:t>
      </w:r>
      <w:r w:rsidRPr="008E458D">
        <w:rPr>
          <w:rFonts w:ascii="Times New Roman" w:eastAsia="Times New Roman" w:hAnsi="Times New Roman" w:cs="Times New Roman"/>
          <w:i/>
          <w:iCs/>
          <w:color w:val="000000"/>
          <w:sz w:val="21"/>
          <w:szCs w:val="21"/>
          <w:lang w:eastAsia="is-IS"/>
        </w:rPr>
        <w:t>.</w:t>
      </w:r>
    </w:p>
    <w:p w14:paraId="391F7D8F" w14:textId="1D601035" w:rsidR="002B5EB7" w:rsidRPr="008E458D" w:rsidRDefault="003A6A7C" w:rsidP="006435E7">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Með reglugerð þessari eru eftirfarandi EES-gerðir sem settar hafa verið í tengslum við rekstraraðila í viðskiptakerfi ESB með losunarheimildir innleiddar og skulu þær öðlast gildi hér á landi með þeim breytingum og viðbótum sem leiða af reglugerð þessari, XX. viðauka samningsins um Evrópska efnahagssvæðið, bókun 1 við samninginn og öðrum ákvæðum hans:</w:t>
      </w:r>
      <w:bookmarkStart w:id="2" w:name="_Hlk57812480"/>
    </w:p>
    <w:p w14:paraId="1F1B8D8E" w14:textId="5BCF8350" w:rsidR="00A6246D" w:rsidRPr="008E458D" w:rsidRDefault="00C26A93" w:rsidP="00AD018A">
      <w:pPr>
        <w:pStyle w:val="Mlsgreinlista"/>
        <w:numPr>
          <w:ilvl w:val="0"/>
          <w:numId w:val="15"/>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Framseld reglugerð framkvæmdastjórnarinnar </w:t>
      </w:r>
      <w:r w:rsidR="00D368E7" w:rsidRPr="008E458D">
        <w:rPr>
          <w:rFonts w:ascii="Times New Roman" w:eastAsia="Times New Roman" w:hAnsi="Times New Roman" w:cs="Times New Roman"/>
          <w:color w:val="000000"/>
          <w:sz w:val="21"/>
          <w:szCs w:val="21"/>
          <w:lang w:eastAsia="is-IS"/>
        </w:rPr>
        <w:t>(ESB)</w:t>
      </w:r>
      <w:r w:rsidR="005F587A" w:rsidRPr="008E458D">
        <w:rPr>
          <w:rFonts w:ascii="Times New Roman" w:eastAsia="Times New Roman" w:hAnsi="Times New Roman" w:cs="Times New Roman"/>
          <w:color w:val="000000"/>
          <w:sz w:val="21"/>
          <w:szCs w:val="21"/>
          <w:lang w:eastAsia="is-IS"/>
        </w:rPr>
        <w:t xml:space="preserve"> 2019/331 frá 19. desember 2018 um umbreytingarreglur á vettvangi Sambandsins um samræmda úthlutun losunarheimilda án endurgjalds skv. 10. gr. a í tilskipun Evrópuþingsins og ráðsins 2003/87/EB</w:t>
      </w:r>
      <w:r w:rsidR="000A03F5" w:rsidRPr="008E458D">
        <w:rPr>
          <w:rFonts w:ascii="Times New Roman" w:eastAsia="Times New Roman" w:hAnsi="Times New Roman" w:cs="Times New Roman"/>
          <w:color w:val="000000"/>
          <w:sz w:val="21"/>
          <w:szCs w:val="21"/>
          <w:lang w:eastAsia="is-IS"/>
        </w:rPr>
        <w:t>,</w:t>
      </w:r>
      <w:r w:rsidR="0077225E" w:rsidRPr="008E458D">
        <w:rPr>
          <w:rFonts w:ascii="Times New Roman" w:eastAsia="Times New Roman" w:hAnsi="Times New Roman" w:cs="Times New Roman"/>
          <w:color w:val="000000"/>
          <w:sz w:val="21"/>
          <w:szCs w:val="21"/>
          <w:lang w:eastAsia="is-IS"/>
        </w:rPr>
        <w:t xml:space="preserve"> sem vísað er til í tölul</w:t>
      </w:r>
      <w:r w:rsidR="000F3B55" w:rsidRPr="008E458D">
        <w:rPr>
          <w:rFonts w:ascii="Times New Roman" w:eastAsia="Times New Roman" w:hAnsi="Times New Roman" w:cs="Times New Roman"/>
          <w:color w:val="000000"/>
          <w:sz w:val="21"/>
          <w:szCs w:val="21"/>
          <w:lang w:eastAsia="is-IS"/>
        </w:rPr>
        <w:t>.</w:t>
      </w:r>
      <w:r w:rsidR="0077225E" w:rsidRPr="008E458D">
        <w:rPr>
          <w:rFonts w:ascii="Times New Roman" w:eastAsia="Times New Roman" w:hAnsi="Times New Roman" w:cs="Times New Roman"/>
          <w:color w:val="000000"/>
          <w:sz w:val="21"/>
          <w:szCs w:val="21"/>
          <w:lang w:eastAsia="is-IS"/>
        </w:rPr>
        <w:t xml:space="preserve"> 21a</w:t>
      </w:r>
      <w:r w:rsidR="00EB264C" w:rsidRPr="008E458D">
        <w:rPr>
          <w:rFonts w:ascii="Times New Roman" w:eastAsia="Times New Roman" w:hAnsi="Times New Roman" w:cs="Times New Roman"/>
          <w:color w:val="000000"/>
          <w:sz w:val="21"/>
          <w:szCs w:val="21"/>
          <w:lang w:eastAsia="is-IS"/>
        </w:rPr>
        <w:t>l</w:t>
      </w:r>
      <w:r w:rsidR="00F311E2" w:rsidRPr="008E458D">
        <w:rPr>
          <w:rFonts w:ascii="Times New Roman" w:eastAsia="Times New Roman" w:hAnsi="Times New Roman" w:cs="Times New Roman"/>
          <w:color w:val="000000"/>
          <w:sz w:val="21"/>
          <w:szCs w:val="21"/>
          <w:lang w:eastAsia="is-IS"/>
        </w:rPr>
        <w:t>l</w:t>
      </w:r>
      <w:r w:rsidR="00AF1CE8">
        <w:rPr>
          <w:rFonts w:ascii="Times New Roman" w:eastAsia="Times New Roman" w:hAnsi="Times New Roman" w:cs="Times New Roman"/>
          <w:color w:val="000000"/>
          <w:sz w:val="21"/>
          <w:szCs w:val="21"/>
          <w:lang w:eastAsia="is-IS"/>
        </w:rPr>
        <w:t xml:space="preserve"> í</w:t>
      </w:r>
      <w:r w:rsidR="0077225E"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1</w:t>
      </w:r>
      <w:r w:rsidR="00651FB6" w:rsidRPr="008E458D">
        <w:rPr>
          <w:rFonts w:ascii="Times New Roman" w:eastAsia="Times New Roman" w:hAnsi="Times New Roman" w:cs="Times New Roman"/>
          <w:color w:val="000000"/>
          <w:sz w:val="21"/>
          <w:szCs w:val="21"/>
          <w:lang w:eastAsia="is-IS"/>
        </w:rPr>
        <w:t>44</w:t>
      </w:r>
      <w:r w:rsidR="0077225E" w:rsidRPr="008E458D">
        <w:rPr>
          <w:rFonts w:ascii="Times New Roman" w:eastAsia="Times New Roman" w:hAnsi="Times New Roman" w:cs="Times New Roman"/>
          <w:color w:val="000000"/>
          <w:sz w:val="21"/>
          <w:szCs w:val="21"/>
          <w:lang w:eastAsia="is-IS"/>
        </w:rPr>
        <w:t>/2020, frá</w:t>
      </w:r>
      <w:r w:rsidR="00651FB6" w:rsidRPr="008E458D">
        <w:rPr>
          <w:rFonts w:ascii="Times New Roman" w:eastAsia="Times New Roman" w:hAnsi="Times New Roman" w:cs="Times New Roman"/>
          <w:color w:val="000000"/>
          <w:sz w:val="21"/>
          <w:szCs w:val="21"/>
          <w:lang w:eastAsia="is-IS"/>
        </w:rPr>
        <w:t xml:space="preserve"> 25. september</w:t>
      </w:r>
      <w:r w:rsidR="0077225E" w:rsidRPr="008E458D">
        <w:rPr>
          <w:rFonts w:ascii="Times New Roman" w:eastAsia="Times New Roman" w:hAnsi="Times New Roman" w:cs="Times New Roman"/>
          <w:color w:val="000000"/>
          <w:sz w:val="21"/>
          <w:szCs w:val="21"/>
          <w:lang w:eastAsia="is-IS"/>
        </w:rPr>
        <w:t xml:space="preserve"> 2020. Reglugerðin er birt </w:t>
      </w:r>
      <w:r w:rsidR="005A068E" w:rsidRPr="008E458D">
        <w:rPr>
          <w:rFonts w:ascii="Times New Roman" w:eastAsia="Times New Roman" w:hAnsi="Times New Roman" w:cs="Times New Roman"/>
          <w:color w:val="000000"/>
          <w:sz w:val="21"/>
          <w:szCs w:val="21"/>
          <w:lang w:eastAsia="is-IS"/>
        </w:rPr>
        <w:t>í EES-viðbæti við Stjórnartíðindi Evrópusambandsins nr. 69 frá 29. október 2020</w:t>
      </w:r>
      <w:r w:rsidR="002C19E8" w:rsidRPr="008E458D">
        <w:rPr>
          <w:rFonts w:ascii="Times New Roman" w:eastAsia="Times New Roman" w:hAnsi="Times New Roman" w:cs="Times New Roman"/>
          <w:color w:val="000000"/>
          <w:sz w:val="21"/>
          <w:szCs w:val="21"/>
          <w:lang w:eastAsia="is-IS"/>
        </w:rPr>
        <w:t>, 2020/EES/69/48, bls. 632-693</w:t>
      </w:r>
      <w:r w:rsidR="0077225E" w:rsidRPr="008E458D">
        <w:rPr>
          <w:rFonts w:ascii="Times New Roman" w:eastAsia="Times New Roman" w:hAnsi="Times New Roman" w:cs="Times New Roman"/>
          <w:color w:val="000000"/>
          <w:sz w:val="21"/>
          <w:szCs w:val="21"/>
          <w:lang w:eastAsia="is-IS"/>
        </w:rPr>
        <w:t>.</w:t>
      </w:r>
      <w:bookmarkEnd w:id="2"/>
    </w:p>
    <w:p w14:paraId="4E531C30" w14:textId="1877A95B" w:rsidR="00137DCF" w:rsidRPr="008E458D" w:rsidRDefault="00137DCF" w:rsidP="00AD018A">
      <w:pPr>
        <w:pStyle w:val="Mlsgreinlista"/>
        <w:numPr>
          <w:ilvl w:val="0"/>
          <w:numId w:val="15"/>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Framseld ákvörðun framkvæmdastjórnarinnar (ESB) 2019/708 frá 15. febrúar 2019 um viðbætur við tilskipun Evrópuþingsins og ráðsins 2003/87/EB varðandi geira og undirgeira sem teljast hætt við kolefnisleka á tímabilinu 2021-2030</w:t>
      </w:r>
      <w:r w:rsidR="000A03F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sem vísað er til í tölul</w:t>
      </w:r>
      <w:r w:rsidR="000F3B5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w:t>
      </w:r>
      <w:r w:rsidR="00534E21" w:rsidRPr="008E458D">
        <w:rPr>
          <w:rFonts w:ascii="Times New Roman" w:eastAsia="Times New Roman" w:hAnsi="Times New Roman" w:cs="Times New Roman"/>
          <w:color w:val="000000"/>
          <w:sz w:val="21"/>
          <w:szCs w:val="21"/>
          <w:lang w:eastAsia="is-IS"/>
        </w:rPr>
        <w:t>m</w:t>
      </w:r>
      <w:r w:rsidR="004804DA">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231/2020, frá 11. desember 2020. Ákvörðunin er birt í </w:t>
      </w:r>
      <w:r w:rsidR="002C19E8" w:rsidRPr="008E458D">
        <w:rPr>
          <w:rFonts w:ascii="Times New Roman" w:eastAsia="Times New Roman" w:hAnsi="Times New Roman" w:cs="Times New Roman"/>
          <w:color w:val="000000"/>
          <w:sz w:val="21"/>
          <w:szCs w:val="21"/>
          <w:lang w:eastAsia="is-IS"/>
        </w:rPr>
        <w:t xml:space="preserve">í EES-viðbæti við Stjórnartíðindi Evrópusambandsins nr. </w:t>
      </w:r>
      <w:r w:rsidR="006963C3" w:rsidRPr="008E458D">
        <w:rPr>
          <w:rFonts w:ascii="Times New Roman" w:eastAsia="Times New Roman" w:hAnsi="Times New Roman" w:cs="Times New Roman"/>
          <w:color w:val="000000"/>
          <w:sz w:val="21"/>
          <w:szCs w:val="21"/>
          <w:lang w:eastAsia="is-IS"/>
        </w:rPr>
        <w:t>[</w:t>
      </w:r>
      <w:r w:rsidR="007601C3" w:rsidRPr="008E458D">
        <w:rPr>
          <w:rFonts w:ascii="Times New Roman" w:eastAsia="Times New Roman" w:hAnsi="Times New Roman" w:cs="Times New Roman"/>
          <w:color w:val="000000"/>
          <w:sz w:val="21"/>
          <w:szCs w:val="21"/>
          <w:highlight w:val="yellow"/>
          <w:lang w:eastAsia="is-IS"/>
        </w:rPr>
        <w:t>...</w:t>
      </w:r>
      <w:r w:rsidR="006963C3"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w:t>
      </w:r>
    </w:p>
    <w:p w14:paraId="0BCD90DD" w14:textId="31B6F246" w:rsidR="00137DCF" w:rsidRPr="008E458D" w:rsidRDefault="00137DCF" w:rsidP="00AD018A">
      <w:pPr>
        <w:pStyle w:val="Mlsgreinlista"/>
        <w:numPr>
          <w:ilvl w:val="0"/>
          <w:numId w:val="15"/>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Framseld reglugerð framkvæmdastjórnarinnar (ESB) 2019/856 frá 26. febrúar 2019 um viðbætur við tilskipun Evrópuþingsins og ráðsins 2003/87/EB að því er varðar starfsemi nýsköpunarsjóðsins</w:t>
      </w:r>
      <w:r w:rsidR="000A03F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sem vísað er til í tölul</w:t>
      </w:r>
      <w:r w:rsidR="00E64651"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w:t>
      </w:r>
      <w:r w:rsidR="008D16B9" w:rsidRPr="008E458D">
        <w:rPr>
          <w:rFonts w:ascii="Times New Roman" w:eastAsia="Times New Roman" w:hAnsi="Times New Roman" w:cs="Times New Roman"/>
          <w:color w:val="000000"/>
          <w:sz w:val="21"/>
          <w:szCs w:val="21"/>
          <w:lang w:eastAsia="is-IS"/>
        </w:rPr>
        <w:t>k</w:t>
      </w:r>
      <w:r w:rsidR="004804DA">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w:t>
      </w:r>
      <w:r w:rsidR="004804DA">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 xml:space="preserve">XX. viðauka samningsins um Evrópska efnahagssvæðið, eins og honum var breytt með ákvörðun sameiginlegu EES-nefndarinnar nr. 143/2020, frá 25. september 2020. </w:t>
      </w:r>
      <w:r w:rsidR="00C96004" w:rsidRPr="008E458D">
        <w:rPr>
          <w:rFonts w:ascii="Times New Roman" w:eastAsia="Times New Roman" w:hAnsi="Times New Roman" w:cs="Times New Roman"/>
          <w:color w:val="000000"/>
          <w:sz w:val="21"/>
          <w:szCs w:val="21"/>
          <w:lang w:eastAsia="is-IS"/>
        </w:rPr>
        <w:t>Reglugerðin er birt í EES-viðbæti við Stjórnartíðindi Evrópusambandsins nr. 73 frá 12. nóvember 2020, 2020/EES/73/07, bls. 40-51.</w:t>
      </w:r>
    </w:p>
    <w:p w14:paraId="5D4EF0A0" w14:textId="11EC684B" w:rsidR="001145FC" w:rsidRPr="008E458D" w:rsidRDefault="00EF1BF6" w:rsidP="00AD018A">
      <w:pPr>
        <w:pStyle w:val="Mlsgreinlista"/>
        <w:numPr>
          <w:ilvl w:val="0"/>
          <w:numId w:val="15"/>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Framkvæmdarreglugerð framkvæmdastjórnarinnar (ESB) 2019/1842 frá 31. október 2019</w:t>
      </w:r>
      <w:r w:rsidR="00C203D4" w:rsidRPr="008E458D">
        <w:rPr>
          <w:rFonts w:ascii="Times New Roman" w:eastAsia="Times New Roman" w:hAnsi="Times New Roman" w:cs="Times New Roman"/>
          <w:color w:val="000000"/>
          <w:sz w:val="21"/>
          <w:szCs w:val="21"/>
          <w:lang w:eastAsia="is-IS"/>
        </w:rPr>
        <w:t xml:space="preserve"> um reglur um beitingu tilskipunar Evrópuþingsins og ráðsins 2003/87/EB að því er varðar frekari ráðstafanir til að aðlaga úthlutanir losunarheimilda án endurgjalds vegna breytinga á starfsemisstigi</w:t>
      </w:r>
      <w:r w:rsidR="000A03F5" w:rsidRPr="008E458D">
        <w:rPr>
          <w:rFonts w:ascii="Times New Roman" w:eastAsia="Times New Roman" w:hAnsi="Times New Roman" w:cs="Times New Roman"/>
          <w:color w:val="000000"/>
          <w:sz w:val="21"/>
          <w:szCs w:val="21"/>
          <w:lang w:eastAsia="is-IS"/>
        </w:rPr>
        <w:t>,</w:t>
      </w:r>
      <w:r w:rsidR="00385C39" w:rsidRPr="008E458D">
        <w:rPr>
          <w:rFonts w:ascii="Times New Roman" w:eastAsia="Times New Roman" w:hAnsi="Times New Roman" w:cs="Times New Roman"/>
          <w:color w:val="000000"/>
          <w:sz w:val="21"/>
          <w:szCs w:val="21"/>
          <w:lang w:eastAsia="is-IS"/>
        </w:rPr>
        <w:t xml:space="preserve"> sem vísað er til í tölul</w:t>
      </w:r>
      <w:r w:rsidR="00E64651" w:rsidRPr="008E458D">
        <w:rPr>
          <w:rFonts w:ascii="Times New Roman" w:eastAsia="Times New Roman" w:hAnsi="Times New Roman" w:cs="Times New Roman"/>
          <w:color w:val="000000"/>
          <w:sz w:val="21"/>
          <w:szCs w:val="21"/>
          <w:lang w:eastAsia="is-IS"/>
        </w:rPr>
        <w:t>.</w:t>
      </w:r>
      <w:r w:rsidR="00385C39" w:rsidRPr="008E458D">
        <w:rPr>
          <w:rFonts w:ascii="Times New Roman" w:eastAsia="Times New Roman" w:hAnsi="Times New Roman" w:cs="Times New Roman"/>
          <w:color w:val="000000"/>
          <w:sz w:val="21"/>
          <w:szCs w:val="21"/>
          <w:lang w:eastAsia="is-IS"/>
        </w:rPr>
        <w:t xml:space="preserve"> 21apl</w:t>
      </w:r>
      <w:r w:rsidR="004804DA">
        <w:rPr>
          <w:rFonts w:ascii="Times New Roman" w:eastAsia="Times New Roman" w:hAnsi="Times New Roman" w:cs="Times New Roman"/>
          <w:color w:val="000000"/>
          <w:sz w:val="21"/>
          <w:szCs w:val="21"/>
          <w:lang w:eastAsia="is-IS"/>
        </w:rPr>
        <w:t xml:space="preserve"> í</w:t>
      </w:r>
      <w:r w:rsidR="00385C39"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167/2020, frá 23. október 2020. Reglugerðin er birt </w:t>
      </w:r>
      <w:r w:rsidR="00102AE5" w:rsidRPr="008E458D">
        <w:rPr>
          <w:rFonts w:ascii="Times New Roman" w:eastAsia="Times New Roman" w:hAnsi="Times New Roman" w:cs="Times New Roman"/>
          <w:color w:val="000000"/>
          <w:sz w:val="21"/>
          <w:szCs w:val="21"/>
          <w:lang w:eastAsia="is-IS"/>
        </w:rPr>
        <w:t xml:space="preserve">í EES-viðbæti við Stjórnartíðindi Evrópusambandsins nr. </w:t>
      </w:r>
      <w:r w:rsidR="006A3251" w:rsidRPr="008E458D">
        <w:rPr>
          <w:rFonts w:ascii="Times New Roman" w:eastAsia="Times New Roman" w:hAnsi="Times New Roman" w:cs="Times New Roman"/>
          <w:color w:val="000000"/>
          <w:sz w:val="21"/>
          <w:szCs w:val="21"/>
          <w:lang w:eastAsia="is-IS"/>
        </w:rPr>
        <w:t>7</w:t>
      </w:r>
      <w:r w:rsidR="00C96004" w:rsidRPr="008E458D">
        <w:rPr>
          <w:rFonts w:ascii="Times New Roman" w:eastAsia="Times New Roman" w:hAnsi="Times New Roman" w:cs="Times New Roman"/>
          <w:color w:val="000000"/>
          <w:sz w:val="21"/>
          <w:szCs w:val="21"/>
          <w:lang w:eastAsia="is-IS"/>
        </w:rPr>
        <w:t>4</w:t>
      </w:r>
      <w:r w:rsidR="006A3251" w:rsidRPr="008E458D">
        <w:rPr>
          <w:rFonts w:ascii="Times New Roman" w:eastAsia="Times New Roman" w:hAnsi="Times New Roman" w:cs="Times New Roman"/>
          <w:color w:val="000000"/>
          <w:sz w:val="21"/>
          <w:szCs w:val="21"/>
          <w:lang w:eastAsia="is-IS"/>
        </w:rPr>
        <w:t xml:space="preserve"> frá 12. nóvember 2020, 2020/EES/7</w:t>
      </w:r>
      <w:r w:rsidR="00065110" w:rsidRPr="008E458D">
        <w:rPr>
          <w:rFonts w:ascii="Times New Roman" w:eastAsia="Times New Roman" w:hAnsi="Times New Roman" w:cs="Times New Roman"/>
          <w:color w:val="000000"/>
          <w:sz w:val="21"/>
          <w:szCs w:val="21"/>
          <w:lang w:eastAsia="is-IS"/>
        </w:rPr>
        <w:t>4/14</w:t>
      </w:r>
      <w:r w:rsidR="006A3251" w:rsidRPr="008E458D">
        <w:rPr>
          <w:rFonts w:ascii="Times New Roman" w:eastAsia="Times New Roman" w:hAnsi="Times New Roman" w:cs="Times New Roman"/>
          <w:color w:val="000000"/>
          <w:sz w:val="21"/>
          <w:szCs w:val="21"/>
          <w:lang w:eastAsia="is-IS"/>
        </w:rPr>
        <w:t xml:space="preserve">, bls. </w:t>
      </w:r>
      <w:r w:rsidR="00C96004" w:rsidRPr="008E458D">
        <w:rPr>
          <w:rFonts w:ascii="Times New Roman" w:eastAsia="Times New Roman" w:hAnsi="Times New Roman" w:cs="Times New Roman"/>
          <w:color w:val="000000"/>
          <w:sz w:val="21"/>
          <w:szCs w:val="21"/>
          <w:lang w:eastAsia="is-IS"/>
        </w:rPr>
        <w:t>57-61</w:t>
      </w:r>
      <w:r w:rsidR="00385C39" w:rsidRPr="008E458D">
        <w:rPr>
          <w:rFonts w:ascii="Times New Roman" w:eastAsia="Times New Roman" w:hAnsi="Times New Roman" w:cs="Times New Roman"/>
          <w:color w:val="000000"/>
          <w:sz w:val="21"/>
          <w:szCs w:val="21"/>
          <w:lang w:eastAsia="is-IS"/>
        </w:rPr>
        <w:t>.</w:t>
      </w:r>
    </w:p>
    <w:p w14:paraId="17213AC9" w14:textId="77777777" w:rsidR="00AD018A" w:rsidRPr="008E458D" w:rsidRDefault="00AD018A" w:rsidP="006B1080">
      <w:pPr>
        <w:spacing w:after="0" w:line="240" w:lineRule="auto"/>
        <w:jc w:val="center"/>
        <w:rPr>
          <w:rFonts w:ascii="Times New Roman" w:eastAsia="Times New Roman" w:hAnsi="Times New Roman" w:cs="Times New Roman"/>
          <w:color w:val="000000"/>
          <w:sz w:val="21"/>
          <w:szCs w:val="21"/>
          <w:lang w:eastAsia="is-IS"/>
        </w:rPr>
      </w:pPr>
      <w:bookmarkStart w:id="3" w:name="_Hlk67388089"/>
    </w:p>
    <w:p w14:paraId="1500F80C" w14:textId="1E07E534" w:rsidR="007F6D32" w:rsidRPr="008E458D" w:rsidRDefault="007F6D32" w:rsidP="006B1080">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3</w:t>
      </w:r>
      <w:r w:rsidR="00A02E98" w:rsidRPr="008E458D">
        <w:rPr>
          <w:rFonts w:ascii="Times New Roman" w:eastAsia="Times New Roman" w:hAnsi="Times New Roman" w:cs="Times New Roman"/>
          <w:color w:val="000000"/>
          <w:sz w:val="21"/>
          <w:szCs w:val="21"/>
          <w:lang w:eastAsia="is-IS"/>
        </w:rPr>
        <w:t>3</w:t>
      </w:r>
      <w:r w:rsidRPr="008E458D">
        <w:rPr>
          <w:rFonts w:ascii="Times New Roman" w:eastAsia="Times New Roman" w:hAnsi="Times New Roman" w:cs="Times New Roman"/>
          <w:color w:val="000000"/>
          <w:sz w:val="21"/>
          <w:szCs w:val="21"/>
          <w:lang w:eastAsia="is-IS"/>
        </w:rPr>
        <w:t>. gr.</w:t>
      </w:r>
    </w:p>
    <w:p w14:paraId="6138B402" w14:textId="77777777" w:rsidR="007F6D32" w:rsidRPr="008E458D" w:rsidRDefault="007F6D32" w:rsidP="006B1080">
      <w:pPr>
        <w:spacing w:after="0" w:line="240" w:lineRule="auto"/>
        <w:jc w:val="center"/>
        <w:rPr>
          <w:rFonts w:ascii="Times New Roman" w:eastAsia="Times New Roman" w:hAnsi="Times New Roman" w:cs="Times New Roman"/>
          <w:i/>
          <w:iCs/>
          <w:color w:val="000000"/>
          <w:sz w:val="21"/>
          <w:szCs w:val="21"/>
          <w:lang w:eastAsia="is-IS"/>
        </w:rPr>
      </w:pPr>
      <w:r w:rsidRPr="008E458D">
        <w:rPr>
          <w:rFonts w:ascii="Times New Roman" w:eastAsia="Times New Roman" w:hAnsi="Times New Roman" w:cs="Times New Roman"/>
          <w:i/>
          <w:iCs/>
          <w:color w:val="000000"/>
          <w:sz w:val="21"/>
          <w:szCs w:val="21"/>
          <w:lang w:eastAsia="is-IS"/>
        </w:rPr>
        <w:t>Innleiðing EES-gerða er varða flugrekendur.</w:t>
      </w:r>
    </w:p>
    <w:p w14:paraId="575E8DC9" w14:textId="3F8FE0C9" w:rsidR="007F6D32" w:rsidRPr="008E458D" w:rsidRDefault="007F6D32" w:rsidP="00920E0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Með reglugerð þessari eru eftirfarandi EES-gerðir</w:t>
      </w:r>
      <w:r w:rsidR="009F200C" w:rsidRPr="008E458D">
        <w:rPr>
          <w:rFonts w:ascii="Times New Roman" w:eastAsia="Times New Roman" w:hAnsi="Times New Roman" w:cs="Times New Roman"/>
          <w:color w:val="000000"/>
          <w:sz w:val="21"/>
          <w:szCs w:val="21"/>
          <w:lang w:eastAsia="is-IS"/>
        </w:rPr>
        <w:t>, sbr. 2.-5. mgr.,</w:t>
      </w:r>
      <w:r w:rsidRPr="008E458D">
        <w:rPr>
          <w:rFonts w:ascii="Times New Roman" w:eastAsia="Times New Roman" w:hAnsi="Times New Roman" w:cs="Times New Roman"/>
          <w:color w:val="000000"/>
          <w:sz w:val="21"/>
          <w:szCs w:val="21"/>
          <w:lang w:eastAsia="is-IS"/>
        </w:rPr>
        <w:t xml:space="preserve"> sem settar hafa verið í tengslum við flugrekendur í viðskiptakerfi ESB með losunarheimildir innleiddar og skulu þær öðlast gildi hér á landi með þeim breytingum og viðbótum sem leiða af reglugerð þessari, XX. viðauka samningsins um Evrópska efnahagssvæðið, bókun 1 við samninginn og öðrum ákvæðum hans</w:t>
      </w:r>
      <w:r w:rsidR="00610D57" w:rsidRPr="008E458D">
        <w:rPr>
          <w:rFonts w:ascii="Times New Roman" w:eastAsia="Times New Roman" w:hAnsi="Times New Roman" w:cs="Times New Roman"/>
          <w:color w:val="000000"/>
          <w:sz w:val="21"/>
          <w:szCs w:val="21"/>
          <w:lang w:eastAsia="is-IS"/>
        </w:rPr>
        <w:t>.</w:t>
      </w:r>
    </w:p>
    <w:p w14:paraId="617248C9" w14:textId="3C3EFECD" w:rsidR="007F6D32" w:rsidRPr="008E458D" w:rsidRDefault="007F6D32" w:rsidP="00920E0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Reglugerðir framkvæmdastjórnarinnar um skrá yfir umsjónarríki flugrekenda, sbr. 2. mgr. 1</w:t>
      </w:r>
      <w:r w:rsidR="006D3312" w:rsidRPr="008E458D">
        <w:rPr>
          <w:rFonts w:ascii="Times New Roman" w:eastAsia="Times New Roman" w:hAnsi="Times New Roman" w:cs="Times New Roman"/>
          <w:color w:val="000000"/>
          <w:sz w:val="21"/>
          <w:szCs w:val="21"/>
          <w:lang w:eastAsia="is-IS"/>
        </w:rPr>
        <w:t>6</w:t>
      </w:r>
      <w:r w:rsidRPr="008E458D">
        <w:rPr>
          <w:rFonts w:ascii="Times New Roman" w:eastAsia="Times New Roman" w:hAnsi="Times New Roman" w:cs="Times New Roman"/>
          <w:color w:val="000000"/>
          <w:sz w:val="21"/>
          <w:szCs w:val="21"/>
          <w:lang w:eastAsia="is-IS"/>
        </w:rPr>
        <w:t>. gr. reglugerðar þessarar:</w:t>
      </w:r>
    </w:p>
    <w:p w14:paraId="769BB126" w14:textId="0C5CB1D6"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(EB) nr. 748/2009 frá 5. ágúst 2009 um skrána yfir umráðendur loftfara sem stunduðu flugstarfsemi sem tilgreind er í I. viðauka við tilskipun 2003/87/EB 1. janúar 2006 eða eftir þann dag þar sem ábyrgðaraðildarríki hvers umráðanda loftfars er tilgreint, sem vísað er til í tölul</w:t>
      </w:r>
      <w:r w:rsidR="009C6C8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4804DA">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86/2011, frá 1. júlí 2011. Reglugerðin er birt í EES-viðbæti við Stjórnartíðindi Evrópusambandsins nr. 55 frá 7. október 2011, 2011/EES/55/45, bls. 376-469.</w:t>
      </w:r>
    </w:p>
    <w:p w14:paraId="5662D62A" w14:textId="7F12D6A7"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lastRenderedPageBreak/>
        <w:t>Reglugerð framkvæmdastjórnarinnar (ESB) nr. 100/2012 frá 3. febrúar 2012 um breytingu á reglugerð (EB) nr. 748/2009 um skrána yfir umráðendur loftfara sem stunduðu flugstarfsemi sem tilgreind er í I. viðauka við tilskipun Evrópuþingsins og ráðsins 2003/87/EB 1. janúar 2006 eða eftir þann dag þar sem ábyrgðaraðildarríki hvers umráðanda loftfars er tilgreint að því er varðar rýmkun kerfis Sambandsins fyrir viðskipti með losunarheimildir þannig að það nái yfir EES-EFTA-lönd, sem vísað er til í tölul</w:t>
      </w:r>
      <w:r w:rsidR="009C6C8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4804DA">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w:t>
      </w:r>
      <w:r w:rsidRPr="008E458D">
        <w:rPr>
          <w:rFonts w:ascii="Times New Roman" w:eastAsia="Times New Roman" w:hAnsi="Times New Roman" w:cs="Times New Roman"/>
          <w:color w:val="000000"/>
          <w:sz w:val="21"/>
          <w:szCs w:val="21"/>
          <w:lang w:eastAsia="is-IS"/>
        </w:rPr>
        <w:softHyphen/>
        <w:t>hags</w:t>
      </w:r>
      <w:r w:rsidRPr="008E458D">
        <w:rPr>
          <w:rFonts w:ascii="Times New Roman" w:eastAsia="Times New Roman" w:hAnsi="Times New Roman" w:cs="Times New Roman"/>
          <w:color w:val="000000"/>
          <w:sz w:val="21"/>
          <w:szCs w:val="21"/>
          <w:lang w:eastAsia="is-IS"/>
        </w:rPr>
        <w:softHyphen/>
        <w:t>svæðið, eins og honum var breytt með ákvörðun sameiginlegu EES-nefndar</w:t>
      </w:r>
      <w:r w:rsidRPr="008E458D">
        <w:rPr>
          <w:rFonts w:ascii="Times New Roman" w:eastAsia="Times New Roman" w:hAnsi="Times New Roman" w:cs="Times New Roman"/>
          <w:color w:val="000000"/>
          <w:sz w:val="21"/>
          <w:szCs w:val="21"/>
          <w:lang w:eastAsia="is-IS"/>
        </w:rPr>
        <w:softHyphen/>
        <w:t>innar nr. 116/2012, frá 15. júní 2012. Reglugerðin er birt í EES-viðbæti við Stjórnar</w:t>
      </w:r>
      <w:r w:rsidRPr="008E458D">
        <w:rPr>
          <w:rFonts w:ascii="Times New Roman" w:eastAsia="Times New Roman" w:hAnsi="Times New Roman" w:cs="Times New Roman"/>
          <w:color w:val="000000"/>
          <w:sz w:val="21"/>
          <w:szCs w:val="21"/>
          <w:lang w:eastAsia="is-IS"/>
        </w:rPr>
        <w:softHyphen/>
        <w:t>tíðindi Evrópusambandsins nr. 56 frá 4. október 2012, 2012/EES/56/13, bls. 41.</w:t>
      </w:r>
    </w:p>
    <w:p w14:paraId="40291016" w14:textId="1F4E4499"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nr. 109/2013 frá 29. janúar 2013 um breytingu á reglugerð (EB) nr. 748/2009 um skrána yfir umráðendur loftfara sem stunduðu flugstarfsemi sem tilgreind er í I. viðauka við tilskipun Evrópuþingsins og ráðsins 2003/87/EB, 1. janúar 2006 eða eftir þann dag, þar sem ábyrgðarríki hvers umráðanda loftfars er tilgreint, einnig með tilliti til rýmkunar á kerfi Sambandsins fyrir viðskipti með losunarheimildir þannig að það nái yfir EFTA-löndin innan EES, sem vísað er til í tölul</w:t>
      </w:r>
      <w:r w:rsidR="00AE2B0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4804DA">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96/2013, frá 3. maí 2013. Reglugerðin er birt í EES-viðbæti við Stjórnartíðindi Evrópusambandsins, 2013/EES/28/58, bls. 475-649.</w:t>
      </w:r>
    </w:p>
    <w:p w14:paraId="787B8831" w14:textId="27646075"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nr. 815/2013 frá 27. ágúst 2013 um breytingu á reglugerð nr. 748/2009 um skrána yfir umráðendur loftfara sem stunduðu flugstarfsemi sem getið er í viðauka I við tilskipun 2003/87/EB 1. janúar 2006 eða síðar, þar sem ábyrgðarríki hvers umráðanda loftfars er tilgreint að teknu tillit til aðildar Króatíu að Evrópusambandinu</w:t>
      </w:r>
      <w:r w:rsidR="00B9418E"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sem vísað er til í tölul</w:t>
      </w:r>
      <w:r w:rsidR="00AE2B0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4804DA">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56/2014 frá 8. apríl 2014. Reglugerðin er birt í EES-viðbæti við Stjórnartíðindi Evrópu</w:t>
      </w:r>
      <w:r w:rsidRPr="008E458D">
        <w:rPr>
          <w:rFonts w:ascii="Times New Roman" w:eastAsia="Times New Roman" w:hAnsi="Times New Roman" w:cs="Times New Roman"/>
          <w:color w:val="000000"/>
          <w:sz w:val="21"/>
          <w:szCs w:val="21"/>
          <w:lang w:eastAsia="is-IS"/>
        </w:rPr>
        <w:softHyphen/>
        <w:t>sambands</w:t>
      </w:r>
      <w:r w:rsidRPr="008E458D">
        <w:rPr>
          <w:rFonts w:ascii="Times New Roman" w:eastAsia="Times New Roman" w:hAnsi="Times New Roman" w:cs="Times New Roman"/>
          <w:color w:val="000000"/>
          <w:sz w:val="21"/>
          <w:szCs w:val="21"/>
          <w:lang w:eastAsia="is-IS"/>
        </w:rPr>
        <w:softHyphen/>
        <w:t>ins nr. 23 frá 10. apríl 2014, 2014/EES/23/50, bls. 500-687.</w:t>
      </w:r>
    </w:p>
    <w:p w14:paraId="39F27A1B" w14:textId="464E4922"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nr. 100/2014 frá 5. febrúar 2014 um breytingu á reglugerð nr. 748/2009 um skrána yfir umráðendur loftfara sem stunduðu flugstarfsemi sem getið er í viðauka I við tilskipun Evrópuþingsins og ráðsins 2003/87/EB frá 1. janúar 2006 eða eftir þann dag þar sem ábyrgðarríki hvers umráðanda loftfars er tilgreint, sem vísað er til í tölul</w:t>
      </w:r>
      <w:r w:rsidR="00AE2B0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56/2014 frá 8. apríl 2014. Reglugerðin er birt í EES-viðbæti við Stjórnartíðindi Evrópusambandsins nr. 23 frá 10. apríl 2014, 2014/EES/23/53, bls. 770-958.</w:t>
      </w:r>
    </w:p>
    <w:p w14:paraId="7C1988B5" w14:textId="4B0E589B"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nr. 2015/180 frá 9. febrúar 2015 um breytingu á reglugerð (EB) nr. 748/2009 um skrána yfir umráðendur loftfara sem stunduðu flugstarfsemi sem getið er í viðauka I við tilskipun Evrópuþingsins og ráðsins 2003/87/EB frá 1. janúar 2006 eða eftir þann dag þar sem ábyrgðarríki hvers umráðanda loftfars er tilgreint, sem vísað er til í tölul</w:t>
      </w:r>
      <w:r w:rsidR="00AE2B0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169/2015 frá 11. júní 2015. Reglugerðin er birt í EES-viðbæti við Stjórnartíðindi Evrópusambandsins nr. 46 frá 20. ágúst 2015, 2015/EES/46/19, bls. 246-435.</w:t>
      </w:r>
    </w:p>
    <w:p w14:paraId="2B9F58AF" w14:textId="622EA5E8"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2016/282 frá 26. febrúar 2016 um breytingu á reglugerð (EB) nr. 748/2009 um skrána yfir umráðendur loftfara sem stunduðu flug</w:t>
      </w:r>
      <w:r w:rsidRPr="008E458D">
        <w:rPr>
          <w:rFonts w:ascii="Times New Roman" w:eastAsia="Times New Roman" w:hAnsi="Times New Roman" w:cs="Times New Roman"/>
          <w:color w:val="000000"/>
          <w:sz w:val="21"/>
          <w:szCs w:val="21"/>
          <w:lang w:eastAsia="is-IS"/>
        </w:rPr>
        <w:softHyphen/>
        <w:t>starfsemi sem getið er í viðauka I við tilskipun Evrópuþingsins og ráðsins 2003/87/EB frá 1. janúar 2006 eða eftir þann dag þar sem ábyrgðarríki hvers umráðanda loftfars er til</w:t>
      </w:r>
      <w:r w:rsidRPr="008E458D">
        <w:rPr>
          <w:rFonts w:ascii="Times New Roman" w:eastAsia="Times New Roman" w:hAnsi="Times New Roman" w:cs="Times New Roman"/>
          <w:color w:val="000000"/>
          <w:sz w:val="21"/>
          <w:szCs w:val="21"/>
          <w:lang w:eastAsia="is-IS"/>
        </w:rPr>
        <w:softHyphen/>
        <w:t>greint, sem vísað er til í tölul</w:t>
      </w:r>
      <w:r w:rsidR="00D927B1"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w:t>
      </w:r>
      <w:r w:rsidRPr="008E458D">
        <w:rPr>
          <w:rFonts w:ascii="Times New Roman" w:eastAsia="Times New Roman" w:hAnsi="Times New Roman" w:cs="Times New Roman"/>
          <w:color w:val="000000"/>
          <w:sz w:val="21"/>
          <w:szCs w:val="21"/>
          <w:lang w:eastAsia="is-IS"/>
        </w:rPr>
        <w:softHyphen/>
        <w:t>hags</w:t>
      </w:r>
      <w:r w:rsidRPr="008E458D">
        <w:rPr>
          <w:rFonts w:ascii="Times New Roman" w:eastAsia="Times New Roman" w:hAnsi="Times New Roman" w:cs="Times New Roman"/>
          <w:color w:val="000000"/>
          <w:sz w:val="21"/>
          <w:szCs w:val="21"/>
          <w:lang w:eastAsia="is-IS"/>
        </w:rPr>
        <w:softHyphen/>
        <w:t>svæðið, eins og honum var breytt með ákvörðun sameiginlegu EES-nefndarinnar nr. 158/2016 frá 8. júlí 2016. Reglugerðin er birt í EES-viðbæti við Stjórnartíðindi Evrópu</w:t>
      </w:r>
      <w:r w:rsidRPr="008E458D">
        <w:rPr>
          <w:rFonts w:ascii="Times New Roman" w:eastAsia="Times New Roman" w:hAnsi="Times New Roman" w:cs="Times New Roman"/>
          <w:color w:val="000000"/>
          <w:sz w:val="21"/>
          <w:szCs w:val="21"/>
          <w:lang w:eastAsia="is-IS"/>
        </w:rPr>
        <w:softHyphen/>
        <w:t>sambandsins nr. 52 frá 22. september 2016, 2016/EES/52/33, bls. 252-422.</w:t>
      </w:r>
    </w:p>
    <w:p w14:paraId="5106B540" w14:textId="6D923332"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2017/294 frá 20. febrúar 2017 um breytingu á reglugerð nr. 748/2009 um skrána yfir umráðendur loftfara sem stunduðu flugstarfsemi sem getið er í viðauka I við tilskipun Evrópuþingsins og ráðsins 2003/87/EB frá 1. janúar 2006 eða eftir þann dag þar sem ábyrgðarríki hvers umráðanda loftfars er tilgreint, sem vísað er til í tölul</w:t>
      </w:r>
      <w:r w:rsidR="00B11CE6"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147/2017 frá 7. júlí 2017. Reglugerðin er birt í EES-viðbæti við Stjórnartíðindi Evrópusambandsins nr. 48/2017 frá 3. ágúst 2017, 2017/EES/48/37, bls. 610-802.</w:t>
      </w:r>
    </w:p>
    <w:p w14:paraId="6233416D" w14:textId="1079A035"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Reglugerð framkvæmdastjórnarinnar (ESB) 2018/336 frá 8. mars 2018 um breytingu á reglugerð (EB) nr. 748/2009 um skrána yfir umráðendur loftfara sem stunduðu flugstarfsemi sem tilgreind er </w:t>
      </w:r>
      <w:r w:rsidRPr="008E458D">
        <w:rPr>
          <w:rFonts w:ascii="Times New Roman" w:eastAsia="Times New Roman" w:hAnsi="Times New Roman" w:cs="Times New Roman"/>
          <w:color w:val="000000"/>
          <w:sz w:val="21"/>
          <w:szCs w:val="21"/>
          <w:lang w:eastAsia="is-IS"/>
        </w:rPr>
        <w:lastRenderedPageBreak/>
        <w:t>í I. viðauka við tilskipun 2003/87/EB frá 1. janúar 2006 eða eftir þann dag þar sem ábyrgðarríki hvers umráðanda loftfars er tilgreint, sem vísað er til í tölul</w:t>
      </w:r>
      <w:r w:rsidR="00B11CE6"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00A212BD" w:rsidRPr="008E458D">
        <w:rPr>
          <w:rFonts w:ascii="Times New Roman" w:eastAsia="Times New Roman" w:hAnsi="Times New Roman" w:cs="Times New Roman"/>
          <w:color w:val="000000"/>
          <w:sz w:val="21"/>
          <w:szCs w:val="21"/>
          <w:lang w:eastAsia="is-IS"/>
        </w:rPr>
        <w:t xml:space="preserve"> III. kafla</w:t>
      </w:r>
      <w:r w:rsidRPr="008E458D">
        <w:rPr>
          <w:rFonts w:ascii="Times New Roman" w:eastAsia="Times New Roman" w:hAnsi="Times New Roman" w:cs="Times New Roman"/>
          <w:color w:val="000000"/>
          <w:sz w:val="21"/>
          <w:szCs w:val="21"/>
          <w:lang w:eastAsia="is-IS"/>
        </w:rPr>
        <w:t xml:space="preserve"> XX. viðauka </w:t>
      </w:r>
      <w:r w:rsidR="00077170" w:rsidRPr="008E458D">
        <w:rPr>
          <w:rFonts w:ascii="Times New Roman" w:eastAsia="Times New Roman" w:hAnsi="Times New Roman" w:cs="Times New Roman"/>
          <w:color w:val="000000"/>
          <w:sz w:val="21"/>
          <w:szCs w:val="21"/>
          <w:lang w:eastAsia="is-IS"/>
        </w:rPr>
        <w:t>samningsins um Evrópska efnahagssvæðið,</w:t>
      </w:r>
      <w:r w:rsidRPr="008E458D">
        <w:rPr>
          <w:rFonts w:ascii="Times New Roman" w:eastAsia="Times New Roman" w:hAnsi="Times New Roman" w:cs="Times New Roman"/>
          <w:color w:val="000000"/>
          <w:sz w:val="21"/>
          <w:szCs w:val="21"/>
          <w:lang w:eastAsia="is-IS"/>
        </w:rPr>
        <w:t xml:space="preserve"> eins og honum var breytt með ákvörðun sameiginlegu EES-nefndarinnar nr. 166/2018 frá 6. júlí 2018. Reglugerðin er birt í EES-viðbæti við Stjórnartíðindi Evrópusambandsins nr. 49, 8. mars 2018, 2030/EES/49/30, bls. 399-511.</w:t>
      </w:r>
    </w:p>
    <w:p w14:paraId="3A822FA3" w14:textId="268BFB72"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Reglugerð framkvæmdastjórnarinnar (ESB) 2019/225 frá 6. febrúar 2019 um breytingu á reglugerð (EB) nr. 748/2009 að því er varðar umráðendur loftfara sem Bretland er tilgreint sem ábyrgðaraðildarríki fyrir, sem vísað er til í </w:t>
      </w:r>
      <w:r w:rsidR="00F029AE" w:rsidRPr="008E458D">
        <w:rPr>
          <w:rFonts w:ascii="Times New Roman" w:eastAsia="Times New Roman" w:hAnsi="Times New Roman" w:cs="Times New Roman"/>
          <w:color w:val="000000"/>
          <w:sz w:val="21"/>
          <w:szCs w:val="21"/>
          <w:lang w:eastAsia="is-IS"/>
        </w:rPr>
        <w:t>tölu</w:t>
      </w:r>
      <w:r w:rsidRPr="008E458D">
        <w:rPr>
          <w:rFonts w:ascii="Times New Roman" w:eastAsia="Times New Roman" w:hAnsi="Times New Roman" w:cs="Times New Roman"/>
          <w:color w:val="000000"/>
          <w:sz w:val="21"/>
          <w:szCs w:val="21"/>
          <w:lang w:eastAsia="is-IS"/>
        </w:rPr>
        <w:t>l</w:t>
      </w:r>
      <w:r w:rsidR="00F029AE"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00E9150D" w:rsidRPr="008E458D">
        <w:rPr>
          <w:rFonts w:ascii="Times New Roman" w:eastAsia="Times New Roman" w:hAnsi="Times New Roman" w:cs="Times New Roman"/>
          <w:color w:val="000000"/>
          <w:sz w:val="21"/>
          <w:szCs w:val="21"/>
          <w:lang w:eastAsia="is-IS"/>
        </w:rPr>
        <w:t xml:space="preserve"> III. kafla</w:t>
      </w:r>
      <w:r w:rsidRPr="008E458D">
        <w:rPr>
          <w:rFonts w:ascii="Times New Roman" w:eastAsia="Times New Roman" w:hAnsi="Times New Roman" w:cs="Times New Roman"/>
          <w:color w:val="000000"/>
          <w:sz w:val="21"/>
          <w:szCs w:val="21"/>
          <w:lang w:eastAsia="is-IS"/>
        </w:rPr>
        <w:t xml:space="preserve"> XX. viðauka </w:t>
      </w:r>
      <w:r w:rsidR="00E9150D" w:rsidRPr="008E458D">
        <w:rPr>
          <w:rFonts w:ascii="Times New Roman" w:eastAsia="Times New Roman" w:hAnsi="Times New Roman" w:cs="Times New Roman"/>
          <w:color w:val="000000"/>
          <w:sz w:val="21"/>
          <w:szCs w:val="21"/>
          <w:lang w:eastAsia="is-IS"/>
        </w:rPr>
        <w:t>samningsins um Evrópska efnahagssvæðið,</w:t>
      </w:r>
      <w:r w:rsidRPr="008E458D">
        <w:rPr>
          <w:rFonts w:ascii="Times New Roman" w:eastAsia="Times New Roman" w:hAnsi="Times New Roman" w:cs="Times New Roman"/>
          <w:color w:val="000000"/>
          <w:sz w:val="21"/>
          <w:szCs w:val="21"/>
          <w:lang w:eastAsia="is-IS"/>
        </w:rPr>
        <w:t xml:space="preserve"> eins og honum var breytt með ákvörðun sameiginlegu EES-nefndarinnar nr. 43/2019 frá 29. mars 2019. Reglugerðin er birt í EES-viðbæti við Stjórnartíðindi Evrópusambandsins nr. 38, 16. maí 2019, 2019/EES/38/12, bls. 44-142.</w:t>
      </w:r>
    </w:p>
    <w:p w14:paraId="1A9E0456" w14:textId="7877819B"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2019/226 frá 6. febrúar 2019 um breytingu á reglugerð (EB) nr. 748/2009 um skrána yfir umráðendur loftfara sem stunduðu flug</w:t>
      </w:r>
      <w:r w:rsidRPr="008E458D">
        <w:rPr>
          <w:rFonts w:ascii="Times New Roman" w:eastAsia="Times New Roman" w:hAnsi="Times New Roman" w:cs="Times New Roman"/>
          <w:color w:val="000000"/>
          <w:sz w:val="21"/>
          <w:szCs w:val="21"/>
          <w:lang w:eastAsia="is-IS"/>
        </w:rPr>
        <w:softHyphen/>
        <w:t xml:space="preserve">starfsemi sem tilgreind er í I. viðauka við tilskipun 2003/87/EB 1. janúar 2006 eða eftir þann dag þar sem ábyrgðarríki hvers umráðanda loftfars er tilgreint, sem vísað er til í </w:t>
      </w:r>
      <w:r w:rsidR="00E9150D" w:rsidRPr="008E458D">
        <w:rPr>
          <w:rFonts w:ascii="Times New Roman" w:eastAsia="Times New Roman" w:hAnsi="Times New Roman" w:cs="Times New Roman"/>
          <w:color w:val="000000"/>
          <w:sz w:val="21"/>
          <w:szCs w:val="21"/>
          <w:lang w:eastAsia="is-IS"/>
        </w:rPr>
        <w:t>tölul.</w:t>
      </w:r>
      <w:r w:rsidRPr="008E458D">
        <w:rPr>
          <w:rFonts w:ascii="Times New Roman" w:eastAsia="Times New Roman" w:hAnsi="Times New Roman" w:cs="Times New Roman"/>
          <w:color w:val="000000"/>
          <w:sz w:val="21"/>
          <w:szCs w:val="21"/>
          <w:lang w:eastAsia="is-IS"/>
        </w:rPr>
        <w:t xml:space="preserve"> 21al</w:t>
      </w:r>
      <w:r w:rsidR="00EF0880">
        <w:rPr>
          <w:rFonts w:ascii="Times New Roman" w:eastAsia="Times New Roman" w:hAnsi="Times New Roman" w:cs="Times New Roman"/>
          <w:color w:val="000000"/>
          <w:sz w:val="21"/>
          <w:szCs w:val="21"/>
          <w:lang w:eastAsia="is-IS"/>
        </w:rPr>
        <w:t xml:space="preserve"> í</w:t>
      </w:r>
      <w:r w:rsidR="00E9150D" w:rsidRPr="008E458D">
        <w:rPr>
          <w:rFonts w:ascii="Times New Roman" w:eastAsia="Times New Roman" w:hAnsi="Times New Roman" w:cs="Times New Roman"/>
          <w:color w:val="000000"/>
          <w:sz w:val="21"/>
          <w:szCs w:val="21"/>
          <w:lang w:eastAsia="is-IS"/>
        </w:rPr>
        <w:t xml:space="preserve"> III. kafla</w:t>
      </w:r>
      <w:r w:rsidRPr="008E458D">
        <w:rPr>
          <w:rFonts w:ascii="Times New Roman" w:eastAsia="Times New Roman" w:hAnsi="Times New Roman" w:cs="Times New Roman"/>
          <w:color w:val="000000"/>
          <w:sz w:val="21"/>
          <w:szCs w:val="21"/>
          <w:lang w:eastAsia="is-IS"/>
        </w:rPr>
        <w:t xml:space="preserve"> XX. viðauka </w:t>
      </w:r>
      <w:r w:rsidR="00E9150D" w:rsidRPr="008E458D">
        <w:rPr>
          <w:rFonts w:ascii="Times New Roman" w:eastAsia="Times New Roman" w:hAnsi="Times New Roman" w:cs="Times New Roman"/>
          <w:color w:val="000000"/>
          <w:sz w:val="21"/>
          <w:szCs w:val="21"/>
          <w:lang w:eastAsia="is-IS"/>
        </w:rPr>
        <w:t>samningsins um Evrópska efnahagssvæðið</w:t>
      </w:r>
      <w:r w:rsidRPr="008E458D">
        <w:rPr>
          <w:rFonts w:ascii="Times New Roman" w:eastAsia="Times New Roman" w:hAnsi="Times New Roman" w:cs="Times New Roman"/>
          <w:color w:val="000000"/>
          <w:sz w:val="21"/>
          <w:szCs w:val="21"/>
          <w:lang w:eastAsia="is-IS"/>
        </w:rPr>
        <w:t>, eins og honum var breytt með ákvörðun sam</w:t>
      </w:r>
      <w:r w:rsidRPr="008E458D">
        <w:rPr>
          <w:rFonts w:ascii="Times New Roman" w:eastAsia="Times New Roman" w:hAnsi="Times New Roman" w:cs="Times New Roman"/>
          <w:color w:val="000000"/>
          <w:sz w:val="21"/>
          <w:szCs w:val="21"/>
          <w:lang w:eastAsia="is-IS"/>
        </w:rPr>
        <w:softHyphen/>
        <w:t>eigin</w:t>
      </w:r>
      <w:r w:rsidRPr="008E458D">
        <w:rPr>
          <w:rFonts w:ascii="Times New Roman" w:eastAsia="Times New Roman" w:hAnsi="Times New Roman" w:cs="Times New Roman"/>
          <w:color w:val="000000"/>
          <w:sz w:val="21"/>
          <w:szCs w:val="21"/>
          <w:lang w:eastAsia="is-IS"/>
        </w:rPr>
        <w:softHyphen/>
        <w:t>legu EES-nefndar</w:t>
      </w:r>
      <w:r w:rsidRPr="008E458D">
        <w:rPr>
          <w:rFonts w:ascii="Times New Roman" w:eastAsia="Times New Roman" w:hAnsi="Times New Roman" w:cs="Times New Roman"/>
          <w:color w:val="000000"/>
          <w:sz w:val="21"/>
          <w:szCs w:val="21"/>
          <w:lang w:eastAsia="is-IS"/>
        </w:rPr>
        <w:softHyphen/>
      </w:r>
      <w:r w:rsidRPr="008E458D">
        <w:rPr>
          <w:rFonts w:ascii="Times New Roman" w:eastAsia="Times New Roman" w:hAnsi="Times New Roman" w:cs="Times New Roman"/>
          <w:color w:val="000000"/>
          <w:sz w:val="21"/>
          <w:szCs w:val="21"/>
          <w:lang w:eastAsia="is-IS"/>
        </w:rPr>
        <w:softHyphen/>
        <w:t>innar nr. 177/2019 frá 14. júní 2019. Reglugerðin er birt í EES-viðbæti við Stjórnartíðindi Evrópusambandsins nr. 49, 20. júlí 2019, 2019/EES/49/42, bls. 298-400.</w:t>
      </w:r>
    </w:p>
    <w:p w14:paraId="49EE0FD4" w14:textId="50655613" w:rsidR="007F6D32" w:rsidRPr="008E458D" w:rsidRDefault="007F6D32" w:rsidP="00F900AA">
      <w:pPr>
        <w:pStyle w:val="Mlsgreinlista"/>
        <w:numPr>
          <w:ilvl w:val="0"/>
          <w:numId w:val="16"/>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Reglugerð framkvæmdastjórnarinnar (ESB) 2020/535 frá 8. apríl 2020 um breytingu á reglugerð framkvæmdastjórnarinnar (ESB)  nr. 748/2009 um skrána yfir umráðendur loftfara sem stunduðu flugstarfsemi sem tilgreind er í I. viðauka við tilskipun 2003/87/EB 1. janúar 2006 eða eftir þann dag þar sem ábyrgðaraðildarríki hvers umráðanda loftfars er tilgreint, sem vísað er til í </w:t>
      </w:r>
      <w:r w:rsidR="006C0505" w:rsidRPr="008E458D">
        <w:rPr>
          <w:rFonts w:ascii="Times New Roman" w:eastAsia="Times New Roman" w:hAnsi="Times New Roman" w:cs="Times New Roman"/>
          <w:color w:val="000000"/>
          <w:sz w:val="21"/>
          <w:szCs w:val="21"/>
          <w:lang w:eastAsia="is-IS"/>
        </w:rPr>
        <w:t>tölul.</w:t>
      </w:r>
      <w:r w:rsidRPr="008E458D">
        <w:rPr>
          <w:rFonts w:ascii="Times New Roman" w:eastAsia="Times New Roman" w:hAnsi="Times New Roman" w:cs="Times New Roman"/>
          <w:color w:val="000000"/>
          <w:sz w:val="21"/>
          <w:szCs w:val="21"/>
          <w:lang w:eastAsia="is-IS"/>
        </w:rPr>
        <w:t xml:space="preserve"> 21as</w:t>
      </w:r>
      <w:r w:rsidR="00EF0880">
        <w:rPr>
          <w:rFonts w:ascii="Times New Roman" w:eastAsia="Times New Roman" w:hAnsi="Times New Roman" w:cs="Times New Roman"/>
          <w:color w:val="000000"/>
          <w:sz w:val="21"/>
          <w:szCs w:val="21"/>
          <w:lang w:eastAsia="is-IS"/>
        </w:rPr>
        <w:t xml:space="preserve"> í</w:t>
      </w:r>
      <w:r w:rsidR="006C0505" w:rsidRPr="008E458D">
        <w:rPr>
          <w:rFonts w:ascii="Times New Roman" w:eastAsia="Times New Roman" w:hAnsi="Times New Roman" w:cs="Times New Roman"/>
          <w:color w:val="000000"/>
          <w:sz w:val="21"/>
          <w:szCs w:val="21"/>
          <w:lang w:eastAsia="is-IS"/>
        </w:rPr>
        <w:t xml:space="preserve"> III. kafla</w:t>
      </w:r>
      <w:r w:rsidRPr="008E458D">
        <w:rPr>
          <w:rFonts w:ascii="Times New Roman" w:eastAsia="Times New Roman" w:hAnsi="Times New Roman" w:cs="Times New Roman"/>
          <w:color w:val="000000"/>
          <w:sz w:val="21"/>
          <w:szCs w:val="21"/>
          <w:lang w:eastAsia="is-IS"/>
        </w:rPr>
        <w:t xml:space="preserve"> XX. viðauka </w:t>
      </w:r>
      <w:r w:rsidR="006C0505" w:rsidRPr="008E458D">
        <w:rPr>
          <w:rFonts w:ascii="Times New Roman" w:eastAsia="Times New Roman" w:hAnsi="Times New Roman" w:cs="Times New Roman"/>
          <w:color w:val="000000"/>
          <w:sz w:val="21"/>
          <w:szCs w:val="21"/>
          <w:lang w:eastAsia="is-IS"/>
        </w:rPr>
        <w:t>samningsins um Evrópska efnahagssvæðið</w:t>
      </w:r>
      <w:r w:rsidRPr="008E458D">
        <w:rPr>
          <w:rFonts w:ascii="Times New Roman" w:eastAsia="Times New Roman" w:hAnsi="Times New Roman" w:cs="Times New Roman"/>
          <w:color w:val="000000"/>
          <w:sz w:val="21"/>
          <w:szCs w:val="21"/>
          <w:lang w:eastAsia="is-IS"/>
        </w:rPr>
        <w:t>, eins og honum var breytt með ákvörðun sameiginlegu EES-nefndarinnar nr. 75/2020 frá 5. febrúar 2021. Reglugerðin er er birt í EES-viðbæti við Stjórnartíðindi Evrópusambandsins nr. [</w:t>
      </w:r>
      <w:r w:rsidRPr="008E458D">
        <w:rPr>
          <w:rFonts w:ascii="Times New Roman" w:eastAsia="Times New Roman" w:hAnsi="Times New Roman" w:cs="Times New Roman"/>
          <w:color w:val="000000"/>
          <w:sz w:val="21"/>
          <w:szCs w:val="21"/>
          <w:highlight w:val="yellow"/>
          <w:lang w:eastAsia="is-IS"/>
        </w:rPr>
        <w:t>...</w:t>
      </w:r>
      <w:r w:rsidRPr="008E458D">
        <w:rPr>
          <w:rFonts w:ascii="Times New Roman" w:eastAsia="Times New Roman" w:hAnsi="Times New Roman" w:cs="Times New Roman"/>
          <w:color w:val="000000"/>
          <w:sz w:val="21"/>
          <w:szCs w:val="21"/>
          <w:lang w:eastAsia="is-IS"/>
        </w:rPr>
        <w:t>].</w:t>
      </w:r>
    </w:p>
    <w:p w14:paraId="4CE20737" w14:textId="201B21E2" w:rsidR="007F6D32" w:rsidRPr="008E458D" w:rsidRDefault="003B5341" w:rsidP="00920E0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EES-gerðir</w:t>
      </w:r>
      <w:r w:rsidR="007F6D32" w:rsidRPr="008E458D">
        <w:rPr>
          <w:rFonts w:ascii="Times New Roman" w:eastAsia="Times New Roman" w:hAnsi="Times New Roman" w:cs="Times New Roman"/>
          <w:color w:val="000000"/>
          <w:sz w:val="21"/>
          <w:szCs w:val="21"/>
          <w:lang w:eastAsia="is-IS"/>
        </w:rPr>
        <w:t xml:space="preserve"> sem tengjast úthlutun losunarheimilda til flugrekenda:</w:t>
      </w:r>
    </w:p>
    <w:p w14:paraId="08D9845A" w14:textId="31BDE15E" w:rsidR="007F6D32" w:rsidRPr="008E458D" w:rsidRDefault="007F6D32" w:rsidP="00507485">
      <w:pPr>
        <w:pStyle w:val="Mlsgreinlista"/>
        <w:numPr>
          <w:ilvl w:val="0"/>
          <w:numId w:val="17"/>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Ákvörðun framkvæmdastjórnarinnar 2011/149/ESB frá 7. mars 2011 um fyrri losun frá flugi samkvæmt 4. mgr. 3. gr. c í tilskipun Evrópuþingsins og ráðsins 2003/87/EB um að koma á fót kerfi fyrir viðskipti með heimildir til losunar gróðurhúsalofttegunda innan Bandalagsins, sem vísað er til í tölul</w:t>
      </w:r>
      <w:r w:rsidR="006C050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21apb</w:t>
      </w:r>
      <w:r w:rsidR="00EF0880">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w:t>
      </w:r>
      <w:r w:rsidRPr="008E458D">
        <w:rPr>
          <w:rFonts w:ascii="Times New Roman" w:eastAsia="Times New Roman" w:hAnsi="Times New Roman" w:cs="Times New Roman"/>
          <w:color w:val="000000"/>
          <w:sz w:val="21"/>
          <w:szCs w:val="21"/>
          <w:lang w:eastAsia="is-IS"/>
        </w:rPr>
        <w:softHyphen/>
        <w:t>hags</w:t>
      </w:r>
      <w:r w:rsidRPr="008E458D">
        <w:rPr>
          <w:rFonts w:ascii="Times New Roman" w:eastAsia="Times New Roman" w:hAnsi="Times New Roman" w:cs="Times New Roman"/>
          <w:color w:val="000000"/>
          <w:sz w:val="21"/>
          <w:szCs w:val="21"/>
          <w:lang w:eastAsia="is-IS"/>
        </w:rPr>
        <w:softHyphen/>
        <w:t>svæðið, eins og honum var breytt með ákvörðun sameiginlegu EES-nefndarinnar nr. 87/2011, frá 1. júlí 2011. Ákvörðunin er birt í EES-viðbæti við Stjórnartíðindi Evrópu</w:t>
      </w:r>
      <w:r w:rsidRPr="008E458D">
        <w:rPr>
          <w:rFonts w:ascii="Times New Roman" w:eastAsia="Times New Roman" w:hAnsi="Times New Roman" w:cs="Times New Roman"/>
          <w:color w:val="000000"/>
          <w:sz w:val="21"/>
          <w:szCs w:val="21"/>
          <w:lang w:eastAsia="is-IS"/>
        </w:rPr>
        <w:softHyphen/>
        <w:t>sambands</w:t>
      </w:r>
      <w:r w:rsidRPr="008E458D">
        <w:rPr>
          <w:rFonts w:ascii="Times New Roman" w:eastAsia="Times New Roman" w:hAnsi="Times New Roman" w:cs="Times New Roman"/>
          <w:color w:val="000000"/>
          <w:sz w:val="21"/>
          <w:szCs w:val="21"/>
          <w:lang w:eastAsia="is-IS"/>
        </w:rPr>
        <w:softHyphen/>
        <w:t>ins nr. 54, frá 6. október 2011, 2011/EES/54/29, bls. 74-75.</w:t>
      </w:r>
    </w:p>
    <w:p w14:paraId="5DBC8918" w14:textId="7330A1ED" w:rsidR="007F6D32" w:rsidRPr="008E458D" w:rsidRDefault="007F6D32" w:rsidP="00507485">
      <w:pPr>
        <w:pStyle w:val="Mlsgreinlista"/>
        <w:numPr>
          <w:ilvl w:val="0"/>
          <w:numId w:val="17"/>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Ákvörðun framkvæmdastjórnarinnar 2011/389/ESB frá 30. júní 2011 um samanlagðan fjölda losunarheimilda í Sambandinu sem um getur í a-d lið 3. mgr. 3. gr. e í tilskipun Evrópu</w:t>
      </w:r>
      <w:r w:rsidRPr="008E458D">
        <w:rPr>
          <w:rFonts w:ascii="Times New Roman" w:eastAsia="Times New Roman" w:hAnsi="Times New Roman" w:cs="Times New Roman"/>
          <w:color w:val="000000"/>
          <w:sz w:val="21"/>
          <w:szCs w:val="21"/>
          <w:lang w:eastAsia="is-IS"/>
        </w:rPr>
        <w:softHyphen/>
        <w:t>þingsins og ráðsins 2003/87/EB um að koma á fót kerfi fyrir viðskipti með heimildir til losunar gróðurhúsalofttegunda innan Bandalagsins, sem vísað er til í tölul</w:t>
      </w:r>
      <w:r w:rsidR="00917462"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21apc</w:t>
      </w:r>
      <w:r w:rsidR="00E435CB">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93/2011, frá 20. júlí 2011. Ákvörðunin er birt í EES-viðbæti við Stjórnartíðindi Evrópusambandsins nr. 54, frá 6. október 2011, 2011/EES/54/35, bls. 82-84.</w:t>
      </w:r>
    </w:p>
    <w:p w14:paraId="61AD20B3" w14:textId="7D1BC5EA" w:rsidR="007F6D32" w:rsidRPr="008E458D" w:rsidRDefault="007F6D32" w:rsidP="00507485">
      <w:pPr>
        <w:pStyle w:val="Mlsgreinlista"/>
        <w:numPr>
          <w:ilvl w:val="0"/>
          <w:numId w:val="17"/>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Ákvörðun framkvæmdastjórnarinnar 2011/638/ESB frá 26. september 2011 um viðmiðanir vegna úthlutunar heimilda til losunar gróðurhúsalofttegunda án endurgjalds til umráðenda loftfara skv. 3. gr. e í tilskipun Evrópuþingsins og ráðsins 2003/87/EB, sem vísað er til í tölul</w:t>
      </w:r>
      <w:r w:rsidR="00917462"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21apd</w:t>
      </w:r>
      <w:r w:rsidR="00E435CB">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122/2011, frá 21. októ</w:t>
      </w:r>
      <w:r w:rsidRPr="008E458D">
        <w:rPr>
          <w:rFonts w:ascii="Times New Roman" w:eastAsia="Times New Roman" w:hAnsi="Times New Roman" w:cs="Times New Roman"/>
          <w:color w:val="000000"/>
          <w:sz w:val="21"/>
          <w:szCs w:val="21"/>
          <w:lang w:eastAsia="is-IS"/>
        </w:rPr>
        <w:softHyphen/>
        <w:t>ber 2011. Ákvörðunin er birt í EES-viðbæti við Stjórnartíðindi Evrópusambandsins nr. 70, frá 22. desember 2011, 2011/EES/70/12, bls. 24.</w:t>
      </w:r>
    </w:p>
    <w:p w14:paraId="3DE44FDD" w14:textId="49FB306D" w:rsidR="007F6D32" w:rsidRPr="008E458D" w:rsidRDefault="007F6D32" w:rsidP="00507485">
      <w:pPr>
        <w:pStyle w:val="Mlsgreinlista"/>
        <w:numPr>
          <w:ilvl w:val="0"/>
          <w:numId w:val="17"/>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Ákvörðun framkvæmdastjórnarinnar 2014/389/ESB frá 23. júní 2014 um frekari fyrri losun frá flugi og viðbótarlosunarheimildir vegna flugs með tilliti til aðildar Króatíu að Evrópu</w:t>
      </w:r>
      <w:r w:rsidRPr="008E458D">
        <w:rPr>
          <w:rFonts w:ascii="Times New Roman" w:eastAsia="Times New Roman" w:hAnsi="Times New Roman" w:cs="Times New Roman"/>
          <w:color w:val="000000"/>
          <w:sz w:val="21"/>
          <w:szCs w:val="21"/>
          <w:lang w:eastAsia="is-IS"/>
        </w:rPr>
        <w:softHyphen/>
        <w:t>sambandinu, sem vísað er til í tölul</w:t>
      </w:r>
      <w:r w:rsidR="00CC6A7B"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21api</w:t>
      </w:r>
      <w:r w:rsidR="00E435CB">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w:t>
      </w:r>
      <w:r w:rsidRPr="008E458D">
        <w:rPr>
          <w:rFonts w:ascii="Times New Roman" w:eastAsia="Times New Roman" w:hAnsi="Times New Roman" w:cs="Times New Roman"/>
          <w:color w:val="000000"/>
          <w:sz w:val="21"/>
          <w:szCs w:val="21"/>
          <w:lang w:eastAsia="is-IS"/>
        </w:rPr>
        <w:softHyphen/>
        <w:t>ópska efnahagssvæðið, eins og honum var breytt með ákvörðun sameiginlegu EES-nefndar</w:t>
      </w:r>
      <w:r w:rsidRPr="008E458D">
        <w:rPr>
          <w:rFonts w:ascii="Times New Roman" w:eastAsia="Times New Roman" w:hAnsi="Times New Roman" w:cs="Times New Roman"/>
          <w:color w:val="000000"/>
          <w:sz w:val="21"/>
          <w:szCs w:val="21"/>
          <w:lang w:eastAsia="is-IS"/>
        </w:rPr>
        <w:softHyphen/>
        <w:t>innar nr. 294/2014, frá 12. desember 2014. Ákvörðunin er birt í EES-viðbæti við Stjórnar</w:t>
      </w:r>
      <w:r w:rsidRPr="008E458D">
        <w:rPr>
          <w:rFonts w:ascii="Times New Roman" w:eastAsia="Times New Roman" w:hAnsi="Times New Roman" w:cs="Times New Roman"/>
          <w:color w:val="000000"/>
          <w:sz w:val="21"/>
          <w:szCs w:val="21"/>
          <w:lang w:eastAsia="is-IS"/>
        </w:rPr>
        <w:softHyphen/>
        <w:t>tíðindi Evrópusambandsins nr. 55, frá 17. september 2015, 2015/EES/55/08, bls. 31-33.</w:t>
      </w:r>
    </w:p>
    <w:p w14:paraId="7AD8A919" w14:textId="1CC03D33" w:rsidR="007F6D32" w:rsidRPr="008E458D" w:rsidRDefault="007F6D32" w:rsidP="00507485">
      <w:pPr>
        <w:pStyle w:val="Mlsgreinlista"/>
        <w:numPr>
          <w:ilvl w:val="0"/>
          <w:numId w:val="17"/>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Framkvæmdarákvörðun framkvæmdastjórnarinnar (ESB) 2016/775 frá 18. maí 2016 um viðmiðun vegna úthlutunar heimilda til losunar gróðurhúsalofttegunda án endurgjalds til umráðenda loftfara skv. 5. mgr. 3. gr. f í tilskipun Evrópuþingsins og ráðsins 2003/87/EB, sem vísað er til í tölul</w:t>
      </w:r>
      <w:r w:rsidR="00CC6A7B"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21ali</w:t>
      </w:r>
      <w:r w:rsidR="00E435CB">
        <w:rPr>
          <w:rFonts w:ascii="Times New Roman" w:eastAsia="Times New Roman" w:hAnsi="Times New Roman" w:cs="Times New Roman"/>
          <w:color w:val="000000"/>
          <w:sz w:val="21"/>
          <w:szCs w:val="21"/>
          <w:lang w:eastAsia="is-IS"/>
        </w:rPr>
        <w:t xml:space="preserve"> í</w:t>
      </w:r>
      <w:r w:rsidR="00890F8B" w:rsidRPr="008E458D">
        <w:rPr>
          <w:rFonts w:ascii="Times New Roman" w:eastAsia="Times New Roman" w:hAnsi="Times New Roman" w:cs="Times New Roman"/>
          <w:color w:val="000000"/>
          <w:sz w:val="21"/>
          <w:szCs w:val="21"/>
          <w:lang w:eastAsia="is-IS"/>
        </w:rPr>
        <w:t xml:space="preserve"> III. kafla</w:t>
      </w:r>
      <w:r w:rsidRPr="008E458D">
        <w:rPr>
          <w:rFonts w:ascii="Times New Roman" w:eastAsia="Times New Roman" w:hAnsi="Times New Roman" w:cs="Times New Roman"/>
          <w:color w:val="000000"/>
          <w:sz w:val="21"/>
          <w:szCs w:val="21"/>
          <w:lang w:eastAsia="is-IS"/>
        </w:rPr>
        <w:t xml:space="preserve"> XX. viðauka samningsins um Evrópska efnahagssvæðið, eins og honum var breytt með </w:t>
      </w:r>
      <w:r w:rsidRPr="008E458D">
        <w:rPr>
          <w:rFonts w:ascii="Times New Roman" w:eastAsia="Times New Roman" w:hAnsi="Times New Roman" w:cs="Times New Roman"/>
          <w:color w:val="000000"/>
          <w:sz w:val="21"/>
          <w:szCs w:val="21"/>
          <w:lang w:eastAsia="is-IS"/>
        </w:rPr>
        <w:lastRenderedPageBreak/>
        <w:t>ákvörðun sameiginlegu EES-nefndarinnar nr. 252/2016 frá 2. desember 2016. Ákvörðunin er birt í EES-viðbæti við Stjórnartíðindi Evrópusambandsins nr. 24, frá 20. apríl 2017, 2017/EES/24/03, bls. 16-17.</w:t>
      </w:r>
    </w:p>
    <w:p w14:paraId="64DC1FC9" w14:textId="5A62BE12" w:rsidR="007F6D32" w:rsidRPr="008E458D" w:rsidRDefault="003B5341" w:rsidP="00920E0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EES-gerðir </w:t>
      </w:r>
      <w:r w:rsidR="007F6D32" w:rsidRPr="008E458D">
        <w:rPr>
          <w:rFonts w:ascii="Times New Roman" w:eastAsia="Times New Roman" w:hAnsi="Times New Roman" w:cs="Times New Roman"/>
          <w:color w:val="000000"/>
          <w:sz w:val="21"/>
          <w:szCs w:val="21"/>
          <w:lang w:eastAsia="is-IS"/>
        </w:rPr>
        <w:t>um breytingar eða viðbætur við tilskipun 2003/87/EB</w:t>
      </w:r>
      <w:r w:rsidR="00AD6F19" w:rsidRPr="008E458D">
        <w:rPr>
          <w:rFonts w:ascii="Times New Roman" w:eastAsia="Times New Roman" w:hAnsi="Times New Roman" w:cs="Times New Roman"/>
          <w:color w:val="000000"/>
          <w:sz w:val="21"/>
          <w:szCs w:val="21"/>
          <w:lang w:eastAsia="is-IS"/>
        </w:rPr>
        <w:t xml:space="preserve"> hvað varðar flugrekendur</w:t>
      </w:r>
      <w:r w:rsidR="007F6D32" w:rsidRPr="008E458D">
        <w:rPr>
          <w:rFonts w:ascii="Times New Roman" w:eastAsia="Times New Roman" w:hAnsi="Times New Roman" w:cs="Times New Roman"/>
          <w:color w:val="000000"/>
          <w:sz w:val="21"/>
          <w:szCs w:val="21"/>
          <w:lang w:eastAsia="is-IS"/>
        </w:rPr>
        <w:t>:</w:t>
      </w:r>
    </w:p>
    <w:p w14:paraId="346FFD9F" w14:textId="04B7FD80" w:rsidR="007F6D32" w:rsidRPr="008E458D" w:rsidRDefault="007F6D32" w:rsidP="00D630C2">
      <w:pPr>
        <w:pStyle w:val="Mlsgreinlista"/>
        <w:numPr>
          <w:ilvl w:val="0"/>
          <w:numId w:val="18"/>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Evrópuþingsins og ráðsins (ESB) nr. 421/2014 frá 16. apríl 2014 um breytingu á tilskipun 2003/87/EB um að koma á fót kerfi fyrir viðskipti með heimildir til losunar gróðurhúsalofttegunda innan Bandalagsins með tilliti til framkvæmdar á alþjóðasamningi um beitingu sameiginlegrar markaðstengdrar heildarráðstöfunar um alþjóðlega losun frá flugi frá árinu 2020, sem vísað er til í tölul</w:t>
      </w:r>
      <w:r w:rsidR="00890F8B"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w:t>
      </w:r>
      <w:r w:rsidR="00E435CB">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62/2014, frá 30. apríl 2014. Reglugerðin er birt í EES-viðbæti við Stjórnartíðindi Evrópu</w:t>
      </w:r>
      <w:r w:rsidRPr="008E458D">
        <w:rPr>
          <w:rFonts w:ascii="Times New Roman" w:eastAsia="Times New Roman" w:hAnsi="Times New Roman" w:cs="Times New Roman"/>
          <w:color w:val="000000"/>
          <w:sz w:val="21"/>
          <w:szCs w:val="21"/>
          <w:lang w:eastAsia="is-IS"/>
        </w:rPr>
        <w:softHyphen/>
        <w:t>sambands</w:t>
      </w:r>
      <w:r w:rsidRPr="008E458D">
        <w:rPr>
          <w:rFonts w:ascii="Times New Roman" w:eastAsia="Times New Roman" w:hAnsi="Times New Roman" w:cs="Times New Roman"/>
          <w:color w:val="000000"/>
          <w:sz w:val="21"/>
          <w:szCs w:val="21"/>
          <w:lang w:eastAsia="is-IS"/>
        </w:rPr>
        <w:softHyphen/>
        <w:t>ins nr. 54, frá 25. september 2014, 2014/EES/54/93, bls. 884-887.</w:t>
      </w:r>
    </w:p>
    <w:p w14:paraId="05E6E31B" w14:textId="7FAAB508" w:rsidR="007F6D32" w:rsidRPr="008E458D" w:rsidRDefault="007F6D32" w:rsidP="00D630C2">
      <w:pPr>
        <w:pStyle w:val="Mlsgreinlista"/>
        <w:numPr>
          <w:ilvl w:val="0"/>
          <w:numId w:val="18"/>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Evrópuþingsins og ráðsins (ESB) 2017/2392 frá 13. desember 2017 um breytingu á tilskipun 2003/87/EB til að viðhalda núverandi takmörkunum á umfangi flugstarfsemi og til að undirbúa framkvæmd hnattrænnar markaðstengdrar ráðstöfunar frá 2021, sem vísað er til í tölul</w:t>
      </w:r>
      <w:r w:rsidR="00890F8B"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21al</w:t>
      </w:r>
      <w:r w:rsidR="00E435CB">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99/2018, frá 27. apríl 2018. Reglugerðin er birt í EES-viðbæti við Stjórnartíðindi Evrópusambandsins, nr. 33, frá 17. maí 2018, 2018/EES/33/26, bls. 245-252.</w:t>
      </w:r>
    </w:p>
    <w:p w14:paraId="5EDCBD6B" w14:textId="6BCDEEF2" w:rsidR="007F6D32" w:rsidRPr="008E458D" w:rsidRDefault="007F6D32" w:rsidP="00D630C2">
      <w:pPr>
        <w:pStyle w:val="Mlsgreinlista"/>
        <w:numPr>
          <w:ilvl w:val="0"/>
          <w:numId w:val="18"/>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Framseld reglugerð framkvæmdastjórnarinnar (ESB) 2019/1603 frá 18. júlí 2019 um viðbætur við tilskipun Evrópuþingsins og ráðsins 2003/87/EB að því er varðar ráðstafanir sem Alþjóðaflugmálastofnunin samþykkti vegna vöktunar, skýrslugjafar og sannprófunar á losun frá flugi í þeim tilgangi að koma hnattrænni markaðstengdri ráðstöfun til framkvæmda</w:t>
      </w:r>
      <w:r w:rsidR="00890F8B"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sem vísað er til í tölul</w:t>
      </w:r>
      <w:r w:rsidR="00890F8B"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21apm</w:t>
      </w:r>
      <w:r w:rsidR="00E435CB">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samningsins um Evrópska efnahagssvæðið, eins og honum var breytt með ákvörðun sameiginlegu EES-nefndarinnar nr. 74/2021, frá 5. febrúar 2021. Reglugerðin er birt í EES-viðbæti við Stjórnartíðindi Evrópusambandsins nr. [</w:t>
      </w:r>
      <w:r w:rsidRPr="008E458D">
        <w:rPr>
          <w:rFonts w:ascii="Times New Roman" w:eastAsia="Times New Roman" w:hAnsi="Times New Roman" w:cs="Times New Roman"/>
          <w:color w:val="000000"/>
          <w:sz w:val="21"/>
          <w:szCs w:val="21"/>
          <w:highlight w:val="yellow"/>
          <w:lang w:eastAsia="is-IS"/>
        </w:rPr>
        <w:t>...</w:t>
      </w:r>
      <w:r w:rsidRPr="008E458D">
        <w:rPr>
          <w:rFonts w:ascii="Times New Roman" w:eastAsia="Times New Roman" w:hAnsi="Times New Roman" w:cs="Times New Roman"/>
          <w:color w:val="000000"/>
          <w:sz w:val="21"/>
          <w:szCs w:val="21"/>
          <w:lang w:eastAsia="is-IS"/>
        </w:rPr>
        <w:t>].</w:t>
      </w:r>
    </w:p>
    <w:p w14:paraId="555B95E6" w14:textId="77777777" w:rsidR="007F6D32" w:rsidRPr="008E458D" w:rsidRDefault="007F6D32" w:rsidP="00920E00">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Aðrar EES-gerðir er varða flugrekendur:</w:t>
      </w:r>
    </w:p>
    <w:p w14:paraId="6FB9A2E0" w14:textId="56096169" w:rsidR="005C7DC6" w:rsidRPr="008E458D" w:rsidRDefault="007F6D32" w:rsidP="00656C72">
      <w:pPr>
        <w:pStyle w:val="Mlsgreinlista"/>
        <w:numPr>
          <w:ilvl w:val="0"/>
          <w:numId w:val="19"/>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framkvæmdastjórnarinnar (ESB) nr. 606/2010 frá 9. júlí 2010 um samþykki á einfölduðu tæki sem Evrópustofnun um öryggi flugleiðsögu (Euro</w:t>
      </w:r>
      <w:r w:rsidRPr="008E458D">
        <w:rPr>
          <w:rFonts w:ascii="Times New Roman" w:eastAsia="Times New Roman" w:hAnsi="Times New Roman" w:cs="Times New Roman"/>
          <w:color w:val="000000"/>
          <w:sz w:val="21"/>
          <w:szCs w:val="21"/>
          <w:lang w:eastAsia="is-IS"/>
        </w:rPr>
        <w:softHyphen/>
        <w:t>control) hefur þróað til að áætla eldsneytisnotkun tiltekinna umráðenda loftfara sem losa lítið, sem vísað er til í tölul</w:t>
      </w:r>
      <w:r w:rsidR="000A03F5" w:rsidRPr="008E458D">
        <w:rPr>
          <w:rFonts w:ascii="Times New Roman" w:eastAsia="Times New Roman" w:hAnsi="Times New Roman" w:cs="Times New Roman"/>
          <w:color w:val="000000"/>
          <w:sz w:val="21"/>
          <w:szCs w:val="21"/>
          <w:lang w:eastAsia="is-IS"/>
        </w:rPr>
        <w:t>.</w:t>
      </w:r>
      <w:r w:rsidRPr="008E458D">
        <w:rPr>
          <w:rFonts w:ascii="Times New Roman" w:eastAsia="Times New Roman" w:hAnsi="Times New Roman" w:cs="Times New Roman"/>
          <w:color w:val="000000"/>
          <w:sz w:val="21"/>
          <w:szCs w:val="21"/>
          <w:lang w:eastAsia="is-IS"/>
        </w:rPr>
        <w:t xml:space="preserve"> 21ape</w:t>
      </w:r>
      <w:r w:rsidR="000B3132">
        <w:rPr>
          <w:rFonts w:ascii="Times New Roman" w:eastAsia="Times New Roman" w:hAnsi="Times New Roman" w:cs="Times New Roman"/>
          <w:color w:val="000000"/>
          <w:sz w:val="21"/>
          <w:szCs w:val="21"/>
          <w:lang w:eastAsia="is-IS"/>
        </w:rPr>
        <w:t xml:space="preserve"> í</w:t>
      </w:r>
      <w:r w:rsidRPr="008E458D">
        <w:rPr>
          <w:rFonts w:ascii="Times New Roman" w:eastAsia="Times New Roman" w:hAnsi="Times New Roman" w:cs="Times New Roman"/>
          <w:color w:val="000000"/>
          <w:sz w:val="21"/>
          <w:szCs w:val="21"/>
          <w:lang w:eastAsia="is-IS"/>
        </w:rPr>
        <w:t xml:space="preserve"> III. kafla XX. viðauka samnings</w:t>
      </w:r>
      <w:r w:rsidRPr="008E458D">
        <w:rPr>
          <w:rFonts w:ascii="Times New Roman" w:eastAsia="Times New Roman" w:hAnsi="Times New Roman" w:cs="Times New Roman"/>
          <w:color w:val="000000"/>
          <w:sz w:val="21"/>
          <w:szCs w:val="21"/>
          <w:lang w:eastAsia="is-IS"/>
        </w:rPr>
        <w:softHyphen/>
        <w:t>ins um Evrópska efnahagssvæðið, eins og honum var breytt með ákvörðun sameiginlegu EES-nefndarinnar nr. 185/2012, frá 28. september 2012. Reglugerðin er birt í EES-viðbæti við Stjórnartíðindi Evrópusambandsins nr. 67 frá 29. nóvember 2012, 2012/EES/67/55, bls. 520-521.</w:t>
      </w:r>
      <w:bookmarkEnd w:id="3"/>
    </w:p>
    <w:p w14:paraId="49AB7616" w14:textId="77777777" w:rsidR="006B35E4" w:rsidRPr="008E458D" w:rsidRDefault="006B35E4" w:rsidP="006B35E4">
      <w:pPr>
        <w:pStyle w:val="Mlsgreinlista"/>
        <w:spacing w:after="0" w:line="240" w:lineRule="auto"/>
        <w:jc w:val="both"/>
        <w:rPr>
          <w:rFonts w:ascii="Times New Roman" w:eastAsia="Times New Roman" w:hAnsi="Times New Roman" w:cs="Times New Roman"/>
          <w:color w:val="000000"/>
          <w:sz w:val="21"/>
          <w:szCs w:val="21"/>
          <w:lang w:eastAsia="is-IS"/>
        </w:rPr>
      </w:pPr>
    </w:p>
    <w:p w14:paraId="6866D787" w14:textId="18F8CC97" w:rsidR="003F1064" w:rsidRPr="008E458D" w:rsidRDefault="00C31C06" w:rsidP="00656C72">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 </w:t>
      </w:r>
      <w:r w:rsidR="001A271B" w:rsidRPr="008E458D">
        <w:rPr>
          <w:rFonts w:ascii="Times New Roman" w:eastAsia="Times New Roman" w:hAnsi="Times New Roman" w:cs="Times New Roman"/>
          <w:color w:val="000000"/>
          <w:sz w:val="21"/>
          <w:szCs w:val="21"/>
          <w:lang w:eastAsia="is-IS"/>
        </w:rPr>
        <w:t>X</w:t>
      </w:r>
      <w:r w:rsidR="00656C72" w:rsidRPr="008E458D">
        <w:rPr>
          <w:rFonts w:ascii="Times New Roman" w:eastAsia="Times New Roman" w:hAnsi="Times New Roman" w:cs="Times New Roman"/>
          <w:color w:val="000000"/>
          <w:sz w:val="21"/>
          <w:szCs w:val="21"/>
          <w:lang w:eastAsia="is-IS"/>
        </w:rPr>
        <w:t>. K</w:t>
      </w:r>
      <w:r w:rsidR="006B35E4" w:rsidRPr="008E458D">
        <w:rPr>
          <w:rFonts w:ascii="Times New Roman" w:eastAsia="Times New Roman" w:hAnsi="Times New Roman" w:cs="Times New Roman"/>
          <w:color w:val="000000"/>
          <w:sz w:val="21"/>
          <w:szCs w:val="21"/>
          <w:lang w:eastAsia="is-IS"/>
        </w:rPr>
        <w:t>AFLI</w:t>
      </w:r>
    </w:p>
    <w:p w14:paraId="74C1AB1D" w14:textId="3C64932F" w:rsidR="009B2C84" w:rsidRPr="008E458D" w:rsidRDefault="00656C72" w:rsidP="006B35E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b/>
          <w:bCs/>
          <w:color w:val="000000"/>
          <w:sz w:val="21"/>
          <w:szCs w:val="21"/>
          <w:lang w:eastAsia="is-IS"/>
        </w:rPr>
        <w:t>Lagastoð og gildistaka.</w:t>
      </w:r>
    </w:p>
    <w:p w14:paraId="6C177E4E" w14:textId="4369EDF2" w:rsidR="0093358F" w:rsidRPr="008E458D" w:rsidRDefault="0093358F" w:rsidP="003F1064">
      <w:pPr>
        <w:spacing w:after="0" w:line="240" w:lineRule="auto"/>
        <w:jc w:val="center"/>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3</w:t>
      </w:r>
      <w:r w:rsidR="00A02E98" w:rsidRPr="008E458D">
        <w:rPr>
          <w:rFonts w:ascii="Times New Roman" w:eastAsia="Times New Roman" w:hAnsi="Times New Roman" w:cs="Times New Roman"/>
          <w:color w:val="000000"/>
          <w:sz w:val="21"/>
          <w:szCs w:val="21"/>
          <w:lang w:eastAsia="is-IS"/>
        </w:rPr>
        <w:t>4</w:t>
      </w:r>
      <w:r w:rsidRPr="008E458D">
        <w:rPr>
          <w:rFonts w:ascii="Times New Roman" w:eastAsia="Times New Roman" w:hAnsi="Times New Roman" w:cs="Times New Roman"/>
          <w:color w:val="000000"/>
          <w:sz w:val="21"/>
          <w:szCs w:val="21"/>
          <w:lang w:eastAsia="is-IS"/>
        </w:rPr>
        <w:t>. gr.</w:t>
      </w:r>
    </w:p>
    <w:p w14:paraId="6F321D0F" w14:textId="69182D15" w:rsidR="000E2F53" w:rsidRPr="008E458D" w:rsidRDefault="007C3434" w:rsidP="00F900AA">
      <w:pPr>
        <w:spacing w:after="0" w:line="240" w:lineRule="auto"/>
        <w:ind w:firstLine="380"/>
        <w:jc w:val="both"/>
        <w:rPr>
          <w:rFonts w:ascii="Times New Roman" w:eastAsia="Times New Roman" w:hAnsi="Times New Roman" w:cs="Times New Roman"/>
          <w:color w:val="000000"/>
          <w:sz w:val="21"/>
          <w:szCs w:val="21"/>
          <w:lang w:eastAsia="is-IS"/>
        </w:rPr>
      </w:pPr>
      <w:r w:rsidRPr="49A3C3F9">
        <w:rPr>
          <w:rFonts w:ascii="Times New Roman" w:eastAsia="Times New Roman" w:hAnsi="Times New Roman" w:cs="Times New Roman"/>
          <w:color w:val="000000" w:themeColor="text1"/>
          <w:sz w:val="21"/>
          <w:szCs w:val="21"/>
          <w:lang w:eastAsia="is-IS"/>
        </w:rPr>
        <w:t xml:space="preserve">Reglugerð þessi er sett með stoð í </w:t>
      </w:r>
      <w:r w:rsidR="00751D1A" w:rsidRPr="49A3C3F9">
        <w:rPr>
          <w:rFonts w:ascii="Times New Roman" w:eastAsia="Times New Roman" w:hAnsi="Times New Roman" w:cs="Times New Roman"/>
          <w:color w:val="000000" w:themeColor="text1"/>
          <w:sz w:val="21"/>
          <w:szCs w:val="21"/>
          <w:lang w:eastAsia="is-IS"/>
        </w:rPr>
        <w:t xml:space="preserve">6. mgr. 8. gr., </w:t>
      </w:r>
      <w:r w:rsidR="00D5039F" w:rsidRPr="49A3C3F9">
        <w:rPr>
          <w:rFonts w:ascii="Times New Roman" w:eastAsia="Times New Roman" w:hAnsi="Times New Roman" w:cs="Times New Roman"/>
          <w:color w:val="000000" w:themeColor="text1"/>
          <w:sz w:val="21"/>
          <w:szCs w:val="21"/>
          <w:lang w:eastAsia="is-IS"/>
        </w:rPr>
        <w:t>5. mgr. 9. gr., 4. mgr. 16. gr.,</w:t>
      </w:r>
      <w:r w:rsidR="00F16A36" w:rsidRPr="49A3C3F9">
        <w:rPr>
          <w:rFonts w:ascii="Times New Roman" w:eastAsia="Times New Roman" w:hAnsi="Times New Roman" w:cs="Times New Roman"/>
          <w:color w:val="000000" w:themeColor="text1"/>
          <w:sz w:val="21"/>
          <w:szCs w:val="21"/>
          <w:lang w:eastAsia="is-IS"/>
        </w:rPr>
        <w:t xml:space="preserve"> 6. mgr. 18. gr., </w:t>
      </w:r>
      <w:r w:rsidR="00223A84" w:rsidRPr="49A3C3F9">
        <w:rPr>
          <w:rFonts w:ascii="Times New Roman" w:eastAsia="Times New Roman" w:hAnsi="Times New Roman" w:cs="Times New Roman"/>
          <w:color w:val="000000" w:themeColor="text1"/>
          <w:sz w:val="21"/>
          <w:szCs w:val="21"/>
          <w:lang w:eastAsia="is-IS"/>
        </w:rPr>
        <w:t>9. mgr. 19. gr., 5. mgr.</w:t>
      </w:r>
      <w:r w:rsidR="00C030D6" w:rsidRPr="49A3C3F9">
        <w:rPr>
          <w:rFonts w:ascii="Times New Roman" w:eastAsia="Times New Roman" w:hAnsi="Times New Roman" w:cs="Times New Roman"/>
          <w:color w:val="000000" w:themeColor="text1"/>
          <w:sz w:val="21"/>
          <w:szCs w:val="21"/>
          <w:lang w:eastAsia="is-IS"/>
        </w:rPr>
        <w:t xml:space="preserve"> </w:t>
      </w:r>
      <w:r w:rsidR="00223A84" w:rsidRPr="49A3C3F9">
        <w:rPr>
          <w:rFonts w:ascii="Times New Roman" w:eastAsia="Times New Roman" w:hAnsi="Times New Roman" w:cs="Times New Roman"/>
          <w:color w:val="000000" w:themeColor="text1"/>
          <w:sz w:val="21"/>
          <w:szCs w:val="21"/>
          <w:lang w:eastAsia="is-IS"/>
        </w:rPr>
        <w:t>21. gr. b</w:t>
      </w:r>
      <w:r w:rsidR="00674963" w:rsidRPr="49A3C3F9">
        <w:rPr>
          <w:rFonts w:ascii="Times New Roman" w:eastAsia="Times New Roman" w:hAnsi="Times New Roman" w:cs="Times New Roman"/>
          <w:color w:val="000000" w:themeColor="text1"/>
          <w:sz w:val="21"/>
          <w:szCs w:val="21"/>
          <w:lang w:eastAsia="is-IS"/>
        </w:rPr>
        <w:t>, 27. gr. a</w:t>
      </w:r>
      <w:r w:rsidR="001F401B" w:rsidRPr="49A3C3F9">
        <w:rPr>
          <w:rFonts w:ascii="Times New Roman" w:eastAsia="Times New Roman" w:hAnsi="Times New Roman" w:cs="Times New Roman"/>
          <w:color w:val="000000" w:themeColor="text1"/>
          <w:sz w:val="21"/>
          <w:szCs w:val="21"/>
          <w:lang w:eastAsia="is-IS"/>
        </w:rPr>
        <w:t>, 27. gr. b</w:t>
      </w:r>
      <w:r w:rsidR="00F44F95" w:rsidRPr="49A3C3F9">
        <w:rPr>
          <w:rFonts w:ascii="Times New Roman" w:eastAsia="Times New Roman" w:hAnsi="Times New Roman" w:cs="Times New Roman"/>
          <w:color w:val="000000" w:themeColor="text1"/>
          <w:sz w:val="21"/>
          <w:szCs w:val="21"/>
          <w:lang w:eastAsia="is-IS"/>
        </w:rPr>
        <w:t>, 33. gr.</w:t>
      </w:r>
      <w:r w:rsidR="008B27EF" w:rsidRPr="49A3C3F9">
        <w:rPr>
          <w:rFonts w:ascii="Times New Roman" w:eastAsia="Times New Roman" w:hAnsi="Times New Roman" w:cs="Times New Roman"/>
          <w:color w:val="000000" w:themeColor="text1"/>
          <w:sz w:val="21"/>
          <w:szCs w:val="21"/>
          <w:lang w:eastAsia="is-IS"/>
        </w:rPr>
        <w:t xml:space="preserve">, 2. mgr. </w:t>
      </w:r>
      <w:r w:rsidR="003171A2" w:rsidRPr="49A3C3F9">
        <w:rPr>
          <w:rFonts w:ascii="Times New Roman" w:eastAsia="Times New Roman" w:hAnsi="Times New Roman" w:cs="Times New Roman"/>
          <w:color w:val="000000" w:themeColor="text1"/>
          <w:sz w:val="21"/>
          <w:szCs w:val="21"/>
          <w:lang w:eastAsia="is-IS"/>
        </w:rPr>
        <w:t>bráðabirgðaákvæðis IV.</w:t>
      </w:r>
      <w:r w:rsidR="00BA413B" w:rsidRPr="49A3C3F9">
        <w:rPr>
          <w:rFonts w:ascii="Times New Roman" w:eastAsia="Times New Roman" w:hAnsi="Times New Roman" w:cs="Times New Roman"/>
          <w:color w:val="000000" w:themeColor="text1"/>
          <w:sz w:val="21"/>
          <w:szCs w:val="21"/>
          <w:lang w:eastAsia="is-IS"/>
        </w:rPr>
        <w:t xml:space="preserve"> og 6. mgr. </w:t>
      </w:r>
      <w:r w:rsidR="00BA413B" w:rsidRPr="00D942C9">
        <w:rPr>
          <w:rFonts w:ascii="Times New Roman" w:eastAsia="Times New Roman" w:hAnsi="Times New Roman" w:cs="Times New Roman"/>
          <w:color w:val="000000" w:themeColor="text1"/>
          <w:sz w:val="21"/>
          <w:szCs w:val="21"/>
          <w:lang w:eastAsia="is-IS"/>
        </w:rPr>
        <w:t>bráðabirgðaákvæðis V</w:t>
      </w:r>
      <w:r w:rsidR="003171A2" w:rsidRPr="00D942C9">
        <w:rPr>
          <w:rFonts w:ascii="Times New Roman" w:eastAsia="Times New Roman" w:hAnsi="Times New Roman" w:cs="Times New Roman"/>
          <w:color w:val="000000" w:themeColor="text1"/>
          <w:sz w:val="21"/>
          <w:szCs w:val="21"/>
          <w:lang w:eastAsia="is-IS"/>
        </w:rPr>
        <w:t>.</w:t>
      </w:r>
      <w:r w:rsidR="00BA413B" w:rsidRPr="00D942C9">
        <w:rPr>
          <w:rFonts w:ascii="Times New Roman" w:eastAsia="Times New Roman" w:hAnsi="Times New Roman" w:cs="Times New Roman"/>
          <w:color w:val="000000" w:themeColor="text1"/>
          <w:sz w:val="21"/>
          <w:szCs w:val="21"/>
          <w:lang w:eastAsia="is-IS"/>
        </w:rPr>
        <w:t xml:space="preserve"> </w:t>
      </w:r>
      <w:r w:rsidRPr="00D942C9">
        <w:rPr>
          <w:rFonts w:ascii="Times New Roman" w:eastAsia="Times New Roman" w:hAnsi="Times New Roman" w:cs="Times New Roman"/>
          <w:color w:val="000000" w:themeColor="text1"/>
          <w:sz w:val="21"/>
          <w:szCs w:val="21"/>
          <w:lang w:eastAsia="is-IS"/>
        </w:rPr>
        <w:t>laga nr. 70/2012 um loftslagsmál</w:t>
      </w:r>
      <w:r w:rsidR="00214A88" w:rsidRPr="00D942C9">
        <w:rPr>
          <w:rFonts w:ascii="Times New Roman" w:eastAsia="Times New Roman" w:hAnsi="Times New Roman" w:cs="Times New Roman"/>
          <w:color w:val="000000" w:themeColor="text1"/>
          <w:sz w:val="21"/>
          <w:szCs w:val="21"/>
          <w:lang w:eastAsia="is-IS"/>
        </w:rPr>
        <w:t>. Reglugerðin</w:t>
      </w:r>
      <w:r w:rsidR="009D225A" w:rsidRPr="00D942C9">
        <w:rPr>
          <w:rFonts w:ascii="Times New Roman" w:eastAsia="Times New Roman" w:hAnsi="Times New Roman" w:cs="Times New Roman"/>
          <w:color w:val="000000" w:themeColor="text1"/>
          <w:sz w:val="21"/>
          <w:szCs w:val="21"/>
          <w:lang w:eastAsia="is-IS"/>
        </w:rPr>
        <w:t xml:space="preserve"> öðlast </w:t>
      </w:r>
      <w:r w:rsidR="009F07DC" w:rsidRPr="00D942C9">
        <w:rPr>
          <w:rFonts w:ascii="Times New Roman" w:eastAsia="Times New Roman" w:hAnsi="Times New Roman" w:cs="Times New Roman"/>
          <w:color w:val="000000" w:themeColor="text1"/>
          <w:sz w:val="21"/>
          <w:szCs w:val="21"/>
          <w:lang w:eastAsia="is-IS"/>
        </w:rPr>
        <w:t>gildi við birtingu og falla þá</w:t>
      </w:r>
      <w:r w:rsidR="009F07DC" w:rsidRPr="49A3C3F9">
        <w:rPr>
          <w:rFonts w:ascii="Times New Roman" w:eastAsia="Times New Roman" w:hAnsi="Times New Roman" w:cs="Times New Roman"/>
          <w:color w:val="000000" w:themeColor="text1"/>
          <w:sz w:val="21"/>
          <w:szCs w:val="21"/>
          <w:lang w:eastAsia="is-IS"/>
        </w:rPr>
        <w:t xml:space="preserve"> jafnframt</w:t>
      </w:r>
      <w:r w:rsidR="000E2F53" w:rsidRPr="49A3C3F9">
        <w:rPr>
          <w:rFonts w:ascii="Times New Roman" w:eastAsia="Times New Roman" w:hAnsi="Times New Roman" w:cs="Times New Roman"/>
          <w:color w:val="000000" w:themeColor="text1"/>
          <w:sz w:val="21"/>
          <w:szCs w:val="21"/>
          <w:lang w:eastAsia="is-IS"/>
        </w:rPr>
        <w:t xml:space="preserve"> eftirfarandi reglugerðir úr gildi</w:t>
      </w:r>
      <w:r w:rsidR="00D068F0" w:rsidRPr="49A3C3F9">
        <w:rPr>
          <w:rFonts w:ascii="Times New Roman" w:eastAsia="Times New Roman" w:hAnsi="Times New Roman" w:cs="Times New Roman"/>
          <w:color w:val="000000" w:themeColor="text1"/>
          <w:sz w:val="21"/>
          <w:szCs w:val="21"/>
          <w:lang w:eastAsia="is-IS"/>
        </w:rPr>
        <w:t>, sbr. þó ákvæði til bráðabirgða</w:t>
      </w:r>
      <w:r w:rsidR="000E2F53" w:rsidRPr="49A3C3F9">
        <w:rPr>
          <w:rFonts w:ascii="Times New Roman" w:eastAsia="Times New Roman" w:hAnsi="Times New Roman" w:cs="Times New Roman"/>
          <w:color w:val="000000" w:themeColor="text1"/>
          <w:sz w:val="21"/>
          <w:szCs w:val="21"/>
          <w:lang w:eastAsia="is-IS"/>
        </w:rPr>
        <w:t>:</w:t>
      </w:r>
    </w:p>
    <w:p w14:paraId="4C84DA0D" w14:textId="77777777" w:rsidR="00915EAD" w:rsidRPr="008E458D" w:rsidRDefault="00915EAD"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nr. 896/2012 um hvaða flugrekendur heyra undir umsjón Íslands í viðskiptakerfi ESB með losunarheimildir, ásamt reglugerð nr. 782/2013, reglugerð nr. 413/2014, reglugerð nr. 791/2015, reglugerð nr. 909/2016, reglugerð nr. 788/2017, reglugerð nr. 887/2018, reglugerð nr. 822/2019 og reglugerð nr. 943/2019.</w:t>
      </w:r>
    </w:p>
    <w:p w14:paraId="733B0975" w14:textId="77777777" w:rsidR="00915EAD" w:rsidRPr="008E458D" w:rsidRDefault="00915EAD"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nr. 897/2012 um losunarheimildir og einingar sem viðurkenndar eru í viðskiptakerfi ESB með losunarheimildir, ásamt reglugerð nr. 964/2013 og reglugerð nr. 364/2014.</w:t>
      </w:r>
    </w:p>
    <w:p w14:paraId="7091B4B8" w14:textId="5A2E392F" w:rsidR="000E2F53" w:rsidRPr="008E458D" w:rsidRDefault="000E2F53"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nr. 70/2013 um losunarleyfi rekstraraðila í viðskiptakerfi ESB með losunarheimildir</w:t>
      </w:r>
      <w:r w:rsidR="00AD1061" w:rsidRPr="008E458D">
        <w:rPr>
          <w:rFonts w:ascii="Times New Roman" w:eastAsia="Times New Roman" w:hAnsi="Times New Roman" w:cs="Times New Roman"/>
          <w:color w:val="000000"/>
          <w:sz w:val="21"/>
          <w:szCs w:val="21"/>
          <w:lang w:eastAsia="is-IS"/>
        </w:rPr>
        <w:t>, ásamt</w:t>
      </w:r>
      <w:r w:rsidR="006B6E0F" w:rsidRPr="008E458D">
        <w:rPr>
          <w:rFonts w:ascii="Times New Roman" w:eastAsia="Times New Roman" w:hAnsi="Times New Roman" w:cs="Times New Roman"/>
          <w:color w:val="000000"/>
          <w:sz w:val="21"/>
          <w:szCs w:val="21"/>
          <w:lang w:eastAsia="is-IS"/>
        </w:rPr>
        <w:t xml:space="preserve"> </w:t>
      </w:r>
      <w:r w:rsidR="00935460" w:rsidRPr="008E458D">
        <w:rPr>
          <w:rFonts w:ascii="Times New Roman" w:eastAsia="Times New Roman" w:hAnsi="Times New Roman" w:cs="Times New Roman"/>
          <w:color w:val="000000"/>
          <w:sz w:val="21"/>
          <w:szCs w:val="21"/>
          <w:lang w:eastAsia="is-IS"/>
        </w:rPr>
        <w:t>reglugerð nr. 823/2013</w:t>
      </w:r>
      <w:r w:rsidR="00C14C78" w:rsidRPr="008E458D">
        <w:rPr>
          <w:rFonts w:ascii="Times New Roman" w:eastAsia="Times New Roman" w:hAnsi="Times New Roman" w:cs="Times New Roman"/>
          <w:color w:val="000000"/>
          <w:sz w:val="21"/>
          <w:szCs w:val="21"/>
          <w:lang w:eastAsia="is-IS"/>
        </w:rPr>
        <w:t xml:space="preserve">. </w:t>
      </w:r>
    </w:p>
    <w:p w14:paraId="3326F47F" w14:textId="285C9FB4" w:rsidR="00915EAD" w:rsidRPr="008E458D" w:rsidRDefault="00915EAD"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Reglugerð nr. 72/2013 um vöktun og skýrslugjöf í viðskiptakerfi ESB með losunarheimildir, ásamt reglugerð nr. 352/2014, reglugerð nr. 662/2014, reglugerð nr. 133/2015 og reglugerð nr. 532/2020. </w:t>
      </w:r>
    </w:p>
    <w:p w14:paraId="4A53F7B5" w14:textId="3A4401E7" w:rsidR="00C905B8" w:rsidRPr="008E458D" w:rsidRDefault="000E2F53"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nr. 73/2013</w:t>
      </w:r>
      <w:r w:rsidR="00C1705C" w:rsidRPr="008E458D">
        <w:rPr>
          <w:rFonts w:ascii="Times New Roman" w:eastAsia="Times New Roman" w:hAnsi="Times New Roman" w:cs="Times New Roman"/>
          <w:color w:val="000000"/>
          <w:sz w:val="21"/>
          <w:szCs w:val="21"/>
          <w:lang w:eastAsia="is-IS"/>
        </w:rPr>
        <w:t xml:space="preserve"> um úthlutun</w:t>
      </w:r>
      <w:r w:rsidR="00B94852" w:rsidRPr="008E458D">
        <w:rPr>
          <w:rFonts w:ascii="Times New Roman" w:eastAsia="Times New Roman" w:hAnsi="Times New Roman" w:cs="Times New Roman"/>
          <w:color w:val="000000"/>
          <w:sz w:val="21"/>
          <w:szCs w:val="21"/>
          <w:lang w:eastAsia="is-IS"/>
        </w:rPr>
        <w:t xml:space="preserve"> endurgjaldslausra losunarheimilda til rekstraraðila staðbundinnar starfsemi í viðskiptakerfi ESB með losunarheimildir</w:t>
      </w:r>
      <w:r w:rsidR="00A03D27" w:rsidRPr="008E458D">
        <w:rPr>
          <w:rFonts w:ascii="Times New Roman" w:eastAsia="Times New Roman" w:hAnsi="Times New Roman" w:cs="Times New Roman"/>
          <w:color w:val="000000"/>
          <w:sz w:val="21"/>
          <w:szCs w:val="21"/>
          <w:lang w:eastAsia="is-IS"/>
        </w:rPr>
        <w:t xml:space="preserve">, ásamt </w:t>
      </w:r>
      <w:r w:rsidR="009A77F6" w:rsidRPr="008E458D">
        <w:rPr>
          <w:rFonts w:ascii="Times New Roman" w:eastAsia="Times New Roman" w:hAnsi="Times New Roman" w:cs="Times New Roman"/>
          <w:color w:val="000000"/>
          <w:sz w:val="21"/>
          <w:szCs w:val="21"/>
          <w:lang w:eastAsia="is-IS"/>
        </w:rPr>
        <w:t>reglugerð nr. 128/2014, reglugerð nr. 16/2015 og reglugerð nr. 908/2017.</w:t>
      </w:r>
    </w:p>
    <w:p w14:paraId="1C1AE233" w14:textId="28F084DB" w:rsidR="00BB7BB8" w:rsidRPr="008E458D" w:rsidRDefault="00A14F33"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nr. 131/2013 um vottun og viðurkenningu vottunaraðila í viðskiptakerfi ESB með losunarheimildir</w:t>
      </w:r>
      <w:r w:rsidR="00A03D27" w:rsidRPr="008E458D">
        <w:rPr>
          <w:rFonts w:ascii="Times New Roman" w:eastAsia="Times New Roman" w:hAnsi="Times New Roman" w:cs="Times New Roman"/>
          <w:color w:val="000000"/>
          <w:sz w:val="21"/>
          <w:szCs w:val="21"/>
          <w:lang w:eastAsia="is-IS"/>
        </w:rPr>
        <w:t xml:space="preserve">, ásamt </w:t>
      </w:r>
      <w:r w:rsidR="00B14177" w:rsidRPr="008E458D">
        <w:rPr>
          <w:rFonts w:ascii="Times New Roman" w:eastAsia="Times New Roman" w:hAnsi="Times New Roman" w:cs="Times New Roman"/>
          <w:color w:val="000000"/>
          <w:sz w:val="21"/>
          <w:szCs w:val="21"/>
          <w:lang w:eastAsia="is-IS"/>
        </w:rPr>
        <w:t xml:space="preserve">reglugerð nr. 1139/2013 og reglugerð nr. </w:t>
      </w:r>
      <w:r w:rsidR="00CE1A6A" w:rsidRPr="008E458D">
        <w:rPr>
          <w:rFonts w:ascii="Times New Roman" w:eastAsia="Times New Roman" w:hAnsi="Times New Roman" w:cs="Times New Roman"/>
          <w:color w:val="000000"/>
          <w:sz w:val="21"/>
          <w:szCs w:val="21"/>
          <w:lang w:eastAsia="is-IS"/>
        </w:rPr>
        <w:t>533/2020.</w:t>
      </w:r>
    </w:p>
    <w:p w14:paraId="33D62122" w14:textId="77777777" w:rsidR="00AE04D3" w:rsidRPr="008E458D" w:rsidRDefault="00D76B51"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lastRenderedPageBreak/>
        <w:t xml:space="preserve">Reglugerð nr. 540/2014 </w:t>
      </w:r>
      <w:r w:rsidR="00AE04D3" w:rsidRPr="008E458D">
        <w:rPr>
          <w:rFonts w:ascii="Times New Roman" w:eastAsia="Times New Roman" w:hAnsi="Times New Roman" w:cs="Times New Roman"/>
          <w:color w:val="000000"/>
          <w:sz w:val="21"/>
          <w:szCs w:val="21"/>
          <w:lang w:eastAsia="is-IS"/>
        </w:rPr>
        <w:t>um innleiðingu á reglugerð Evrópuþingsins og ráðsins (ESB) nr. 421/2014 frá 16. apríl 2014 um breytingu á tilskipun 2003/87/EB um að koma á fót kerfi fyrir viðskipti með heimildir til losunar gróðurhúsalofttegunda innan Bandalagsins með tilliti til framkvæmdar á alþjóðasamningi um beitingu sameiginlegrar markaðstengdrar</w:t>
      </w:r>
      <w:r w:rsidR="00085428" w:rsidRPr="008E458D">
        <w:rPr>
          <w:rFonts w:ascii="Times New Roman" w:eastAsia="Times New Roman" w:hAnsi="Times New Roman" w:cs="Times New Roman"/>
          <w:color w:val="000000"/>
          <w:sz w:val="21"/>
          <w:szCs w:val="21"/>
          <w:lang w:eastAsia="is-IS"/>
        </w:rPr>
        <w:t xml:space="preserve"> </w:t>
      </w:r>
      <w:r w:rsidR="00AE04D3" w:rsidRPr="008E458D">
        <w:rPr>
          <w:rFonts w:ascii="Times New Roman" w:eastAsia="Times New Roman" w:hAnsi="Times New Roman" w:cs="Times New Roman"/>
          <w:color w:val="000000"/>
          <w:sz w:val="21"/>
          <w:szCs w:val="21"/>
          <w:lang w:eastAsia="is-IS"/>
        </w:rPr>
        <w:t>heildarráðstöfunar um alþjóðlega losun frá flugi frá árinu 2020.</w:t>
      </w:r>
    </w:p>
    <w:p w14:paraId="72D3483B" w14:textId="0A2417E5" w:rsidR="00915EAD" w:rsidRPr="008E458D" w:rsidRDefault="00915EAD"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Reglugerð nr. 100/2016 um úthlutun endurgjaldslausra losunarheimilda til flugrekenda, ásamt reglugerð nr. 886/2018. </w:t>
      </w:r>
    </w:p>
    <w:p w14:paraId="30BB5653" w14:textId="7E73F2A6" w:rsidR="00085428" w:rsidRPr="008E458D" w:rsidRDefault="00085428"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Reglugerð nr. 601/2018 um innleiðingu á reglugerð Evrópuþingsins og ráðsins (ESB) 2017/2392 frá 13. desember 2017 sem breytir tilskipun 2003/87/EB um áframhald takmörkunar gildissviðs flugstarfsemi til þess að undirbúa innleiðingu hnattræns samkomulags frá 2021.</w:t>
      </w:r>
    </w:p>
    <w:p w14:paraId="507E0011" w14:textId="49CCB7E7" w:rsidR="006B6FD5" w:rsidRPr="008E458D" w:rsidRDefault="006B6FD5" w:rsidP="00D630C2">
      <w:pPr>
        <w:pStyle w:val="Mlsgreinlista"/>
        <w:numPr>
          <w:ilvl w:val="0"/>
          <w:numId w:val="20"/>
        </w:numPr>
        <w:spacing w:after="0" w:line="240" w:lineRule="auto"/>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Reglugerð nr. </w:t>
      </w:r>
      <w:r w:rsidR="008D4E06" w:rsidRPr="008E458D">
        <w:rPr>
          <w:rFonts w:ascii="Times New Roman" w:eastAsia="Times New Roman" w:hAnsi="Times New Roman" w:cs="Times New Roman"/>
          <w:color w:val="000000"/>
          <w:sz w:val="21"/>
          <w:szCs w:val="21"/>
          <w:lang w:eastAsia="is-IS"/>
        </w:rPr>
        <w:t>1170</w:t>
      </w:r>
      <w:r w:rsidRPr="008E458D">
        <w:rPr>
          <w:rFonts w:ascii="Times New Roman" w:eastAsia="Times New Roman" w:hAnsi="Times New Roman" w:cs="Times New Roman"/>
          <w:color w:val="000000"/>
          <w:sz w:val="21"/>
          <w:szCs w:val="21"/>
          <w:lang w:eastAsia="is-IS"/>
        </w:rPr>
        <w:t>/2020 um innleiðingu á reglugerð framkvæmdastjórnarinnar (ESB) 2019/1842 um reglur um beitingu tilskipunar Evrópuþingsins og ráðsins 2003/87/EB að því er varðar frekari ráðstafanir til að aðlaga úthlutanir losunarheimilda án endurgjalds vegna breytinga á starfsemi</w:t>
      </w:r>
      <w:r w:rsidR="00A02041" w:rsidRPr="008E458D">
        <w:rPr>
          <w:rFonts w:ascii="Times New Roman" w:eastAsia="Times New Roman" w:hAnsi="Times New Roman" w:cs="Times New Roman"/>
          <w:color w:val="000000"/>
          <w:sz w:val="21"/>
          <w:szCs w:val="21"/>
          <w:lang w:eastAsia="is-IS"/>
        </w:rPr>
        <w:t>s</w:t>
      </w:r>
      <w:r w:rsidRPr="008E458D">
        <w:rPr>
          <w:rFonts w:ascii="Times New Roman" w:eastAsia="Times New Roman" w:hAnsi="Times New Roman" w:cs="Times New Roman"/>
          <w:color w:val="000000"/>
          <w:sz w:val="21"/>
          <w:szCs w:val="21"/>
          <w:lang w:eastAsia="is-IS"/>
        </w:rPr>
        <w:t>stigi</w:t>
      </w:r>
      <w:r w:rsidR="00A02041" w:rsidRPr="008E458D">
        <w:rPr>
          <w:rFonts w:ascii="Times New Roman" w:eastAsia="Times New Roman" w:hAnsi="Times New Roman" w:cs="Times New Roman"/>
          <w:color w:val="000000"/>
          <w:sz w:val="21"/>
          <w:szCs w:val="21"/>
          <w:lang w:eastAsia="is-IS"/>
        </w:rPr>
        <w:t>.</w:t>
      </w:r>
    </w:p>
    <w:p w14:paraId="3C05C642" w14:textId="77777777" w:rsidR="0097471C" w:rsidRPr="008E458D" w:rsidRDefault="0097471C" w:rsidP="0097471C">
      <w:pPr>
        <w:pStyle w:val="Mlsgreinlista"/>
        <w:spacing w:after="0" w:line="240" w:lineRule="auto"/>
        <w:rPr>
          <w:rFonts w:ascii="Times New Roman" w:eastAsia="Times New Roman" w:hAnsi="Times New Roman" w:cs="Times New Roman"/>
          <w:b/>
          <w:bCs/>
          <w:color w:val="000000"/>
          <w:sz w:val="21"/>
          <w:szCs w:val="21"/>
          <w:lang w:eastAsia="is-IS"/>
        </w:rPr>
      </w:pPr>
    </w:p>
    <w:p w14:paraId="57431E34" w14:textId="7D4FD6F2" w:rsidR="0097471C" w:rsidRPr="008E458D" w:rsidRDefault="0097471C" w:rsidP="003F1064">
      <w:pPr>
        <w:spacing w:after="0" w:line="240" w:lineRule="auto"/>
        <w:jc w:val="center"/>
        <w:rPr>
          <w:rFonts w:ascii="Times New Roman" w:eastAsia="Times New Roman" w:hAnsi="Times New Roman" w:cs="Times New Roman"/>
          <w:b/>
          <w:bCs/>
          <w:color w:val="000000"/>
          <w:sz w:val="21"/>
          <w:szCs w:val="21"/>
          <w:lang w:eastAsia="is-IS"/>
        </w:rPr>
      </w:pPr>
      <w:r w:rsidRPr="008E458D">
        <w:rPr>
          <w:rFonts w:ascii="Times New Roman" w:eastAsia="Times New Roman" w:hAnsi="Times New Roman" w:cs="Times New Roman"/>
          <w:b/>
          <w:bCs/>
          <w:color w:val="000000"/>
          <w:sz w:val="21"/>
          <w:szCs w:val="21"/>
          <w:lang w:eastAsia="is-IS"/>
        </w:rPr>
        <w:t>Ákvæði til bráðabirgða</w:t>
      </w:r>
    </w:p>
    <w:p w14:paraId="44EA9705" w14:textId="11283C8B" w:rsidR="0097471C" w:rsidRPr="008E458D" w:rsidRDefault="0097471C" w:rsidP="00C031F7">
      <w:pPr>
        <w:pStyle w:val="Mlsgreinlista"/>
        <w:numPr>
          <w:ilvl w:val="0"/>
          <w:numId w:val="22"/>
        </w:numPr>
        <w:spacing w:after="0" w:line="240" w:lineRule="auto"/>
        <w:jc w:val="both"/>
        <w:rPr>
          <w:rFonts w:ascii="Times New Roman" w:eastAsia="Times New Roman" w:hAnsi="Times New Roman" w:cs="Times New Roman"/>
          <w:color w:val="000000"/>
          <w:sz w:val="21"/>
          <w:szCs w:val="21"/>
          <w:lang w:eastAsia="is-IS"/>
        </w:rPr>
      </w:pPr>
    </w:p>
    <w:p w14:paraId="394544B5" w14:textId="12AFB449" w:rsidR="004217C5" w:rsidRPr="008E458D" w:rsidRDefault="004217C5" w:rsidP="00F900AA">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Þrátt fyrir </w:t>
      </w:r>
      <w:r w:rsidR="00915EAD" w:rsidRPr="008E458D">
        <w:rPr>
          <w:rFonts w:ascii="Times New Roman" w:eastAsia="Times New Roman" w:hAnsi="Times New Roman" w:cs="Times New Roman"/>
          <w:color w:val="000000"/>
          <w:sz w:val="21"/>
          <w:szCs w:val="21"/>
          <w:lang w:eastAsia="is-IS"/>
        </w:rPr>
        <w:t>d-lið 3</w:t>
      </w:r>
      <w:r w:rsidR="006A3E06" w:rsidRPr="008E458D">
        <w:rPr>
          <w:rFonts w:ascii="Times New Roman" w:eastAsia="Times New Roman" w:hAnsi="Times New Roman" w:cs="Times New Roman"/>
          <w:color w:val="000000"/>
          <w:sz w:val="21"/>
          <w:szCs w:val="21"/>
          <w:lang w:eastAsia="is-IS"/>
        </w:rPr>
        <w:t>4</w:t>
      </w:r>
      <w:r w:rsidR="00915EAD" w:rsidRPr="008E458D">
        <w:rPr>
          <w:rFonts w:ascii="Times New Roman" w:eastAsia="Times New Roman" w:hAnsi="Times New Roman" w:cs="Times New Roman"/>
          <w:color w:val="000000"/>
          <w:sz w:val="21"/>
          <w:szCs w:val="21"/>
          <w:lang w:eastAsia="is-IS"/>
        </w:rPr>
        <w:t>. g</w:t>
      </w:r>
      <w:r w:rsidRPr="008E458D">
        <w:rPr>
          <w:rFonts w:ascii="Times New Roman" w:eastAsia="Times New Roman" w:hAnsi="Times New Roman" w:cs="Times New Roman"/>
          <w:color w:val="000000"/>
          <w:sz w:val="21"/>
          <w:szCs w:val="21"/>
          <w:lang w:eastAsia="is-IS"/>
        </w:rPr>
        <w:t xml:space="preserve">r. </w:t>
      </w:r>
      <w:r w:rsidR="00945715" w:rsidRPr="008E458D">
        <w:rPr>
          <w:rFonts w:ascii="Times New Roman" w:eastAsia="Times New Roman" w:hAnsi="Times New Roman" w:cs="Times New Roman"/>
          <w:color w:val="000000"/>
          <w:sz w:val="21"/>
          <w:szCs w:val="21"/>
          <w:lang w:eastAsia="is-IS"/>
        </w:rPr>
        <w:t>s</w:t>
      </w:r>
      <w:r w:rsidR="00317974" w:rsidRPr="008E458D">
        <w:rPr>
          <w:rFonts w:ascii="Times New Roman" w:eastAsia="Times New Roman" w:hAnsi="Times New Roman" w:cs="Times New Roman"/>
          <w:color w:val="000000"/>
          <w:sz w:val="21"/>
          <w:szCs w:val="21"/>
          <w:lang w:eastAsia="is-IS"/>
        </w:rPr>
        <w:t xml:space="preserve">kulu </w:t>
      </w:r>
      <w:r w:rsidR="00A2529F" w:rsidRPr="008E458D">
        <w:rPr>
          <w:rFonts w:ascii="Times New Roman" w:eastAsia="Times New Roman" w:hAnsi="Times New Roman" w:cs="Times New Roman"/>
          <w:color w:val="000000"/>
          <w:sz w:val="21"/>
          <w:szCs w:val="21"/>
          <w:lang w:eastAsia="is-IS"/>
        </w:rPr>
        <w:t>ákvæði reglugerðar (ESB) nr. 601/2012</w:t>
      </w:r>
      <w:r w:rsidR="00E0471D" w:rsidRPr="008E458D">
        <w:rPr>
          <w:rFonts w:ascii="Times New Roman" w:eastAsia="Times New Roman" w:hAnsi="Times New Roman" w:cs="Times New Roman"/>
          <w:color w:val="000000"/>
          <w:sz w:val="21"/>
          <w:szCs w:val="21"/>
          <w:lang w:eastAsia="is-IS"/>
        </w:rPr>
        <w:t xml:space="preserve"> sem innleidd eru með</w:t>
      </w:r>
      <w:r w:rsidR="00945715" w:rsidRPr="008E458D">
        <w:rPr>
          <w:rFonts w:ascii="Times New Roman" w:eastAsia="Times New Roman" w:hAnsi="Times New Roman" w:cs="Times New Roman"/>
          <w:color w:val="000000"/>
          <w:sz w:val="21"/>
          <w:szCs w:val="21"/>
          <w:lang w:eastAsia="is-IS"/>
        </w:rPr>
        <w:t xml:space="preserve"> </w:t>
      </w:r>
      <w:r w:rsidRPr="008E458D">
        <w:rPr>
          <w:rFonts w:ascii="Times New Roman" w:eastAsia="Times New Roman" w:hAnsi="Times New Roman" w:cs="Times New Roman"/>
          <w:color w:val="000000"/>
          <w:sz w:val="21"/>
          <w:szCs w:val="21"/>
          <w:lang w:eastAsia="is-IS"/>
        </w:rPr>
        <w:t xml:space="preserve">reglugerð nr. </w:t>
      </w:r>
      <w:r w:rsidR="00915EAD" w:rsidRPr="008E458D">
        <w:rPr>
          <w:rFonts w:ascii="Times New Roman" w:eastAsia="Times New Roman" w:hAnsi="Times New Roman" w:cs="Times New Roman"/>
          <w:color w:val="000000"/>
          <w:sz w:val="21"/>
          <w:szCs w:val="21"/>
          <w:lang w:eastAsia="is-IS"/>
        </w:rPr>
        <w:t>72/201</w:t>
      </w:r>
      <w:r w:rsidR="003403CA" w:rsidRPr="008E458D">
        <w:rPr>
          <w:rFonts w:ascii="Times New Roman" w:eastAsia="Times New Roman" w:hAnsi="Times New Roman" w:cs="Times New Roman"/>
          <w:color w:val="000000"/>
          <w:sz w:val="21"/>
          <w:szCs w:val="21"/>
          <w:lang w:eastAsia="is-IS"/>
        </w:rPr>
        <w:t>3</w:t>
      </w:r>
      <w:r w:rsidR="00C76BBD" w:rsidRPr="008E458D">
        <w:rPr>
          <w:rFonts w:ascii="Times New Roman" w:eastAsia="Times New Roman" w:hAnsi="Times New Roman" w:cs="Times New Roman"/>
          <w:color w:val="000000"/>
          <w:sz w:val="21"/>
          <w:szCs w:val="21"/>
          <w:lang w:eastAsia="is-IS"/>
        </w:rPr>
        <w:t xml:space="preserve"> halda áfram að gilda að því er varðar </w:t>
      </w:r>
      <w:r w:rsidR="00093A60" w:rsidRPr="008E458D">
        <w:rPr>
          <w:rFonts w:ascii="Times New Roman" w:eastAsia="Times New Roman" w:hAnsi="Times New Roman" w:cs="Times New Roman"/>
          <w:color w:val="000000"/>
          <w:sz w:val="21"/>
          <w:szCs w:val="21"/>
          <w:lang w:eastAsia="is-IS"/>
        </w:rPr>
        <w:t>vöktun, skýrslugjöf og vottun losunar og, eftir atvikum, gögn um starfsemi sem á sér stað fyrir 1. janúar 2021.</w:t>
      </w:r>
    </w:p>
    <w:p w14:paraId="35D2A760" w14:textId="6EB294A8" w:rsidR="00B770C9" w:rsidRPr="008E458D" w:rsidRDefault="00B770C9" w:rsidP="004217C5">
      <w:pPr>
        <w:pStyle w:val="Mlsgreinlista"/>
        <w:ind w:left="0"/>
        <w:jc w:val="both"/>
        <w:rPr>
          <w:rFonts w:ascii="Times New Roman" w:eastAsia="Times New Roman" w:hAnsi="Times New Roman" w:cs="Times New Roman"/>
          <w:color w:val="000000"/>
          <w:sz w:val="21"/>
          <w:szCs w:val="21"/>
          <w:lang w:eastAsia="is-IS"/>
        </w:rPr>
      </w:pPr>
    </w:p>
    <w:p w14:paraId="68085EC4" w14:textId="172DAE5E" w:rsidR="0097471C" w:rsidRPr="008E458D" w:rsidRDefault="0097471C" w:rsidP="00C031F7">
      <w:pPr>
        <w:pStyle w:val="Mlsgreinlista"/>
        <w:numPr>
          <w:ilvl w:val="0"/>
          <w:numId w:val="22"/>
        </w:numPr>
        <w:spacing w:after="0" w:line="240" w:lineRule="auto"/>
        <w:jc w:val="both"/>
        <w:rPr>
          <w:rFonts w:ascii="Times New Roman" w:eastAsia="Times New Roman" w:hAnsi="Times New Roman" w:cs="Times New Roman"/>
          <w:color w:val="000000"/>
          <w:sz w:val="21"/>
          <w:szCs w:val="21"/>
          <w:lang w:eastAsia="is-IS"/>
        </w:rPr>
      </w:pPr>
    </w:p>
    <w:p w14:paraId="2D7F80EB" w14:textId="77777777" w:rsidR="0034534C" w:rsidRPr="008E458D" w:rsidRDefault="0034534C" w:rsidP="0078316D">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Þrátt fyrir e-lið 34. gr. skal reglugerð nr. 73/2013 halda áfram að gilda um úthlutanir sem varða tímabilið fyrir 1. janúar 2021.</w:t>
      </w:r>
    </w:p>
    <w:p w14:paraId="52F0410E" w14:textId="77777777" w:rsidR="0078316D" w:rsidRPr="008E458D" w:rsidRDefault="0078316D" w:rsidP="0078316D">
      <w:pPr>
        <w:spacing w:after="0" w:line="240" w:lineRule="auto"/>
        <w:jc w:val="both"/>
        <w:rPr>
          <w:rFonts w:ascii="Times New Roman" w:eastAsia="Times New Roman" w:hAnsi="Times New Roman" w:cs="Times New Roman"/>
          <w:color w:val="000000"/>
          <w:sz w:val="21"/>
          <w:szCs w:val="21"/>
          <w:lang w:eastAsia="is-IS"/>
        </w:rPr>
      </w:pPr>
    </w:p>
    <w:p w14:paraId="283545B9" w14:textId="77777777" w:rsidR="0078316D" w:rsidRPr="008E458D" w:rsidRDefault="0078316D" w:rsidP="0078316D">
      <w:pPr>
        <w:pStyle w:val="Mlsgreinlista"/>
        <w:numPr>
          <w:ilvl w:val="0"/>
          <w:numId w:val="22"/>
        </w:numPr>
        <w:spacing w:after="0" w:line="240" w:lineRule="auto"/>
        <w:jc w:val="both"/>
        <w:rPr>
          <w:rFonts w:ascii="Times New Roman" w:eastAsia="Times New Roman" w:hAnsi="Times New Roman" w:cs="Times New Roman"/>
          <w:color w:val="000000"/>
          <w:sz w:val="21"/>
          <w:szCs w:val="21"/>
          <w:lang w:eastAsia="is-IS"/>
        </w:rPr>
      </w:pPr>
    </w:p>
    <w:p w14:paraId="176D56DA" w14:textId="24BF7437" w:rsidR="005C5409" w:rsidRPr="008E458D" w:rsidRDefault="00B770C9" w:rsidP="00F900AA">
      <w:pPr>
        <w:spacing w:after="0" w:line="240" w:lineRule="auto"/>
        <w:ind w:firstLine="380"/>
        <w:jc w:val="both"/>
        <w:rPr>
          <w:rFonts w:ascii="Times New Roman" w:eastAsia="Times New Roman" w:hAnsi="Times New Roman" w:cs="Times New Roman"/>
          <w:color w:val="000000"/>
          <w:sz w:val="21"/>
          <w:szCs w:val="21"/>
          <w:lang w:eastAsia="is-IS"/>
        </w:rPr>
      </w:pPr>
      <w:r w:rsidRPr="008E458D">
        <w:rPr>
          <w:rFonts w:ascii="Times New Roman" w:eastAsia="Times New Roman" w:hAnsi="Times New Roman" w:cs="Times New Roman"/>
          <w:color w:val="000000"/>
          <w:sz w:val="21"/>
          <w:szCs w:val="21"/>
          <w:lang w:eastAsia="is-IS"/>
        </w:rPr>
        <w:t xml:space="preserve">Þrátt fyrir </w:t>
      </w:r>
      <w:r w:rsidR="003403CA" w:rsidRPr="008E458D">
        <w:rPr>
          <w:rFonts w:ascii="Times New Roman" w:eastAsia="Times New Roman" w:hAnsi="Times New Roman" w:cs="Times New Roman"/>
          <w:color w:val="000000"/>
          <w:sz w:val="21"/>
          <w:szCs w:val="21"/>
          <w:lang w:eastAsia="is-IS"/>
        </w:rPr>
        <w:t>f</w:t>
      </w:r>
      <w:r w:rsidRPr="008E458D">
        <w:rPr>
          <w:rFonts w:ascii="Times New Roman" w:eastAsia="Times New Roman" w:hAnsi="Times New Roman" w:cs="Times New Roman"/>
          <w:color w:val="000000"/>
          <w:sz w:val="21"/>
          <w:szCs w:val="21"/>
          <w:lang w:eastAsia="is-IS"/>
        </w:rPr>
        <w:t>-lið 3</w:t>
      </w:r>
      <w:r w:rsidR="006A3E06" w:rsidRPr="008E458D">
        <w:rPr>
          <w:rFonts w:ascii="Times New Roman" w:eastAsia="Times New Roman" w:hAnsi="Times New Roman" w:cs="Times New Roman"/>
          <w:color w:val="000000"/>
          <w:sz w:val="21"/>
          <w:szCs w:val="21"/>
          <w:lang w:eastAsia="is-IS"/>
        </w:rPr>
        <w:t>4</w:t>
      </w:r>
      <w:r w:rsidRPr="008E458D">
        <w:rPr>
          <w:rFonts w:ascii="Times New Roman" w:eastAsia="Times New Roman" w:hAnsi="Times New Roman" w:cs="Times New Roman"/>
          <w:color w:val="000000"/>
          <w:sz w:val="21"/>
          <w:szCs w:val="21"/>
          <w:lang w:eastAsia="is-IS"/>
        </w:rPr>
        <w:t>. gr. sk</w:t>
      </w:r>
      <w:r w:rsidR="002739A8" w:rsidRPr="008E458D">
        <w:rPr>
          <w:rFonts w:ascii="Times New Roman" w:eastAsia="Times New Roman" w:hAnsi="Times New Roman" w:cs="Times New Roman"/>
          <w:color w:val="000000"/>
          <w:sz w:val="21"/>
          <w:szCs w:val="21"/>
          <w:lang w:eastAsia="is-IS"/>
        </w:rPr>
        <w:t>ulu ákvæði reglugerðar (ESB) nr. 600/2012 sem innleidd eru með</w:t>
      </w:r>
      <w:r w:rsidRPr="008E458D">
        <w:rPr>
          <w:rFonts w:ascii="Times New Roman" w:eastAsia="Times New Roman" w:hAnsi="Times New Roman" w:cs="Times New Roman"/>
          <w:color w:val="000000"/>
          <w:sz w:val="21"/>
          <w:szCs w:val="21"/>
          <w:lang w:eastAsia="is-IS"/>
        </w:rPr>
        <w:t xml:space="preserve"> reglugerð nr. </w:t>
      </w:r>
      <w:r w:rsidR="003403CA" w:rsidRPr="008E458D">
        <w:rPr>
          <w:rFonts w:ascii="Times New Roman" w:eastAsia="Times New Roman" w:hAnsi="Times New Roman" w:cs="Times New Roman"/>
          <w:color w:val="000000"/>
          <w:sz w:val="21"/>
          <w:szCs w:val="21"/>
          <w:lang w:eastAsia="is-IS"/>
        </w:rPr>
        <w:t>131</w:t>
      </w:r>
      <w:r w:rsidRPr="008E458D">
        <w:rPr>
          <w:rFonts w:ascii="Times New Roman" w:eastAsia="Times New Roman" w:hAnsi="Times New Roman" w:cs="Times New Roman"/>
          <w:color w:val="000000"/>
          <w:sz w:val="21"/>
          <w:szCs w:val="21"/>
          <w:lang w:eastAsia="is-IS"/>
        </w:rPr>
        <w:t>/201</w:t>
      </w:r>
      <w:r w:rsidR="003403CA" w:rsidRPr="008E458D">
        <w:rPr>
          <w:rFonts w:ascii="Times New Roman" w:eastAsia="Times New Roman" w:hAnsi="Times New Roman" w:cs="Times New Roman"/>
          <w:color w:val="000000"/>
          <w:sz w:val="21"/>
          <w:szCs w:val="21"/>
          <w:lang w:eastAsia="is-IS"/>
        </w:rPr>
        <w:t>3</w:t>
      </w:r>
      <w:r w:rsidRPr="008E458D">
        <w:rPr>
          <w:rFonts w:ascii="Times New Roman" w:eastAsia="Times New Roman" w:hAnsi="Times New Roman" w:cs="Times New Roman"/>
          <w:color w:val="000000"/>
          <w:sz w:val="21"/>
          <w:szCs w:val="21"/>
          <w:lang w:eastAsia="is-IS"/>
        </w:rPr>
        <w:t xml:space="preserve"> halda áfram að gilda að því er varðar </w:t>
      </w:r>
      <w:r w:rsidR="00727D1A" w:rsidRPr="008E458D">
        <w:rPr>
          <w:rFonts w:ascii="Times New Roman" w:eastAsia="Times New Roman" w:hAnsi="Times New Roman" w:cs="Times New Roman"/>
          <w:color w:val="000000"/>
          <w:sz w:val="21"/>
          <w:szCs w:val="21"/>
          <w:lang w:eastAsia="is-IS"/>
        </w:rPr>
        <w:t>vottun losunar og, eftir atvikum, gögn um starfsemi sem á sér stað fyrir</w:t>
      </w:r>
      <w:r w:rsidRPr="008E458D">
        <w:rPr>
          <w:rFonts w:ascii="Times New Roman" w:eastAsia="Times New Roman" w:hAnsi="Times New Roman" w:cs="Times New Roman"/>
          <w:color w:val="000000"/>
          <w:sz w:val="21"/>
          <w:szCs w:val="21"/>
          <w:lang w:eastAsia="is-IS"/>
        </w:rPr>
        <w:t xml:space="preserve"> 1. janúar 20</w:t>
      </w:r>
      <w:r w:rsidR="00B40AD4" w:rsidRPr="008E458D">
        <w:rPr>
          <w:rFonts w:ascii="Times New Roman" w:eastAsia="Times New Roman" w:hAnsi="Times New Roman" w:cs="Times New Roman"/>
          <w:color w:val="000000"/>
          <w:sz w:val="21"/>
          <w:szCs w:val="21"/>
          <w:lang w:eastAsia="is-IS"/>
        </w:rPr>
        <w:t>19</w:t>
      </w:r>
      <w:r w:rsidRPr="008E458D">
        <w:rPr>
          <w:rFonts w:ascii="Times New Roman" w:eastAsia="Times New Roman" w:hAnsi="Times New Roman" w:cs="Times New Roman"/>
          <w:color w:val="000000"/>
          <w:sz w:val="21"/>
          <w:szCs w:val="21"/>
          <w:lang w:eastAsia="is-IS"/>
        </w:rPr>
        <w:t>.</w:t>
      </w:r>
    </w:p>
    <w:p w14:paraId="7F25960E" w14:textId="26C1C95B" w:rsidR="005C5409" w:rsidRPr="008E458D" w:rsidRDefault="005C5409" w:rsidP="005C5409">
      <w:pPr>
        <w:pStyle w:val="Mlsgreinlista"/>
        <w:ind w:left="0"/>
        <w:jc w:val="both"/>
        <w:rPr>
          <w:rFonts w:ascii="Times New Roman" w:eastAsia="Times New Roman" w:hAnsi="Times New Roman" w:cs="Times New Roman"/>
          <w:color w:val="000000"/>
          <w:sz w:val="21"/>
          <w:szCs w:val="21"/>
          <w:lang w:eastAsia="is-IS"/>
        </w:rPr>
      </w:pPr>
    </w:p>
    <w:p w14:paraId="656E3776" w14:textId="3BE03C06" w:rsidR="000E2F53" w:rsidRPr="008E458D" w:rsidRDefault="000E2F53" w:rsidP="000E2F53">
      <w:pPr>
        <w:rPr>
          <w:rFonts w:ascii="Times New Roman" w:eastAsia="Times New Roman" w:hAnsi="Times New Roman" w:cs="Times New Roman"/>
          <w:color w:val="000000"/>
          <w:sz w:val="21"/>
          <w:szCs w:val="21"/>
          <w:lang w:eastAsia="is-IS"/>
        </w:rPr>
      </w:pPr>
    </w:p>
    <w:p w14:paraId="70B9FEE3" w14:textId="21B6355D" w:rsidR="00341345" w:rsidRPr="008E458D" w:rsidRDefault="00341345" w:rsidP="000E2F53">
      <w:pPr>
        <w:rPr>
          <w:rFonts w:ascii="Times New Roman" w:eastAsia="Times New Roman" w:hAnsi="Times New Roman" w:cs="Times New Roman"/>
          <w:color w:val="000000"/>
          <w:sz w:val="21"/>
          <w:szCs w:val="21"/>
          <w:lang w:eastAsia="is-IS"/>
        </w:rPr>
      </w:pPr>
    </w:p>
    <w:p w14:paraId="48469E90" w14:textId="77777777" w:rsidR="006E1030" w:rsidRPr="008E458D" w:rsidRDefault="006E1030" w:rsidP="007C3434">
      <w:pPr>
        <w:rPr>
          <w:rFonts w:ascii="Times New Roman" w:eastAsia="Times New Roman" w:hAnsi="Times New Roman" w:cs="Times New Roman"/>
          <w:color w:val="000000"/>
          <w:sz w:val="21"/>
          <w:szCs w:val="21"/>
          <w:lang w:eastAsia="is-IS"/>
        </w:rPr>
      </w:pPr>
    </w:p>
    <w:p w14:paraId="583DE708" w14:textId="078A70A2" w:rsidR="006E1030" w:rsidRPr="008E458D" w:rsidRDefault="006E1030" w:rsidP="006E1030">
      <w:pPr>
        <w:spacing w:after="0"/>
        <w:jc w:val="center"/>
        <w:rPr>
          <w:rFonts w:ascii="Times New Roman" w:eastAsia="Times New Roman" w:hAnsi="Times New Roman" w:cs="Times New Roman"/>
          <w:i/>
          <w:color w:val="000000"/>
          <w:sz w:val="21"/>
          <w:szCs w:val="21"/>
          <w:lang w:eastAsia="is-IS"/>
        </w:rPr>
      </w:pPr>
      <w:r w:rsidRPr="008E458D">
        <w:rPr>
          <w:rFonts w:ascii="Times New Roman" w:eastAsia="Times New Roman" w:hAnsi="Times New Roman" w:cs="Times New Roman"/>
          <w:i/>
          <w:color w:val="000000"/>
          <w:sz w:val="21"/>
          <w:szCs w:val="21"/>
          <w:lang w:eastAsia="is-IS"/>
        </w:rPr>
        <w:t>Umhv</w:t>
      </w:r>
      <w:r w:rsidR="00485519" w:rsidRPr="008E458D">
        <w:rPr>
          <w:rFonts w:ascii="Times New Roman" w:eastAsia="Times New Roman" w:hAnsi="Times New Roman" w:cs="Times New Roman"/>
          <w:i/>
          <w:color w:val="000000"/>
          <w:sz w:val="21"/>
          <w:szCs w:val="21"/>
          <w:lang w:eastAsia="is-IS"/>
        </w:rPr>
        <w:t xml:space="preserve">erfis- og auðlindaráðuneytinu, </w:t>
      </w:r>
      <w:r w:rsidR="00EC404D" w:rsidRPr="008E458D">
        <w:rPr>
          <w:rFonts w:ascii="Times New Roman" w:eastAsia="Times New Roman" w:hAnsi="Times New Roman" w:cs="Times New Roman"/>
          <w:i/>
          <w:color w:val="000000"/>
          <w:sz w:val="21"/>
          <w:szCs w:val="21"/>
          <w:lang w:eastAsia="is-IS"/>
        </w:rPr>
        <w:t>[</w:t>
      </w:r>
      <w:r w:rsidR="00E71F50" w:rsidRPr="008E458D">
        <w:rPr>
          <w:rFonts w:ascii="Times New Roman" w:eastAsia="Times New Roman" w:hAnsi="Times New Roman" w:cs="Times New Roman"/>
          <w:i/>
          <w:color w:val="000000"/>
          <w:sz w:val="21"/>
          <w:szCs w:val="21"/>
          <w:highlight w:val="yellow"/>
          <w:lang w:eastAsia="is-IS"/>
        </w:rPr>
        <w:t>dags.</w:t>
      </w:r>
      <w:r w:rsidR="00EC404D" w:rsidRPr="008E458D">
        <w:rPr>
          <w:rFonts w:ascii="Times New Roman" w:eastAsia="Times New Roman" w:hAnsi="Times New Roman" w:cs="Times New Roman"/>
          <w:i/>
          <w:color w:val="000000"/>
          <w:sz w:val="21"/>
          <w:szCs w:val="21"/>
          <w:lang w:eastAsia="is-IS"/>
        </w:rPr>
        <w:t>]</w:t>
      </w:r>
    </w:p>
    <w:p w14:paraId="677F1352" w14:textId="77777777" w:rsidR="005C5409" w:rsidRPr="008E458D" w:rsidRDefault="005C5409">
      <w:pPr>
        <w:rPr>
          <w:rFonts w:ascii="Times New Roman" w:hAnsi="Times New Roman" w:cs="Times New Roman"/>
          <w:sz w:val="21"/>
          <w:szCs w:val="21"/>
        </w:rPr>
      </w:pPr>
    </w:p>
    <w:p w14:paraId="71117F77" w14:textId="77777777" w:rsidR="005C5409" w:rsidRPr="008E458D" w:rsidRDefault="005C5409">
      <w:pPr>
        <w:rPr>
          <w:rFonts w:ascii="Times New Roman" w:hAnsi="Times New Roman" w:cs="Times New Roman"/>
          <w:sz w:val="21"/>
          <w:szCs w:val="21"/>
        </w:rPr>
      </w:pPr>
    </w:p>
    <w:sectPr w:rsidR="005C5409" w:rsidRPr="008E45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1805" w14:textId="77777777" w:rsidR="00462F32" w:rsidRDefault="00462F32" w:rsidP="007C3434">
      <w:pPr>
        <w:spacing w:after="0" w:line="240" w:lineRule="auto"/>
      </w:pPr>
      <w:r>
        <w:separator/>
      </w:r>
    </w:p>
  </w:endnote>
  <w:endnote w:type="continuationSeparator" w:id="0">
    <w:p w14:paraId="376A210B" w14:textId="77777777" w:rsidR="00462F32" w:rsidRDefault="00462F32" w:rsidP="007C3434">
      <w:pPr>
        <w:spacing w:after="0" w:line="240" w:lineRule="auto"/>
      </w:pPr>
      <w:r>
        <w:continuationSeparator/>
      </w:r>
    </w:p>
  </w:endnote>
  <w:endnote w:type="continuationNotice" w:id="1">
    <w:p w14:paraId="1055626E" w14:textId="77777777" w:rsidR="00462F32" w:rsidRDefault="00462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AF2ADC" w14:paraId="75DAC7CA" w14:textId="77777777" w:rsidTr="00FE53FD">
      <w:tc>
        <w:tcPr>
          <w:tcW w:w="3020" w:type="dxa"/>
        </w:tcPr>
        <w:p w14:paraId="2BD26CFC" w14:textId="07B7BCB4" w:rsidR="00AF2ADC" w:rsidRDefault="00AF2ADC" w:rsidP="00FE53FD">
          <w:pPr>
            <w:pStyle w:val="Suhaus"/>
            <w:ind w:left="-115"/>
          </w:pPr>
        </w:p>
      </w:tc>
      <w:tc>
        <w:tcPr>
          <w:tcW w:w="3020" w:type="dxa"/>
        </w:tcPr>
        <w:p w14:paraId="4A2F8A19" w14:textId="03DE4112" w:rsidR="00AF2ADC" w:rsidRDefault="00AF2ADC" w:rsidP="00FE53FD">
          <w:pPr>
            <w:pStyle w:val="Suhaus"/>
            <w:jc w:val="center"/>
          </w:pPr>
        </w:p>
      </w:tc>
      <w:tc>
        <w:tcPr>
          <w:tcW w:w="3020" w:type="dxa"/>
        </w:tcPr>
        <w:p w14:paraId="5666A1B3" w14:textId="66F74D78" w:rsidR="00AF2ADC" w:rsidRDefault="00AF2ADC" w:rsidP="00FE53FD">
          <w:pPr>
            <w:pStyle w:val="Suhaus"/>
            <w:ind w:right="-115"/>
            <w:jc w:val="right"/>
          </w:pPr>
        </w:p>
      </w:tc>
    </w:tr>
  </w:tbl>
  <w:p w14:paraId="116232DD" w14:textId="0F340810" w:rsidR="00AF2ADC" w:rsidRDefault="00AF2ADC" w:rsidP="00FE53F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130A" w14:textId="77777777" w:rsidR="00462F32" w:rsidRDefault="00462F32" w:rsidP="007C3434">
      <w:pPr>
        <w:spacing w:after="0" w:line="240" w:lineRule="auto"/>
      </w:pPr>
      <w:r>
        <w:separator/>
      </w:r>
    </w:p>
  </w:footnote>
  <w:footnote w:type="continuationSeparator" w:id="0">
    <w:p w14:paraId="116D5A1A" w14:textId="77777777" w:rsidR="00462F32" w:rsidRDefault="00462F32" w:rsidP="007C3434">
      <w:pPr>
        <w:spacing w:after="0" w:line="240" w:lineRule="auto"/>
      </w:pPr>
      <w:r>
        <w:continuationSeparator/>
      </w:r>
    </w:p>
  </w:footnote>
  <w:footnote w:type="continuationNotice" w:id="1">
    <w:p w14:paraId="76827800" w14:textId="77777777" w:rsidR="00462F32" w:rsidRDefault="00462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BDFF" w14:textId="36CED338" w:rsidR="00AF2ADC" w:rsidRPr="005B28EC" w:rsidRDefault="00AF2ADC" w:rsidP="00460FD7">
    <w:pPr>
      <w:pStyle w:val="Suhaus"/>
      <w:rPr>
        <w:sz w:val="28"/>
        <w:szCs w:val="28"/>
      </w:rPr>
    </w:pPr>
    <w:r w:rsidRPr="005B28EC">
      <w:rPr>
        <w:sz w:val="28"/>
        <w:szCs w:val="28"/>
      </w:rPr>
      <w:t xml:space="preserve"> </w:t>
    </w:r>
  </w:p>
  <w:p w14:paraId="5146B169" w14:textId="63C149CF" w:rsidR="00AF2ADC" w:rsidRDefault="00AF2ADC" w:rsidP="0087586C">
    <w:pPr>
      <w:pStyle w:val="Suhau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79E"/>
    <w:multiLevelType w:val="hybridMultilevel"/>
    <w:tmpl w:val="C85E66E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59F4858"/>
    <w:multiLevelType w:val="hybridMultilevel"/>
    <w:tmpl w:val="3638541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1C0035"/>
    <w:multiLevelType w:val="hybridMultilevel"/>
    <w:tmpl w:val="1A1AB0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6F8154D"/>
    <w:multiLevelType w:val="hybridMultilevel"/>
    <w:tmpl w:val="E10410C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A9B0D3E"/>
    <w:multiLevelType w:val="hybridMultilevel"/>
    <w:tmpl w:val="7856F088"/>
    <w:lvl w:ilvl="0" w:tplc="0E261442">
      <w:start w:val="1"/>
      <w:numFmt w:val="upperRoman"/>
      <w:lvlText w:val="%1."/>
      <w:lvlJc w:val="right"/>
      <w:pPr>
        <w:ind w:left="720" w:hanging="360"/>
      </w:pPr>
      <w:rPr>
        <w:rFonts w:hint="default"/>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CB7730E"/>
    <w:multiLevelType w:val="hybridMultilevel"/>
    <w:tmpl w:val="57C0D55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E1325FC"/>
    <w:multiLevelType w:val="hybridMultilevel"/>
    <w:tmpl w:val="E5C2DC0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0F7E7638"/>
    <w:multiLevelType w:val="hybridMultilevel"/>
    <w:tmpl w:val="3CE69E9A"/>
    <w:lvl w:ilvl="0" w:tplc="69902CD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5517472"/>
    <w:multiLevelType w:val="hybridMultilevel"/>
    <w:tmpl w:val="35428FE0"/>
    <w:lvl w:ilvl="0" w:tplc="892E2A4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6684D0A"/>
    <w:multiLevelType w:val="hybridMultilevel"/>
    <w:tmpl w:val="6ADE5A8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93373B1"/>
    <w:multiLevelType w:val="hybridMultilevel"/>
    <w:tmpl w:val="16E6C6F8"/>
    <w:lvl w:ilvl="0" w:tplc="040F0017">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1" w15:restartNumberingAfterBreak="0">
    <w:nsid w:val="248B1E5B"/>
    <w:multiLevelType w:val="hybridMultilevel"/>
    <w:tmpl w:val="977E586A"/>
    <w:lvl w:ilvl="0" w:tplc="E5EAEA4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BCF2630"/>
    <w:multiLevelType w:val="hybridMultilevel"/>
    <w:tmpl w:val="E5405576"/>
    <w:lvl w:ilvl="0" w:tplc="E9B44E38">
      <w:start w:val="1"/>
      <w:numFmt w:val="decimal"/>
      <w:lvlText w:val="%1."/>
      <w:lvlJc w:val="left"/>
      <w:pPr>
        <w:ind w:left="720" w:hanging="360"/>
      </w:pPr>
      <w:rPr>
        <w:i w:val="0"/>
        <w:i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22D0D5F"/>
    <w:multiLevelType w:val="hybridMultilevel"/>
    <w:tmpl w:val="4C02367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4B92EF9"/>
    <w:multiLevelType w:val="hybridMultilevel"/>
    <w:tmpl w:val="357E8CB8"/>
    <w:lvl w:ilvl="0" w:tplc="0E261442">
      <w:start w:val="1"/>
      <w:numFmt w:val="upperRoman"/>
      <w:lvlText w:val="%1."/>
      <w:lvlJc w:val="right"/>
      <w:pPr>
        <w:ind w:left="720" w:hanging="360"/>
      </w:pPr>
      <w:rPr>
        <w:rFonts w:hint="default"/>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A6E2FBE"/>
    <w:multiLevelType w:val="hybridMultilevel"/>
    <w:tmpl w:val="E5C2DC0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CC54005"/>
    <w:multiLevelType w:val="hybridMultilevel"/>
    <w:tmpl w:val="9D96EBC8"/>
    <w:lvl w:ilvl="0" w:tplc="C5AE50D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296704E"/>
    <w:multiLevelType w:val="hybridMultilevel"/>
    <w:tmpl w:val="5A0A9F9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9890656"/>
    <w:multiLevelType w:val="hybridMultilevel"/>
    <w:tmpl w:val="E5C2DC0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C1A6422"/>
    <w:multiLevelType w:val="hybridMultilevel"/>
    <w:tmpl w:val="7550F7E0"/>
    <w:lvl w:ilvl="0" w:tplc="089CAEC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D6A4B5C"/>
    <w:multiLevelType w:val="hybridMultilevel"/>
    <w:tmpl w:val="BA6E862C"/>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1" w15:restartNumberingAfterBreak="0">
    <w:nsid w:val="6F7C4AC3"/>
    <w:multiLevelType w:val="hybridMultilevel"/>
    <w:tmpl w:val="C188F3B8"/>
    <w:lvl w:ilvl="0" w:tplc="A93E5D0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F9212E3"/>
    <w:multiLevelType w:val="hybridMultilevel"/>
    <w:tmpl w:val="93BE8222"/>
    <w:lvl w:ilvl="0" w:tplc="040F0019">
      <w:start w:val="1"/>
      <w:numFmt w:val="lowerLetter"/>
      <w:lvlText w:val="%1."/>
      <w:lvlJc w:val="left"/>
      <w:pPr>
        <w:ind w:left="1571" w:hanging="360"/>
      </w:p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23" w15:restartNumberingAfterBreak="0">
    <w:nsid w:val="752C78D5"/>
    <w:multiLevelType w:val="hybridMultilevel"/>
    <w:tmpl w:val="8CE6BFFE"/>
    <w:lvl w:ilvl="0" w:tplc="FE2810C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7"/>
  </w:num>
  <w:num w:numId="2">
    <w:abstractNumId w:val="2"/>
  </w:num>
  <w:num w:numId="3">
    <w:abstractNumId w:val="9"/>
  </w:num>
  <w:num w:numId="4">
    <w:abstractNumId w:val="6"/>
  </w:num>
  <w:num w:numId="5">
    <w:abstractNumId w:val="3"/>
  </w:num>
  <w:num w:numId="6">
    <w:abstractNumId w:val="10"/>
  </w:num>
  <w:num w:numId="7">
    <w:abstractNumId w:val="1"/>
  </w:num>
  <w:num w:numId="8">
    <w:abstractNumId w:val="5"/>
  </w:num>
  <w:num w:numId="9">
    <w:abstractNumId w:val="15"/>
  </w:num>
  <w:num w:numId="10">
    <w:abstractNumId w:val="18"/>
  </w:num>
  <w:num w:numId="11">
    <w:abstractNumId w:val="12"/>
  </w:num>
  <w:num w:numId="12">
    <w:abstractNumId w:val="13"/>
  </w:num>
  <w:num w:numId="13">
    <w:abstractNumId w:val="20"/>
  </w:num>
  <w:num w:numId="14">
    <w:abstractNumId w:val="0"/>
  </w:num>
  <w:num w:numId="15">
    <w:abstractNumId w:val="21"/>
  </w:num>
  <w:num w:numId="16">
    <w:abstractNumId w:val="7"/>
  </w:num>
  <w:num w:numId="17">
    <w:abstractNumId w:val="11"/>
  </w:num>
  <w:num w:numId="18">
    <w:abstractNumId w:val="23"/>
  </w:num>
  <w:num w:numId="19">
    <w:abstractNumId w:val="19"/>
  </w:num>
  <w:num w:numId="20">
    <w:abstractNumId w:val="16"/>
  </w:num>
  <w:num w:numId="21">
    <w:abstractNumId w:val="8"/>
  </w:num>
  <w:num w:numId="22">
    <w:abstractNumId w:val="4"/>
  </w:num>
  <w:num w:numId="23">
    <w:abstractNumId w:val="22"/>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34"/>
    <w:rsid w:val="000002AE"/>
    <w:rsid w:val="0000030F"/>
    <w:rsid w:val="000006AB"/>
    <w:rsid w:val="00000E20"/>
    <w:rsid w:val="00000E9B"/>
    <w:rsid w:val="00001AFC"/>
    <w:rsid w:val="00001BBA"/>
    <w:rsid w:val="000023AB"/>
    <w:rsid w:val="000023AD"/>
    <w:rsid w:val="000023E7"/>
    <w:rsid w:val="00002761"/>
    <w:rsid w:val="00003802"/>
    <w:rsid w:val="0000417A"/>
    <w:rsid w:val="00004424"/>
    <w:rsid w:val="000045ED"/>
    <w:rsid w:val="00004C43"/>
    <w:rsid w:val="00005BE0"/>
    <w:rsid w:val="00006073"/>
    <w:rsid w:val="0000626B"/>
    <w:rsid w:val="00006A01"/>
    <w:rsid w:val="00006B88"/>
    <w:rsid w:val="00006DD2"/>
    <w:rsid w:val="00007268"/>
    <w:rsid w:val="00007E4A"/>
    <w:rsid w:val="00010561"/>
    <w:rsid w:val="00011123"/>
    <w:rsid w:val="0001184D"/>
    <w:rsid w:val="000118D2"/>
    <w:rsid w:val="00011B91"/>
    <w:rsid w:val="00012207"/>
    <w:rsid w:val="000123FF"/>
    <w:rsid w:val="000126D8"/>
    <w:rsid w:val="000130DC"/>
    <w:rsid w:val="0001319E"/>
    <w:rsid w:val="00013784"/>
    <w:rsid w:val="0001391E"/>
    <w:rsid w:val="00013F1D"/>
    <w:rsid w:val="000140DF"/>
    <w:rsid w:val="000143F0"/>
    <w:rsid w:val="00014B4D"/>
    <w:rsid w:val="0001514C"/>
    <w:rsid w:val="0001519F"/>
    <w:rsid w:val="000152A4"/>
    <w:rsid w:val="000152F9"/>
    <w:rsid w:val="00015B74"/>
    <w:rsid w:val="00016043"/>
    <w:rsid w:val="00016539"/>
    <w:rsid w:val="000171FB"/>
    <w:rsid w:val="000172C6"/>
    <w:rsid w:val="0001733D"/>
    <w:rsid w:val="0001762A"/>
    <w:rsid w:val="00017ACF"/>
    <w:rsid w:val="00017C4F"/>
    <w:rsid w:val="00017D1A"/>
    <w:rsid w:val="00017E4C"/>
    <w:rsid w:val="00020413"/>
    <w:rsid w:val="00020610"/>
    <w:rsid w:val="000206F0"/>
    <w:rsid w:val="000206F1"/>
    <w:rsid w:val="000207A9"/>
    <w:rsid w:val="00020E98"/>
    <w:rsid w:val="00021603"/>
    <w:rsid w:val="00021BEE"/>
    <w:rsid w:val="000220C8"/>
    <w:rsid w:val="0002215C"/>
    <w:rsid w:val="00023530"/>
    <w:rsid w:val="000236DC"/>
    <w:rsid w:val="000236F2"/>
    <w:rsid w:val="00024A5E"/>
    <w:rsid w:val="00024D46"/>
    <w:rsid w:val="00024F6E"/>
    <w:rsid w:val="0002565F"/>
    <w:rsid w:val="0002599D"/>
    <w:rsid w:val="00025AE6"/>
    <w:rsid w:val="0002617E"/>
    <w:rsid w:val="000268BC"/>
    <w:rsid w:val="00026F0B"/>
    <w:rsid w:val="000275DC"/>
    <w:rsid w:val="00030637"/>
    <w:rsid w:val="00031198"/>
    <w:rsid w:val="000311F8"/>
    <w:rsid w:val="00031292"/>
    <w:rsid w:val="000317DC"/>
    <w:rsid w:val="00031883"/>
    <w:rsid w:val="000319AF"/>
    <w:rsid w:val="00032001"/>
    <w:rsid w:val="000327F0"/>
    <w:rsid w:val="0003285C"/>
    <w:rsid w:val="00032AD7"/>
    <w:rsid w:val="00033B39"/>
    <w:rsid w:val="000344D9"/>
    <w:rsid w:val="00034737"/>
    <w:rsid w:val="000350EA"/>
    <w:rsid w:val="00035406"/>
    <w:rsid w:val="000356BA"/>
    <w:rsid w:val="00035A8C"/>
    <w:rsid w:val="00035D6F"/>
    <w:rsid w:val="00035DE8"/>
    <w:rsid w:val="00035EA9"/>
    <w:rsid w:val="0003642F"/>
    <w:rsid w:val="000366CA"/>
    <w:rsid w:val="000366E6"/>
    <w:rsid w:val="00037166"/>
    <w:rsid w:val="0003735E"/>
    <w:rsid w:val="000374D2"/>
    <w:rsid w:val="00040427"/>
    <w:rsid w:val="00040E7A"/>
    <w:rsid w:val="00041033"/>
    <w:rsid w:val="0004183E"/>
    <w:rsid w:val="00041FDA"/>
    <w:rsid w:val="000425A0"/>
    <w:rsid w:val="000430C9"/>
    <w:rsid w:val="0004373B"/>
    <w:rsid w:val="00043B08"/>
    <w:rsid w:val="00043BA1"/>
    <w:rsid w:val="00044C88"/>
    <w:rsid w:val="00045744"/>
    <w:rsid w:val="00045BAA"/>
    <w:rsid w:val="00045CA5"/>
    <w:rsid w:val="00045DFE"/>
    <w:rsid w:val="000464C5"/>
    <w:rsid w:val="000464FC"/>
    <w:rsid w:val="0004653B"/>
    <w:rsid w:val="0004718B"/>
    <w:rsid w:val="00047728"/>
    <w:rsid w:val="00047963"/>
    <w:rsid w:val="00047C17"/>
    <w:rsid w:val="000504A5"/>
    <w:rsid w:val="000505A6"/>
    <w:rsid w:val="00050D93"/>
    <w:rsid w:val="00050EDB"/>
    <w:rsid w:val="00050F61"/>
    <w:rsid w:val="00051BB4"/>
    <w:rsid w:val="00051DC3"/>
    <w:rsid w:val="00052783"/>
    <w:rsid w:val="0005298E"/>
    <w:rsid w:val="00052FA6"/>
    <w:rsid w:val="00052FB0"/>
    <w:rsid w:val="0005367D"/>
    <w:rsid w:val="000538E7"/>
    <w:rsid w:val="000548CB"/>
    <w:rsid w:val="00054E82"/>
    <w:rsid w:val="000559F0"/>
    <w:rsid w:val="00055D8F"/>
    <w:rsid w:val="00055F3D"/>
    <w:rsid w:val="000565B1"/>
    <w:rsid w:val="00056E95"/>
    <w:rsid w:val="00057298"/>
    <w:rsid w:val="00061730"/>
    <w:rsid w:val="000617C7"/>
    <w:rsid w:val="0006208A"/>
    <w:rsid w:val="000623A4"/>
    <w:rsid w:val="00062498"/>
    <w:rsid w:val="000635BD"/>
    <w:rsid w:val="00063778"/>
    <w:rsid w:val="000638DA"/>
    <w:rsid w:val="00064758"/>
    <w:rsid w:val="00064CE1"/>
    <w:rsid w:val="00065110"/>
    <w:rsid w:val="000653B1"/>
    <w:rsid w:val="000657E3"/>
    <w:rsid w:val="0006630B"/>
    <w:rsid w:val="00066760"/>
    <w:rsid w:val="000669F7"/>
    <w:rsid w:val="00066B08"/>
    <w:rsid w:val="000701FB"/>
    <w:rsid w:val="000708AE"/>
    <w:rsid w:val="00070D4C"/>
    <w:rsid w:val="00071725"/>
    <w:rsid w:val="00071A83"/>
    <w:rsid w:val="00071CB7"/>
    <w:rsid w:val="00072AFE"/>
    <w:rsid w:val="00072C49"/>
    <w:rsid w:val="00072DF5"/>
    <w:rsid w:val="0007377B"/>
    <w:rsid w:val="00073A07"/>
    <w:rsid w:val="00073B09"/>
    <w:rsid w:val="00073B3B"/>
    <w:rsid w:val="00073D39"/>
    <w:rsid w:val="00075F1F"/>
    <w:rsid w:val="0007685D"/>
    <w:rsid w:val="00076D97"/>
    <w:rsid w:val="00076DE8"/>
    <w:rsid w:val="00076F7C"/>
    <w:rsid w:val="00077170"/>
    <w:rsid w:val="000774AE"/>
    <w:rsid w:val="00077858"/>
    <w:rsid w:val="00077A9F"/>
    <w:rsid w:val="000802D2"/>
    <w:rsid w:val="0008053C"/>
    <w:rsid w:val="000809C7"/>
    <w:rsid w:val="00080DD4"/>
    <w:rsid w:val="00081B99"/>
    <w:rsid w:val="000824D7"/>
    <w:rsid w:val="000824E4"/>
    <w:rsid w:val="0008385C"/>
    <w:rsid w:val="0008408F"/>
    <w:rsid w:val="00084442"/>
    <w:rsid w:val="00084966"/>
    <w:rsid w:val="00084F80"/>
    <w:rsid w:val="00085146"/>
    <w:rsid w:val="000853A9"/>
    <w:rsid w:val="000853B7"/>
    <w:rsid w:val="00085428"/>
    <w:rsid w:val="000857C4"/>
    <w:rsid w:val="00085B20"/>
    <w:rsid w:val="00085D57"/>
    <w:rsid w:val="0008609F"/>
    <w:rsid w:val="00086136"/>
    <w:rsid w:val="00086336"/>
    <w:rsid w:val="00086413"/>
    <w:rsid w:val="00087088"/>
    <w:rsid w:val="000870D7"/>
    <w:rsid w:val="00087A52"/>
    <w:rsid w:val="00087BA8"/>
    <w:rsid w:val="000901B5"/>
    <w:rsid w:val="0009028D"/>
    <w:rsid w:val="00090D68"/>
    <w:rsid w:val="00090D77"/>
    <w:rsid w:val="000913BD"/>
    <w:rsid w:val="0009173B"/>
    <w:rsid w:val="00091883"/>
    <w:rsid w:val="00091920"/>
    <w:rsid w:val="00091AC1"/>
    <w:rsid w:val="00091B45"/>
    <w:rsid w:val="00091E4D"/>
    <w:rsid w:val="000921C8"/>
    <w:rsid w:val="0009235A"/>
    <w:rsid w:val="00092F3A"/>
    <w:rsid w:val="00093835"/>
    <w:rsid w:val="00093A60"/>
    <w:rsid w:val="00094856"/>
    <w:rsid w:val="000950B7"/>
    <w:rsid w:val="00095852"/>
    <w:rsid w:val="000959C1"/>
    <w:rsid w:val="00095D85"/>
    <w:rsid w:val="0009653E"/>
    <w:rsid w:val="00096B04"/>
    <w:rsid w:val="00096E9D"/>
    <w:rsid w:val="00096F86"/>
    <w:rsid w:val="000971CB"/>
    <w:rsid w:val="000974A4"/>
    <w:rsid w:val="000A0057"/>
    <w:rsid w:val="000A0181"/>
    <w:rsid w:val="000A03F5"/>
    <w:rsid w:val="000A0552"/>
    <w:rsid w:val="000A16E7"/>
    <w:rsid w:val="000A2622"/>
    <w:rsid w:val="000A274C"/>
    <w:rsid w:val="000A2E45"/>
    <w:rsid w:val="000A2ECF"/>
    <w:rsid w:val="000A2F35"/>
    <w:rsid w:val="000A3B38"/>
    <w:rsid w:val="000A5184"/>
    <w:rsid w:val="000A51F8"/>
    <w:rsid w:val="000A525F"/>
    <w:rsid w:val="000A5447"/>
    <w:rsid w:val="000A59AC"/>
    <w:rsid w:val="000A637A"/>
    <w:rsid w:val="000A6CE4"/>
    <w:rsid w:val="000A710E"/>
    <w:rsid w:val="000A7118"/>
    <w:rsid w:val="000A7831"/>
    <w:rsid w:val="000A7D8F"/>
    <w:rsid w:val="000B0385"/>
    <w:rsid w:val="000B042A"/>
    <w:rsid w:val="000B0496"/>
    <w:rsid w:val="000B06B5"/>
    <w:rsid w:val="000B0B3B"/>
    <w:rsid w:val="000B12B4"/>
    <w:rsid w:val="000B14E2"/>
    <w:rsid w:val="000B1CD3"/>
    <w:rsid w:val="000B25E9"/>
    <w:rsid w:val="000B2635"/>
    <w:rsid w:val="000B28DC"/>
    <w:rsid w:val="000B3132"/>
    <w:rsid w:val="000B3693"/>
    <w:rsid w:val="000B3DDD"/>
    <w:rsid w:val="000B48F9"/>
    <w:rsid w:val="000B55AE"/>
    <w:rsid w:val="000B68F0"/>
    <w:rsid w:val="000B6957"/>
    <w:rsid w:val="000B6C03"/>
    <w:rsid w:val="000B7098"/>
    <w:rsid w:val="000B775A"/>
    <w:rsid w:val="000B7AA3"/>
    <w:rsid w:val="000B7BEC"/>
    <w:rsid w:val="000C0A2C"/>
    <w:rsid w:val="000C0AC7"/>
    <w:rsid w:val="000C0BDF"/>
    <w:rsid w:val="000C0E01"/>
    <w:rsid w:val="000C0F65"/>
    <w:rsid w:val="000C144E"/>
    <w:rsid w:val="000C1E68"/>
    <w:rsid w:val="000C229E"/>
    <w:rsid w:val="000C238F"/>
    <w:rsid w:val="000C2705"/>
    <w:rsid w:val="000C3037"/>
    <w:rsid w:val="000C306F"/>
    <w:rsid w:val="000C31AC"/>
    <w:rsid w:val="000C3313"/>
    <w:rsid w:val="000C335C"/>
    <w:rsid w:val="000C3929"/>
    <w:rsid w:val="000C4C9A"/>
    <w:rsid w:val="000C4ED7"/>
    <w:rsid w:val="000C5081"/>
    <w:rsid w:val="000C57B4"/>
    <w:rsid w:val="000C5B74"/>
    <w:rsid w:val="000C624C"/>
    <w:rsid w:val="000C6770"/>
    <w:rsid w:val="000C67CF"/>
    <w:rsid w:val="000C7F12"/>
    <w:rsid w:val="000D0674"/>
    <w:rsid w:val="000D0AF1"/>
    <w:rsid w:val="000D1B09"/>
    <w:rsid w:val="000D1E06"/>
    <w:rsid w:val="000D244C"/>
    <w:rsid w:val="000D25B8"/>
    <w:rsid w:val="000D29A5"/>
    <w:rsid w:val="000D2DA4"/>
    <w:rsid w:val="000D3808"/>
    <w:rsid w:val="000D44A4"/>
    <w:rsid w:val="000D48AE"/>
    <w:rsid w:val="000D5282"/>
    <w:rsid w:val="000D575D"/>
    <w:rsid w:val="000D57BD"/>
    <w:rsid w:val="000D6239"/>
    <w:rsid w:val="000D7908"/>
    <w:rsid w:val="000D7B08"/>
    <w:rsid w:val="000D7D7D"/>
    <w:rsid w:val="000E09DC"/>
    <w:rsid w:val="000E1B7D"/>
    <w:rsid w:val="000E2AA2"/>
    <w:rsid w:val="000E2F53"/>
    <w:rsid w:val="000E38CC"/>
    <w:rsid w:val="000E3A5D"/>
    <w:rsid w:val="000E3C5A"/>
    <w:rsid w:val="000E451B"/>
    <w:rsid w:val="000E4A1B"/>
    <w:rsid w:val="000E4B5B"/>
    <w:rsid w:val="000E596D"/>
    <w:rsid w:val="000E6512"/>
    <w:rsid w:val="000E71F6"/>
    <w:rsid w:val="000E7513"/>
    <w:rsid w:val="000E7D22"/>
    <w:rsid w:val="000E7DA0"/>
    <w:rsid w:val="000F04E3"/>
    <w:rsid w:val="000F06E6"/>
    <w:rsid w:val="000F07E5"/>
    <w:rsid w:val="000F0B94"/>
    <w:rsid w:val="000F0E87"/>
    <w:rsid w:val="000F1109"/>
    <w:rsid w:val="000F161C"/>
    <w:rsid w:val="000F17BD"/>
    <w:rsid w:val="000F24C5"/>
    <w:rsid w:val="000F28D9"/>
    <w:rsid w:val="000F2A61"/>
    <w:rsid w:val="000F3473"/>
    <w:rsid w:val="000F3B55"/>
    <w:rsid w:val="000F3C69"/>
    <w:rsid w:val="000F4EAE"/>
    <w:rsid w:val="000F4F40"/>
    <w:rsid w:val="000F6618"/>
    <w:rsid w:val="000F6724"/>
    <w:rsid w:val="000F6A42"/>
    <w:rsid w:val="000F6BB7"/>
    <w:rsid w:val="000F6DFA"/>
    <w:rsid w:val="000F6EE7"/>
    <w:rsid w:val="000F714A"/>
    <w:rsid w:val="000F7392"/>
    <w:rsid w:val="000F7D09"/>
    <w:rsid w:val="000F7FC0"/>
    <w:rsid w:val="00100A21"/>
    <w:rsid w:val="00100B0B"/>
    <w:rsid w:val="00101321"/>
    <w:rsid w:val="00101648"/>
    <w:rsid w:val="001019A9"/>
    <w:rsid w:val="00102165"/>
    <w:rsid w:val="001021CD"/>
    <w:rsid w:val="00102395"/>
    <w:rsid w:val="0010267A"/>
    <w:rsid w:val="00102AE5"/>
    <w:rsid w:val="00103382"/>
    <w:rsid w:val="001035C7"/>
    <w:rsid w:val="0010362C"/>
    <w:rsid w:val="001036C9"/>
    <w:rsid w:val="001037F3"/>
    <w:rsid w:val="00103836"/>
    <w:rsid w:val="001039FB"/>
    <w:rsid w:val="00104236"/>
    <w:rsid w:val="001047F7"/>
    <w:rsid w:val="00104DDA"/>
    <w:rsid w:val="001052A9"/>
    <w:rsid w:val="00105D21"/>
    <w:rsid w:val="0010643B"/>
    <w:rsid w:val="001066D8"/>
    <w:rsid w:val="0010678A"/>
    <w:rsid w:val="00107CFE"/>
    <w:rsid w:val="00107E2F"/>
    <w:rsid w:val="00107E63"/>
    <w:rsid w:val="0011000E"/>
    <w:rsid w:val="001105FB"/>
    <w:rsid w:val="00110923"/>
    <w:rsid w:val="00111F7E"/>
    <w:rsid w:val="001121D6"/>
    <w:rsid w:val="00112892"/>
    <w:rsid w:val="00112ACB"/>
    <w:rsid w:val="00112C6F"/>
    <w:rsid w:val="00113138"/>
    <w:rsid w:val="00113408"/>
    <w:rsid w:val="001135F9"/>
    <w:rsid w:val="00113835"/>
    <w:rsid w:val="0011417A"/>
    <w:rsid w:val="001142F2"/>
    <w:rsid w:val="0011449E"/>
    <w:rsid w:val="001145FC"/>
    <w:rsid w:val="00114866"/>
    <w:rsid w:val="0011496A"/>
    <w:rsid w:val="00114B72"/>
    <w:rsid w:val="0011519D"/>
    <w:rsid w:val="0011568C"/>
    <w:rsid w:val="00115873"/>
    <w:rsid w:val="0011592A"/>
    <w:rsid w:val="00116C87"/>
    <w:rsid w:val="00116D4F"/>
    <w:rsid w:val="00117BF4"/>
    <w:rsid w:val="00117BFC"/>
    <w:rsid w:val="00117F45"/>
    <w:rsid w:val="001200C7"/>
    <w:rsid w:val="001203AD"/>
    <w:rsid w:val="0012057D"/>
    <w:rsid w:val="00120857"/>
    <w:rsid w:val="00120A79"/>
    <w:rsid w:val="00121520"/>
    <w:rsid w:val="001218CB"/>
    <w:rsid w:val="00121EF9"/>
    <w:rsid w:val="0012293D"/>
    <w:rsid w:val="00122DFE"/>
    <w:rsid w:val="00122FC5"/>
    <w:rsid w:val="00123314"/>
    <w:rsid w:val="001252B6"/>
    <w:rsid w:val="001252DE"/>
    <w:rsid w:val="00125531"/>
    <w:rsid w:val="0012581C"/>
    <w:rsid w:val="00126867"/>
    <w:rsid w:val="0012697D"/>
    <w:rsid w:val="00126BBE"/>
    <w:rsid w:val="00126BD9"/>
    <w:rsid w:val="00127368"/>
    <w:rsid w:val="0012773C"/>
    <w:rsid w:val="00127D91"/>
    <w:rsid w:val="00127ED9"/>
    <w:rsid w:val="0013008B"/>
    <w:rsid w:val="0013013D"/>
    <w:rsid w:val="001303C1"/>
    <w:rsid w:val="0013075A"/>
    <w:rsid w:val="00130918"/>
    <w:rsid w:val="00131615"/>
    <w:rsid w:val="00131B2D"/>
    <w:rsid w:val="00131D61"/>
    <w:rsid w:val="00131F5E"/>
    <w:rsid w:val="00132C0B"/>
    <w:rsid w:val="00133F27"/>
    <w:rsid w:val="001340CB"/>
    <w:rsid w:val="00134A02"/>
    <w:rsid w:val="00134D26"/>
    <w:rsid w:val="00134F4A"/>
    <w:rsid w:val="001351D5"/>
    <w:rsid w:val="00136364"/>
    <w:rsid w:val="001366CC"/>
    <w:rsid w:val="00136C41"/>
    <w:rsid w:val="001370C9"/>
    <w:rsid w:val="0013787A"/>
    <w:rsid w:val="00137B44"/>
    <w:rsid w:val="00137DCF"/>
    <w:rsid w:val="00137FC1"/>
    <w:rsid w:val="0014026C"/>
    <w:rsid w:val="00140952"/>
    <w:rsid w:val="001409A8"/>
    <w:rsid w:val="00140A4D"/>
    <w:rsid w:val="00140FEB"/>
    <w:rsid w:val="00141098"/>
    <w:rsid w:val="00141991"/>
    <w:rsid w:val="0014251C"/>
    <w:rsid w:val="00142E64"/>
    <w:rsid w:val="00142EC7"/>
    <w:rsid w:val="00143BDC"/>
    <w:rsid w:val="00143C4F"/>
    <w:rsid w:val="00143FAE"/>
    <w:rsid w:val="00143FF8"/>
    <w:rsid w:val="00144281"/>
    <w:rsid w:val="001446EF"/>
    <w:rsid w:val="001446F7"/>
    <w:rsid w:val="0014484B"/>
    <w:rsid w:val="001448BA"/>
    <w:rsid w:val="00144FF1"/>
    <w:rsid w:val="00145889"/>
    <w:rsid w:val="00146100"/>
    <w:rsid w:val="00146AA5"/>
    <w:rsid w:val="001472CA"/>
    <w:rsid w:val="001478C1"/>
    <w:rsid w:val="00147A01"/>
    <w:rsid w:val="0015022D"/>
    <w:rsid w:val="00150662"/>
    <w:rsid w:val="00150DFA"/>
    <w:rsid w:val="00151053"/>
    <w:rsid w:val="001511A2"/>
    <w:rsid w:val="00151344"/>
    <w:rsid w:val="00151A5A"/>
    <w:rsid w:val="00152395"/>
    <w:rsid w:val="001526D1"/>
    <w:rsid w:val="001534CB"/>
    <w:rsid w:val="00154537"/>
    <w:rsid w:val="00154AE1"/>
    <w:rsid w:val="0015524D"/>
    <w:rsid w:val="00155A3A"/>
    <w:rsid w:val="00156088"/>
    <w:rsid w:val="0015692A"/>
    <w:rsid w:val="00156ADB"/>
    <w:rsid w:val="00156CAD"/>
    <w:rsid w:val="001573DF"/>
    <w:rsid w:val="00157FCD"/>
    <w:rsid w:val="0016000A"/>
    <w:rsid w:val="001604B1"/>
    <w:rsid w:val="0016075F"/>
    <w:rsid w:val="00160AD4"/>
    <w:rsid w:val="00160D7C"/>
    <w:rsid w:val="00161122"/>
    <w:rsid w:val="001613F2"/>
    <w:rsid w:val="0016148F"/>
    <w:rsid w:val="00161565"/>
    <w:rsid w:val="001615E6"/>
    <w:rsid w:val="0016172F"/>
    <w:rsid w:val="001617D0"/>
    <w:rsid w:val="00162455"/>
    <w:rsid w:val="00162A24"/>
    <w:rsid w:val="00162AB9"/>
    <w:rsid w:val="00163032"/>
    <w:rsid w:val="0016314F"/>
    <w:rsid w:val="001639DF"/>
    <w:rsid w:val="00164A19"/>
    <w:rsid w:val="00164B81"/>
    <w:rsid w:val="0016503B"/>
    <w:rsid w:val="00165067"/>
    <w:rsid w:val="001658C8"/>
    <w:rsid w:val="00165F3A"/>
    <w:rsid w:val="00166056"/>
    <w:rsid w:val="00166291"/>
    <w:rsid w:val="00166D3E"/>
    <w:rsid w:val="00166E75"/>
    <w:rsid w:val="00166F3F"/>
    <w:rsid w:val="0016718E"/>
    <w:rsid w:val="0016727F"/>
    <w:rsid w:val="0016736B"/>
    <w:rsid w:val="00167BCE"/>
    <w:rsid w:val="0017074B"/>
    <w:rsid w:val="00171378"/>
    <w:rsid w:val="00171443"/>
    <w:rsid w:val="00171484"/>
    <w:rsid w:val="00171776"/>
    <w:rsid w:val="00171D74"/>
    <w:rsid w:val="00172F10"/>
    <w:rsid w:val="00172FB6"/>
    <w:rsid w:val="001737F8"/>
    <w:rsid w:val="00173DF1"/>
    <w:rsid w:val="0017497F"/>
    <w:rsid w:val="00175075"/>
    <w:rsid w:val="001752AB"/>
    <w:rsid w:val="00175470"/>
    <w:rsid w:val="00175F34"/>
    <w:rsid w:val="00176465"/>
    <w:rsid w:val="0017668C"/>
    <w:rsid w:val="00176699"/>
    <w:rsid w:val="00176A95"/>
    <w:rsid w:val="00176B0B"/>
    <w:rsid w:val="00176B8E"/>
    <w:rsid w:val="00176F36"/>
    <w:rsid w:val="00176F63"/>
    <w:rsid w:val="001770B1"/>
    <w:rsid w:val="0017777D"/>
    <w:rsid w:val="00177EE7"/>
    <w:rsid w:val="001807D3"/>
    <w:rsid w:val="00180EFA"/>
    <w:rsid w:val="00180F7B"/>
    <w:rsid w:val="0018146A"/>
    <w:rsid w:val="00181B3F"/>
    <w:rsid w:val="00181DA6"/>
    <w:rsid w:val="00181EFA"/>
    <w:rsid w:val="00181F70"/>
    <w:rsid w:val="0018274C"/>
    <w:rsid w:val="001827EC"/>
    <w:rsid w:val="0018297E"/>
    <w:rsid w:val="00182C4A"/>
    <w:rsid w:val="00182D87"/>
    <w:rsid w:val="00183029"/>
    <w:rsid w:val="00183315"/>
    <w:rsid w:val="00183492"/>
    <w:rsid w:val="00185327"/>
    <w:rsid w:val="001853B8"/>
    <w:rsid w:val="001853D3"/>
    <w:rsid w:val="00185AFE"/>
    <w:rsid w:val="00186560"/>
    <w:rsid w:val="00186A65"/>
    <w:rsid w:val="001871CC"/>
    <w:rsid w:val="001873A7"/>
    <w:rsid w:val="00187844"/>
    <w:rsid w:val="00187AA7"/>
    <w:rsid w:val="00187D66"/>
    <w:rsid w:val="00190096"/>
    <w:rsid w:val="00190256"/>
    <w:rsid w:val="001902AF"/>
    <w:rsid w:val="001905BF"/>
    <w:rsid w:val="00192289"/>
    <w:rsid w:val="001922B4"/>
    <w:rsid w:val="001924E6"/>
    <w:rsid w:val="00192750"/>
    <w:rsid w:val="00192C2E"/>
    <w:rsid w:val="00192EA4"/>
    <w:rsid w:val="00193ECA"/>
    <w:rsid w:val="001944B5"/>
    <w:rsid w:val="001945C7"/>
    <w:rsid w:val="00194C15"/>
    <w:rsid w:val="0019566F"/>
    <w:rsid w:val="00195BEC"/>
    <w:rsid w:val="00195D60"/>
    <w:rsid w:val="00196403"/>
    <w:rsid w:val="001968A7"/>
    <w:rsid w:val="001973EB"/>
    <w:rsid w:val="001A008E"/>
    <w:rsid w:val="001A0F6F"/>
    <w:rsid w:val="001A1CAE"/>
    <w:rsid w:val="001A2467"/>
    <w:rsid w:val="001A2564"/>
    <w:rsid w:val="001A271B"/>
    <w:rsid w:val="001A282A"/>
    <w:rsid w:val="001A2B19"/>
    <w:rsid w:val="001A2E59"/>
    <w:rsid w:val="001A30C9"/>
    <w:rsid w:val="001A31E5"/>
    <w:rsid w:val="001A372A"/>
    <w:rsid w:val="001A3DD5"/>
    <w:rsid w:val="001A4119"/>
    <w:rsid w:val="001A47AC"/>
    <w:rsid w:val="001A4F87"/>
    <w:rsid w:val="001A545B"/>
    <w:rsid w:val="001A5E74"/>
    <w:rsid w:val="001A6A10"/>
    <w:rsid w:val="001A6DA6"/>
    <w:rsid w:val="001A72B3"/>
    <w:rsid w:val="001A75F1"/>
    <w:rsid w:val="001A7A15"/>
    <w:rsid w:val="001A7F16"/>
    <w:rsid w:val="001B00E9"/>
    <w:rsid w:val="001B066E"/>
    <w:rsid w:val="001B0715"/>
    <w:rsid w:val="001B11AE"/>
    <w:rsid w:val="001B2BBC"/>
    <w:rsid w:val="001B2C0F"/>
    <w:rsid w:val="001B30B3"/>
    <w:rsid w:val="001B35F3"/>
    <w:rsid w:val="001B3860"/>
    <w:rsid w:val="001B452D"/>
    <w:rsid w:val="001B4719"/>
    <w:rsid w:val="001B4BAA"/>
    <w:rsid w:val="001B559C"/>
    <w:rsid w:val="001B5E04"/>
    <w:rsid w:val="001B5FAB"/>
    <w:rsid w:val="001C0454"/>
    <w:rsid w:val="001C134F"/>
    <w:rsid w:val="001C1B2E"/>
    <w:rsid w:val="001C1F76"/>
    <w:rsid w:val="001C216A"/>
    <w:rsid w:val="001C2234"/>
    <w:rsid w:val="001C2394"/>
    <w:rsid w:val="001C23C1"/>
    <w:rsid w:val="001C2A2C"/>
    <w:rsid w:val="001C2B1B"/>
    <w:rsid w:val="001C2D8B"/>
    <w:rsid w:val="001C3591"/>
    <w:rsid w:val="001C3FAE"/>
    <w:rsid w:val="001C4298"/>
    <w:rsid w:val="001C4A14"/>
    <w:rsid w:val="001C53DA"/>
    <w:rsid w:val="001C5B57"/>
    <w:rsid w:val="001C5CE1"/>
    <w:rsid w:val="001C60B2"/>
    <w:rsid w:val="001C62D3"/>
    <w:rsid w:val="001C63BE"/>
    <w:rsid w:val="001C7387"/>
    <w:rsid w:val="001C7844"/>
    <w:rsid w:val="001D0160"/>
    <w:rsid w:val="001D03B9"/>
    <w:rsid w:val="001D04EC"/>
    <w:rsid w:val="001D09DF"/>
    <w:rsid w:val="001D0F00"/>
    <w:rsid w:val="001D11CA"/>
    <w:rsid w:val="001D129D"/>
    <w:rsid w:val="001D17AF"/>
    <w:rsid w:val="001D18CB"/>
    <w:rsid w:val="001D1AB4"/>
    <w:rsid w:val="001D1FF5"/>
    <w:rsid w:val="001D26AA"/>
    <w:rsid w:val="001D2BF5"/>
    <w:rsid w:val="001D3239"/>
    <w:rsid w:val="001D33E1"/>
    <w:rsid w:val="001D3949"/>
    <w:rsid w:val="001D435B"/>
    <w:rsid w:val="001D435C"/>
    <w:rsid w:val="001D4597"/>
    <w:rsid w:val="001D4617"/>
    <w:rsid w:val="001D4B75"/>
    <w:rsid w:val="001D4C1D"/>
    <w:rsid w:val="001D5ABB"/>
    <w:rsid w:val="001D68B0"/>
    <w:rsid w:val="001D698B"/>
    <w:rsid w:val="001D6BED"/>
    <w:rsid w:val="001D6CEE"/>
    <w:rsid w:val="001D721C"/>
    <w:rsid w:val="001D7788"/>
    <w:rsid w:val="001D791B"/>
    <w:rsid w:val="001D7F0C"/>
    <w:rsid w:val="001E0241"/>
    <w:rsid w:val="001E1012"/>
    <w:rsid w:val="001E1D63"/>
    <w:rsid w:val="001E1E85"/>
    <w:rsid w:val="001E22F7"/>
    <w:rsid w:val="001E2A10"/>
    <w:rsid w:val="001E2AF8"/>
    <w:rsid w:val="001E2C3C"/>
    <w:rsid w:val="001E2E7D"/>
    <w:rsid w:val="001E34C5"/>
    <w:rsid w:val="001E3913"/>
    <w:rsid w:val="001E3BA0"/>
    <w:rsid w:val="001E3BE1"/>
    <w:rsid w:val="001E3DD9"/>
    <w:rsid w:val="001E42C1"/>
    <w:rsid w:val="001E49E6"/>
    <w:rsid w:val="001E4CA2"/>
    <w:rsid w:val="001E4E14"/>
    <w:rsid w:val="001E54E7"/>
    <w:rsid w:val="001E5658"/>
    <w:rsid w:val="001E626D"/>
    <w:rsid w:val="001E632F"/>
    <w:rsid w:val="001E76C4"/>
    <w:rsid w:val="001E7B1D"/>
    <w:rsid w:val="001E7C1E"/>
    <w:rsid w:val="001E7C6D"/>
    <w:rsid w:val="001E7C9E"/>
    <w:rsid w:val="001F0B7B"/>
    <w:rsid w:val="001F0FE6"/>
    <w:rsid w:val="001F1144"/>
    <w:rsid w:val="001F12A5"/>
    <w:rsid w:val="001F2457"/>
    <w:rsid w:val="001F38F3"/>
    <w:rsid w:val="001F401B"/>
    <w:rsid w:val="001F4270"/>
    <w:rsid w:val="001F42CB"/>
    <w:rsid w:val="001F4635"/>
    <w:rsid w:val="001F4C36"/>
    <w:rsid w:val="001F51B4"/>
    <w:rsid w:val="001F583A"/>
    <w:rsid w:val="001F5AB1"/>
    <w:rsid w:val="001F63B2"/>
    <w:rsid w:val="001F6471"/>
    <w:rsid w:val="001F67A7"/>
    <w:rsid w:val="001F6BF9"/>
    <w:rsid w:val="001F72FE"/>
    <w:rsid w:val="001F73F2"/>
    <w:rsid w:val="001F7D51"/>
    <w:rsid w:val="001F7FBC"/>
    <w:rsid w:val="00200754"/>
    <w:rsid w:val="0020138F"/>
    <w:rsid w:val="002013B6"/>
    <w:rsid w:val="002018A3"/>
    <w:rsid w:val="0020190D"/>
    <w:rsid w:val="002028A6"/>
    <w:rsid w:val="0020290E"/>
    <w:rsid w:val="00202B03"/>
    <w:rsid w:val="002037B3"/>
    <w:rsid w:val="00203B33"/>
    <w:rsid w:val="00203DEB"/>
    <w:rsid w:val="002040A5"/>
    <w:rsid w:val="002041C8"/>
    <w:rsid w:val="0020434F"/>
    <w:rsid w:val="0020447E"/>
    <w:rsid w:val="00204A9D"/>
    <w:rsid w:val="00205056"/>
    <w:rsid w:val="002053FA"/>
    <w:rsid w:val="0020544E"/>
    <w:rsid w:val="002059DC"/>
    <w:rsid w:val="00205B00"/>
    <w:rsid w:val="00206CB6"/>
    <w:rsid w:val="00207286"/>
    <w:rsid w:val="002073D5"/>
    <w:rsid w:val="00207CE5"/>
    <w:rsid w:val="002107B1"/>
    <w:rsid w:val="00210D3B"/>
    <w:rsid w:val="00210DF6"/>
    <w:rsid w:val="0021130B"/>
    <w:rsid w:val="0021148E"/>
    <w:rsid w:val="00211925"/>
    <w:rsid w:val="002123ED"/>
    <w:rsid w:val="0021252F"/>
    <w:rsid w:val="002125FA"/>
    <w:rsid w:val="00212C5F"/>
    <w:rsid w:val="002136AD"/>
    <w:rsid w:val="00213891"/>
    <w:rsid w:val="00213C1F"/>
    <w:rsid w:val="00213E4F"/>
    <w:rsid w:val="0021454A"/>
    <w:rsid w:val="00214703"/>
    <w:rsid w:val="0021499B"/>
    <w:rsid w:val="00214A88"/>
    <w:rsid w:val="00214AA5"/>
    <w:rsid w:val="00214B04"/>
    <w:rsid w:val="00214D4B"/>
    <w:rsid w:val="002154A7"/>
    <w:rsid w:val="00215FFE"/>
    <w:rsid w:val="0021606B"/>
    <w:rsid w:val="0021635F"/>
    <w:rsid w:val="002172F6"/>
    <w:rsid w:val="002175A4"/>
    <w:rsid w:val="00217A09"/>
    <w:rsid w:val="00220385"/>
    <w:rsid w:val="002205D2"/>
    <w:rsid w:val="00220768"/>
    <w:rsid w:val="00220BAB"/>
    <w:rsid w:val="00220C85"/>
    <w:rsid w:val="00220F72"/>
    <w:rsid w:val="00221299"/>
    <w:rsid w:val="00221401"/>
    <w:rsid w:val="00221F7C"/>
    <w:rsid w:val="00222282"/>
    <w:rsid w:val="00222B91"/>
    <w:rsid w:val="002230B8"/>
    <w:rsid w:val="0022395F"/>
    <w:rsid w:val="002239D6"/>
    <w:rsid w:val="00223A84"/>
    <w:rsid w:val="00223BBE"/>
    <w:rsid w:val="00223FB8"/>
    <w:rsid w:val="00224191"/>
    <w:rsid w:val="002245FF"/>
    <w:rsid w:val="00224C04"/>
    <w:rsid w:val="00225588"/>
    <w:rsid w:val="0022564D"/>
    <w:rsid w:val="00225F88"/>
    <w:rsid w:val="002268D5"/>
    <w:rsid w:val="002271DE"/>
    <w:rsid w:val="002271F8"/>
    <w:rsid w:val="0022731B"/>
    <w:rsid w:val="00230413"/>
    <w:rsid w:val="00231DB5"/>
    <w:rsid w:val="0023212B"/>
    <w:rsid w:val="002321F7"/>
    <w:rsid w:val="0023255A"/>
    <w:rsid w:val="002326F4"/>
    <w:rsid w:val="00232C0E"/>
    <w:rsid w:val="00232D6C"/>
    <w:rsid w:val="00232E41"/>
    <w:rsid w:val="0023323F"/>
    <w:rsid w:val="002332FA"/>
    <w:rsid w:val="00233322"/>
    <w:rsid w:val="00233616"/>
    <w:rsid w:val="002336EC"/>
    <w:rsid w:val="002340ED"/>
    <w:rsid w:val="002344D1"/>
    <w:rsid w:val="0023466C"/>
    <w:rsid w:val="002347E6"/>
    <w:rsid w:val="00234D88"/>
    <w:rsid w:val="00234E21"/>
    <w:rsid w:val="002350CA"/>
    <w:rsid w:val="00235184"/>
    <w:rsid w:val="00235BBB"/>
    <w:rsid w:val="00236CD0"/>
    <w:rsid w:val="0023774E"/>
    <w:rsid w:val="00237C93"/>
    <w:rsid w:val="00237DAF"/>
    <w:rsid w:val="002402D6"/>
    <w:rsid w:val="002404F6"/>
    <w:rsid w:val="00240706"/>
    <w:rsid w:val="00240830"/>
    <w:rsid w:val="00241997"/>
    <w:rsid w:val="00243563"/>
    <w:rsid w:val="00243F2F"/>
    <w:rsid w:val="00244408"/>
    <w:rsid w:val="00244AE2"/>
    <w:rsid w:val="00244D04"/>
    <w:rsid w:val="00245B2C"/>
    <w:rsid w:val="00246361"/>
    <w:rsid w:val="002464C0"/>
    <w:rsid w:val="002465B9"/>
    <w:rsid w:val="00246625"/>
    <w:rsid w:val="002469C5"/>
    <w:rsid w:val="00246EB4"/>
    <w:rsid w:val="00247487"/>
    <w:rsid w:val="0024766F"/>
    <w:rsid w:val="00247805"/>
    <w:rsid w:val="002478E1"/>
    <w:rsid w:val="00247D7E"/>
    <w:rsid w:val="002502C2"/>
    <w:rsid w:val="002503EB"/>
    <w:rsid w:val="00250B54"/>
    <w:rsid w:val="00250D4F"/>
    <w:rsid w:val="0025101D"/>
    <w:rsid w:val="0025105F"/>
    <w:rsid w:val="0025106F"/>
    <w:rsid w:val="00251A5D"/>
    <w:rsid w:val="0025211E"/>
    <w:rsid w:val="0025222C"/>
    <w:rsid w:val="0025265D"/>
    <w:rsid w:val="00252BFF"/>
    <w:rsid w:val="00252F02"/>
    <w:rsid w:val="00253091"/>
    <w:rsid w:val="0025396E"/>
    <w:rsid w:val="00253CEC"/>
    <w:rsid w:val="0025432F"/>
    <w:rsid w:val="00254824"/>
    <w:rsid w:val="00254895"/>
    <w:rsid w:val="002548B7"/>
    <w:rsid w:val="00254E36"/>
    <w:rsid w:val="002551A0"/>
    <w:rsid w:val="00255700"/>
    <w:rsid w:val="0025609C"/>
    <w:rsid w:val="002562FA"/>
    <w:rsid w:val="00256A09"/>
    <w:rsid w:val="00256A28"/>
    <w:rsid w:val="00256AA4"/>
    <w:rsid w:val="00256DF0"/>
    <w:rsid w:val="00256FBC"/>
    <w:rsid w:val="002571D7"/>
    <w:rsid w:val="002578B5"/>
    <w:rsid w:val="00260254"/>
    <w:rsid w:val="00260600"/>
    <w:rsid w:val="00260651"/>
    <w:rsid w:val="00260923"/>
    <w:rsid w:val="00260CE4"/>
    <w:rsid w:val="00261300"/>
    <w:rsid w:val="0026190E"/>
    <w:rsid w:val="00261A13"/>
    <w:rsid w:val="00261DE6"/>
    <w:rsid w:val="0026258D"/>
    <w:rsid w:val="00262C7D"/>
    <w:rsid w:val="00262EB8"/>
    <w:rsid w:val="002630DD"/>
    <w:rsid w:val="0026343E"/>
    <w:rsid w:val="0026375D"/>
    <w:rsid w:val="00263FFC"/>
    <w:rsid w:val="0026578F"/>
    <w:rsid w:val="0026601D"/>
    <w:rsid w:val="0026624A"/>
    <w:rsid w:val="002663A2"/>
    <w:rsid w:val="00266A7A"/>
    <w:rsid w:val="00266B3A"/>
    <w:rsid w:val="00266EB3"/>
    <w:rsid w:val="002670F0"/>
    <w:rsid w:val="00267252"/>
    <w:rsid w:val="00267F32"/>
    <w:rsid w:val="00270C8B"/>
    <w:rsid w:val="00271663"/>
    <w:rsid w:val="00271D07"/>
    <w:rsid w:val="00271F84"/>
    <w:rsid w:val="00271FF5"/>
    <w:rsid w:val="002725CA"/>
    <w:rsid w:val="00272824"/>
    <w:rsid w:val="00272BC1"/>
    <w:rsid w:val="00272EB3"/>
    <w:rsid w:val="002739A8"/>
    <w:rsid w:val="002739E9"/>
    <w:rsid w:val="00273A62"/>
    <w:rsid w:val="00273BCF"/>
    <w:rsid w:val="00273DEF"/>
    <w:rsid w:val="00273E5B"/>
    <w:rsid w:val="002745E1"/>
    <w:rsid w:val="00274A25"/>
    <w:rsid w:val="00274EB1"/>
    <w:rsid w:val="0027513E"/>
    <w:rsid w:val="0027589B"/>
    <w:rsid w:val="002758D4"/>
    <w:rsid w:val="002759D1"/>
    <w:rsid w:val="00275D16"/>
    <w:rsid w:val="00275F67"/>
    <w:rsid w:val="00276063"/>
    <w:rsid w:val="00276599"/>
    <w:rsid w:val="002767D4"/>
    <w:rsid w:val="00276980"/>
    <w:rsid w:val="00277112"/>
    <w:rsid w:val="0027739F"/>
    <w:rsid w:val="002777F5"/>
    <w:rsid w:val="00277A5A"/>
    <w:rsid w:val="00277DA6"/>
    <w:rsid w:val="00277FA9"/>
    <w:rsid w:val="00280491"/>
    <w:rsid w:val="00280539"/>
    <w:rsid w:val="00280708"/>
    <w:rsid w:val="00280AD2"/>
    <w:rsid w:val="002811F2"/>
    <w:rsid w:val="002815B0"/>
    <w:rsid w:val="00281777"/>
    <w:rsid w:val="002818F2"/>
    <w:rsid w:val="00281931"/>
    <w:rsid w:val="00281963"/>
    <w:rsid w:val="00281B59"/>
    <w:rsid w:val="00281EFF"/>
    <w:rsid w:val="002824E4"/>
    <w:rsid w:val="0028283C"/>
    <w:rsid w:val="00283112"/>
    <w:rsid w:val="002831F2"/>
    <w:rsid w:val="002832BF"/>
    <w:rsid w:val="002839A1"/>
    <w:rsid w:val="00283A15"/>
    <w:rsid w:val="00283AE2"/>
    <w:rsid w:val="00283D99"/>
    <w:rsid w:val="002840CE"/>
    <w:rsid w:val="002841FD"/>
    <w:rsid w:val="0028441D"/>
    <w:rsid w:val="00284444"/>
    <w:rsid w:val="00285749"/>
    <w:rsid w:val="002857AA"/>
    <w:rsid w:val="00285EB6"/>
    <w:rsid w:val="00286712"/>
    <w:rsid w:val="00286DCA"/>
    <w:rsid w:val="00286F33"/>
    <w:rsid w:val="00290341"/>
    <w:rsid w:val="0029041A"/>
    <w:rsid w:val="00290C77"/>
    <w:rsid w:val="00290E2F"/>
    <w:rsid w:val="00290E53"/>
    <w:rsid w:val="00290F24"/>
    <w:rsid w:val="002920E5"/>
    <w:rsid w:val="00292313"/>
    <w:rsid w:val="0029244B"/>
    <w:rsid w:val="00292520"/>
    <w:rsid w:val="00292A5D"/>
    <w:rsid w:val="002932E8"/>
    <w:rsid w:val="00293E9C"/>
    <w:rsid w:val="00294A14"/>
    <w:rsid w:val="002954B3"/>
    <w:rsid w:val="0029574D"/>
    <w:rsid w:val="002961A4"/>
    <w:rsid w:val="0029674C"/>
    <w:rsid w:val="00296964"/>
    <w:rsid w:val="00296BE0"/>
    <w:rsid w:val="00296C89"/>
    <w:rsid w:val="00296E98"/>
    <w:rsid w:val="002979B0"/>
    <w:rsid w:val="00297C9B"/>
    <w:rsid w:val="002A0725"/>
    <w:rsid w:val="002A098E"/>
    <w:rsid w:val="002A0D9C"/>
    <w:rsid w:val="002A0D9F"/>
    <w:rsid w:val="002A168C"/>
    <w:rsid w:val="002A1DD7"/>
    <w:rsid w:val="002A1E49"/>
    <w:rsid w:val="002A25BF"/>
    <w:rsid w:val="002A2B2B"/>
    <w:rsid w:val="002A2E12"/>
    <w:rsid w:val="002A2F03"/>
    <w:rsid w:val="002A3E62"/>
    <w:rsid w:val="002A444A"/>
    <w:rsid w:val="002A4BBB"/>
    <w:rsid w:val="002A5A01"/>
    <w:rsid w:val="002A5BA1"/>
    <w:rsid w:val="002A5D94"/>
    <w:rsid w:val="002A6A5C"/>
    <w:rsid w:val="002A6FB5"/>
    <w:rsid w:val="002A7E38"/>
    <w:rsid w:val="002B02AB"/>
    <w:rsid w:val="002B03DE"/>
    <w:rsid w:val="002B0E37"/>
    <w:rsid w:val="002B2132"/>
    <w:rsid w:val="002B2C76"/>
    <w:rsid w:val="002B3383"/>
    <w:rsid w:val="002B33B7"/>
    <w:rsid w:val="002B3870"/>
    <w:rsid w:val="002B38C6"/>
    <w:rsid w:val="002B424B"/>
    <w:rsid w:val="002B46B2"/>
    <w:rsid w:val="002B4972"/>
    <w:rsid w:val="002B4B49"/>
    <w:rsid w:val="002B5EB7"/>
    <w:rsid w:val="002B6A65"/>
    <w:rsid w:val="002C07C7"/>
    <w:rsid w:val="002C0A3F"/>
    <w:rsid w:val="002C10E6"/>
    <w:rsid w:val="002C19E8"/>
    <w:rsid w:val="002C1DD6"/>
    <w:rsid w:val="002C1FDC"/>
    <w:rsid w:val="002C2185"/>
    <w:rsid w:val="002C2516"/>
    <w:rsid w:val="002C2662"/>
    <w:rsid w:val="002C2781"/>
    <w:rsid w:val="002C2E05"/>
    <w:rsid w:val="002C3635"/>
    <w:rsid w:val="002C40C3"/>
    <w:rsid w:val="002C42F1"/>
    <w:rsid w:val="002C49AA"/>
    <w:rsid w:val="002C4A5F"/>
    <w:rsid w:val="002C4EA5"/>
    <w:rsid w:val="002C55A7"/>
    <w:rsid w:val="002C5FE8"/>
    <w:rsid w:val="002C62C6"/>
    <w:rsid w:val="002C6423"/>
    <w:rsid w:val="002C6641"/>
    <w:rsid w:val="002C6809"/>
    <w:rsid w:val="002C796B"/>
    <w:rsid w:val="002C79DB"/>
    <w:rsid w:val="002C7F10"/>
    <w:rsid w:val="002C7F59"/>
    <w:rsid w:val="002D0DEE"/>
    <w:rsid w:val="002D0F33"/>
    <w:rsid w:val="002D105A"/>
    <w:rsid w:val="002D1661"/>
    <w:rsid w:val="002D180D"/>
    <w:rsid w:val="002D1C57"/>
    <w:rsid w:val="002D1F34"/>
    <w:rsid w:val="002D2C65"/>
    <w:rsid w:val="002D344A"/>
    <w:rsid w:val="002D4808"/>
    <w:rsid w:val="002D6533"/>
    <w:rsid w:val="002D6E40"/>
    <w:rsid w:val="002E05CA"/>
    <w:rsid w:val="002E082C"/>
    <w:rsid w:val="002E0C08"/>
    <w:rsid w:val="002E11F3"/>
    <w:rsid w:val="002E1828"/>
    <w:rsid w:val="002E226A"/>
    <w:rsid w:val="002E28C7"/>
    <w:rsid w:val="002E2A70"/>
    <w:rsid w:val="002E2C7A"/>
    <w:rsid w:val="002E3033"/>
    <w:rsid w:val="002E323E"/>
    <w:rsid w:val="002E3250"/>
    <w:rsid w:val="002E353C"/>
    <w:rsid w:val="002E3B7E"/>
    <w:rsid w:val="002E3D04"/>
    <w:rsid w:val="002E4141"/>
    <w:rsid w:val="002E4319"/>
    <w:rsid w:val="002E4514"/>
    <w:rsid w:val="002E4585"/>
    <w:rsid w:val="002E46B4"/>
    <w:rsid w:val="002E4757"/>
    <w:rsid w:val="002E51D0"/>
    <w:rsid w:val="002E53D2"/>
    <w:rsid w:val="002E5453"/>
    <w:rsid w:val="002E545C"/>
    <w:rsid w:val="002E54E5"/>
    <w:rsid w:val="002E56E8"/>
    <w:rsid w:val="002E62FA"/>
    <w:rsid w:val="002E654A"/>
    <w:rsid w:val="002E689E"/>
    <w:rsid w:val="002E6BC8"/>
    <w:rsid w:val="002E6FA3"/>
    <w:rsid w:val="002E7229"/>
    <w:rsid w:val="002E7726"/>
    <w:rsid w:val="002F0E91"/>
    <w:rsid w:val="002F1990"/>
    <w:rsid w:val="002F1E44"/>
    <w:rsid w:val="002F1F59"/>
    <w:rsid w:val="002F21FF"/>
    <w:rsid w:val="002F2362"/>
    <w:rsid w:val="002F25C9"/>
    <w:rsid w:val="002F28BB"/>
    <w:rsid w:val="002F3409"/>
    <w:rsid w:val="002F3A5B"/>
    <w:rsid w:val="002F3AED"/>
    <w:rsid w:val="002F4496"/>
    <w:rsid w:val="002F5190"/>
    <w:rsid w:val="002F6086"/>
    <w:rsid w:val="002F6238"/>
    <w:rsid w:val="002F6E45"/>
    <w:rsid w:val="0030039F"/>
    <w:rsid w:val="00300806"/>
    <w:rsid w:val="003008EC"/>
    <w:rsid w:val="0030136D"/>
    <w:rsid w:val="00301837"/>
    <w:rsid w:val="00301F82"/>
    <w:rsid w:val="003020A8"/>
    <w:rsid w:val="00302568"/>
    <w:rsid w:val="00302619"/>
    <w:rsid w:val="00303093"/>
    <w:rsid w:val="003030CC"/>
    <w:rsid w:val="003031A4"/>
    <w:rsid w:val="00303AB9"/>
    <w:rsid w:val="00303BDF"/>
    <w:rsid w:val="0030400F"/>
    <w:rsid w:val="00304BAB"/>
    <w:rsid w:val="00304E76"/>
    <w:rsid w:val="003055BF"/>
    <w:rsid w:val="00305744"/>
    <w:rsid w:val="00305D7A"/>
    <w:rsid w:val="00306021"/>
    <w:rsid w:val="00306DC1"/>
    <w:rsid w:val="00307282"/>
    <w:rsid w:val="0030797E"/>
    <w:rsid w:val="003079CB"/>
    <w:rsid w:val="00307D70"/>
    <w:rsid w:val="0031012C"/>
    <w:rsid w:val="00310334"/>
    <w:rsid w:val="00310574"/>
    <w:rsid w:val="00310ADD"/>
    <w:rsid w:val="00310B10"/>
    <w:rsid w:val="00310E66"/>
    <w:rsid w:val="00311736"/>
    <w:rsid w:val="00312562"/>
    <w:rsid w:val="00312A2B"/>
    <w:rsid w:val="00312AB5"/>
    <w:rsid w:val="00312BED"/>
    <w:rsid w:val="003131B2"/>
    <w:rsid w:val="00313322"/>
    <w:rsid w:val="003134D9"/>
    <w:rsid w:val="003136CA"/>
    <w:rsid w:val="0031376D"/>
    <w:rsid w:val="00314506"/>
    <w:rsid w:val="0031528A"/>
    <w:rsid w:val="00315B6E"/>
    <w:rsid w:val="00315C3C"/>
    <w:rsid w:val="0031627B"/>
    <w:rsid w:val="00316739"/>
    <w:rsid w:val="00316C0A"/>
    <w:rsid w:val="00316CA8"/>
    <w:rsid w:val="00316E0B"/>
    <w:rsid w:val="003171A2"/>
    <w:rsid w:val="00317974"/>
    <w:rsid w:val="00317AD0"/>
    <w:rsid w:val="0032032B"/>
    <w:rsid w:val="00320BB1"/>
    <w:rsid w:val="00320E59"/>
    <w:rsid w:val="0032107D"/>
    <w:rsid w:val="003214B8"/>
    <w:rsid w:val="00321BAB"/>
    <w:rsid w:val="00321BC5"/>
    <w:rsid w:val="003223B3"/>
    <w:rsid w:val="00323265"/>
    <w:rsid w:val="003232E7"/>
    <w:rsid w:val="00323AF1"/>
    <w:rsid w:val="00323D67"/>
    <w:rsid w:val="00323EC0"/>
    <w:rsid w:val="00324800"/>
    <w:rsid w:val="0032492F"/>
    <w:rsid w:val="00324FC2"/>
    <w:rsid w:val="00325BAE"/>
    <w:rsid w:val="0032670E"/>
    <w:rsid w:val="00326C8F"/>
    <w:rsid w:val="00326CA2"/>
    <w:rsid w:val="003273B6"/>
    <w:rsid w:val="0032759A"/>
    <w:rsid w:val="00327892"/>
    <w:rsid w:val="00327B24"/>
    <w:rsid w:val="00330114"/>
    <w:rsid w:val="00330143"/>
    <w:rsid w:val="00330171"/>
    <w:rsid w:val="00331273"/>
    <w:rsid w:val="00331540"/>
    <w:rsid w:val="003317DF"/>
    <w:rsid w:val="00332316"/>
    <w:rsid w:val="00332470"/>
    <w:rsid w:val="00332621"/>
    <w:rsid w:val="00332F7D"/>
    <w:rsid w:val="0033333A"/>
    <w:rsid w:val="00333B29"/>
    <w:rsid w:val="00333C3B"/>
    <w:rsid w:val="00333D63"/>
    <w:rsid w:val="003341FA"/>
    <w:rsid w:val="00334441"/>
    <w:rsid w:val="003346A9"/>
    <w:rsid w:val="003347A8"/>
    <w:rsid w:val="00334840"/>
    <w:rsid w:val="00334B75"/>
    <w:rsid w:val="0033525C"/>
    <w:rsid w:val="0033527A"/>
    <w:rsid w:val="0033586C"/>
    <w:rsid w:val="00336217"/>
    <w:rsid w:val="00336D1A"/>
    <w:rsid w:val="00336F9E"/>
    <w:rsid w:val="0033701D"/>
    <w:rsid w:val="003373B3"/>
    <w:rsid w:val="003374E1"/>
    <w:rsid w:val="00337884"/>
    <w:rsid w:val="003403CA"/>
    <w:rsid w:val="003405B6"/>
    <w:rsid w:val="003407B4"/>
    <w:rsid w:val="00340DF6"/>
    <w:rsid w:val="00341345"/>
    <w:rsid w:val="0034179F"/>
    <w:rsid w:val="00341AAA"/>
    <w:rsid w:val="00341F4B"/>
    <w:rsid w:val="00342439"/>
    <w:rsid w:val="00342AAB"/>
    <w:rsid w:val="003435C6"/>
    <w:rsid w:val="003437EB"/>
    <w:rsid w:val="00344655"/>
    <w:rsid w:val="0034534C"/>
    <w:rsid w:val="003455CC"/>
    <w:rsid w:val="003456F6"/>
    <w:rsid w:val="003461B5"/>
    <w:rsid w:val="003461CE"/>
    <w:rsid w:val="00346433"/>
    <w:rsid w:val="00346F3A"/>
    <w:rsid w:val="003470A2"/>
    <w:rsid w:val="00347297"/>
    <w:rsid w:val="0034757C"/>
    <w:rsid w:val="003477EE"/>
    <w:rsid w:val="00347CDB"/>
    <w:rsid w:val="0035095F"/>
    <w:rsid w:val="003509AA"/>
    <w:rsid w:val="00351037"/>
    <w:rsid w:val="003511BE"/>
    <w:rsid w:val="00351A91"/>
    <w:rsid w:val="00351AD5"/>
    <w:rsid w:val="00351DC3"/>
    <w:rsid w:val="00352020"/>
    <w:rsid w:val="003529E7"/>
    <w:rsid w:val="00352F87"/>
    <w:rsid w:val="0035387B"/>
    <w:rsid w:val="00355781"/>
    <w:rsid w:val="003567FE"/>
    <w:rsid w:val="0035771B"/>
    <w:rsid w:val="00357A91"/>
    <w:rsid w:val="00357C7A"/>
    <w:rsid w:val="00360831"/>
    <w:rsid w:val="00360991"/>
    <w:rsid w:val="003610C4"/>
    <w:rsid w:val="003615F0"/>
    <w:rsid w:val="003618EE"/>
    <w:rsid w:val="00361A73"/>
    <w:rsid w:val="00361D34"/>
    <w:rsid w:val="00362067"/>
    <w:rsid w:val="00362586"/>
    <w:rsid w:val="00363477"/>
    <w:rsid w:val="00363683"/>
    <w:rsid w:val="00363AEC"/>
    <w:rsid w:val="00363BD8"/>
    <w:rsid w:val="00363C49"/>
    <w:rsid w:val="00363E22"/>
    <w:rsid w:val="00364BD2"/>
    <w:rsid w:val="00364C44"/>
    <w:rsid w:val="00364FA0"/>
    <w:rsid w:val="00365192"/>
    <w:rsid w:val="0036527E"/>
    <w:rsid w:val="0036561F"/>
    <w:rsid w:val="00365A0A"/>
    <w:rsid w:val="00366050"/>
    <w:rsid w:val="003663EA"/>
    <w:rsid w:val="003673CC"/>
    <w:rsid w:val="00367F0D"/>
    <w:rsid w:val="00370049"/>
    <w:rsid w:val="0037066C"/>
    <w:rsid w:val="003706FB"/>
    <w:rsid w:val="00370902"/>
    <w:rsid w:val="0037132A"/>
    <w:rsid w:val="00371C37"/>
    <w:rsid w:val="00371D69"/>
    <w:rsid w:val="00371DD2"/>
    <w:rsid w:val="00372812"/>
    <w:rsid w:val="00372838"/>
    <w:rsid w:val="00372FE5"/>
    <w:rsid w:val="00373180"/>
    <w:rsid w:val="003735C3"/>
    <w:rsid w:val="0037379F"/>
    <w:rsid w:val="00374B2D"/>
    <w:rsid w:val="00375170"/>
    <w:rsid w:val="0037544C"/>
    <w:rsid w:val="003757D5"/>
    <w:rsid w:val="003761AD"/>
    <w:rsid w:val="00376440"/>
    <w:rsid w:val="003767BE"/>
    <w:rsid w:val="00376A88"/>
    <w:rsid w:val="00376B74"/>
    <w:rsid w:val="0037736E"/>
    <w:rsid w:val="00377468"/>
    <w:rsid w:val="003774C6"/>
    <w:rsid w:val="00377F5D"/>
    <w:rsid w:val="003803FF"/>
    <w:rsid w:val="003805E7"/>
    <w:rsid w:val="0038105C"/>
    <w:rsid w:val="003811C0"/>
    <w:rsid w:val="003814C7"/>
    <w:rsid w:val="003824A0"/>
    <w:rsid w:val="003828F2"/>
    <w:rsid w:val="003829AF"/>
    <w:rsid w:val="003834DE"/>
    <w:rsid w:val="00383700"/>
    <w:rsid w:val="0038388D"/>
    <w:rsid w:val="00383948"/>
    <w:rsid w:val="00384071"/>
    <w:rsid w:val="00384430"/>
    <w:rsid w:val="00384665"/>
    <w:rsid w:val="00385C39"/>
    <w:rsid w:val="00385C94"/>
    <w:rsid w:val="00385CE4"/>
    <w:rsid w:val="00385FA7"/>
    <w:rsid w:val="0038619B"/>
    <w:rsid w:val="003867AE"/>
    <w:rsid w:val="003867EE"/>
    <w:rsid w:val="00386CF9"/>
    <w:rsid w:val="00387136"/>
    <w:rsid w:val="003871CE"/>
    <w:rsid w:val="00387216"/>
    <w:rsid w:val="00387932"/>
    <w:rsid w:val="00387ADF"/>
    <w:rsid w:val="00387B4B"/>
    <w:rsid w:val="00387BC8"/>
    <w:rsid w:val="003903DB"/>
    <w:rsid w:val="003904C0"/>
    <w:rsid w:val="00390DDF"/>
    <w:rsid w:val="00390F40"/>
    <w:rsid w:val="003911CB"/>
    <w:rsid w:val="00391E4D"/>
    <w:rsid w:val="00392EFE"/>
    <w:rsid w:val="00393C98"/>
    <w:rsid w:val="00393E63"/>
    <w:rsid w:val="0039481C"/>
    <w:rsid w:val="0039482C"/>
    <w:rsid w:val="00394862"/>
    <w:rsid w:val="003949F2"/>
    <w:rsid w:val="003950FE"/>
    <w:rsid w:val="003951A5"/>
    <w:rsid w:val="00395EAF"/>
    <w:rsid w:val="00395FE4"/>
    <w:rsid w:val="00396B08"/>
    <w:rsid w:val="00396FE5"/>
    <w:rsid w:val="0039708F"/>
    <w:rsid w:val="003971C8"/>
    <w:rsid w:val="003A00CB"/>
    <w:rsid w:val="003A05C0"/>
    <w:rsid w:val="003A066A"/>
    <w:rsid w:val="003A09D1"/>
    <w:rsid w:val="003A0A7E"/>
    <w:rsid w:val="003A1B6F"/>
    <w:rsid w:val="003A2147"/>
    <w:rsid w:val="003A2F83"/>
    <w:rsid w:val="003A307B"/>
    <w:rsid w:val="003A3254"/>
    <w:rsid w:val="003A474D"/>
    <w:rsid w:val="003A669A"/>
    <w:rsid w:val="003A6A7C"/>
    <w:rsid w:val="003A726C"/>
    <w:rsid w:val="003B07BD"/>
    <w:rsid w:val="003B0E33"/>
    <w:rsid w:val="003B0E92"/>
    <w:rsid w:val="003B1D27"/>
    <w:rsid w:val="003B1FBD"/>
    <w:rsid w:val="003B2AEE"/>
    <w:rsid w:val="003B30F4"/>
    <w:rsid w:val="003B3276"/>
    <w:rsid w:val="003B32F1"/>
    <w:rsid w:val="003B38EA"/>
    <w:rsid w:val="003B3B20"/>
    <w:rsid w:val="003B41DA"/>
    <w:rsid w:val="003B45FF"/>
    <w:rsid w:val="003B46AC"/>
    <w:rsid w:val="003B4CBD"/>
    <w:rsid w:val="003B4E49"/>
    <w:rsid w:val="003B5341"/>
    <w:rsid w:val="003B553B"/>
    <w:rsid w:val="003B5784"/>
    <w:rsid w:val="003B5F11"/>
    <w:rsid w:val="003B620A"/>
    <w:rsid w:val="003B622E"/>
    <w:rsid w:val="003B67DE"/>
    <w:rsid w:val="003B68C4"/>
    <w:rsid w:val="003B6D26"/>
    <w:rsid w:val="003C10BD"/>
    <w:rsid w:val="003C121B"/>
    <w:rsid w:val="003C1516"/>
    <w:rsid w:val="003C16A0"/>
    <w:rsid w:val="003C1D30"/>
    <w:rsid w:val="003C1FDC"/>
    <w:rsid w:val="003C28D7"/>
    <w:rsid w:val="003C2ACD"/>
    <w:rsid w:val="003C3099"/>
    <w:rsid w:val="003C3F84"/>
    <w:rsid w:val="003C444A"/>
    <w:rsid w:val="003C4571"/>
    <w:rsid w:val="003C515C"/>
    <w:rsid w:val="003C5487"/>
    <w:rsid w:val="003C5B0F"/>
    <w:rsid w:val="003C5B1D"/>
    <w:rsid w:val="003C64BE"/>
    <w:rsid w:val="003C6768"/>
    <w:rsid w:val="003C69EA"/>
    <w:rsid w:val="003C6CEB"/>
    <w:rsid w:val="003C6D51"/>
    <w:rsid w:val="003C75A1"/>
    <w:rsid w:val="003C7923"/>
    <w:rsid w:val="003D10B2"/>
    <w:rsid w:val="003D10DF"/>
    <w:rsid w:val="003D13D5"/>
    <w:rsid w:val="003D1A42"/>
    <w:rsid w:val="003D1D2C"/>
    <w:rsid w:val="003D1E29"/>
    <w:rsid w:val="003D268A"/>
    <w:rsid w:val="003D2DB0"/>
    <w:rsid w:val="003D36BC"/>
    <w:rsid w:val="003D3731"/>
    <w:rsid w:val="003D39F1"/>
    <w:rsid w:val="003D4854"/>
    <w:rsid w:val="003D4950"/>
    <w:rsid w:val="003D4C35"/>
    <w:rsid w:val="003D4CB7"/>
    <w:rsid w:val="003D4CCF"/>
    <w:rsid w:val="003D4D65"/>
    <w:rsid w:val="003D5CC8"/>
    <w:rsid w:val="003D5D87"/>
    <w:rsid w:val="003D5DB6"/>
    <w:rsid w:val="003D5F0B"/>
    <w:rsid w:val="003D5F88"/>
    <w:rsid w:val="003D680F"/>
    <w:rsid w:val="003D6CF1"/>
    <w:rsid w:val="003D75F9"/>
    <w:rsid w:val="003D7693"/>
    <w:rsid w:val="003D7E62"/>
    <w:rsid w:val="003E020F"/>
    <w:rsid w:val="003E0302"/>
    <w:rsid w:val="003E03D2"/>
    <w:rsid w:val="003E04B2"/>
    <w:rsid w:val="003E0C99"/>
    <w:rsid w:val="003E0EE0"/>
    <w:rsid w:val="003E1733"/>
    <w:rsid w:val="003E1974"/>
    <w:rsid w:val="003E1DF0"/>
    <w:rsid w:val="003E1EF6"/>
    <w:rsid w:val="003E2046"/>
    <w:rsid w:val="003E2249"/>
    <w:rsid w:val="003E2AC6"/>
    <w:rsid w:val="003E2C70"/>
    <w:rsid w:val="003E31F9"/>
    <w:rsid w:val="003E336A"/>
    <w:rsid w:val="003E3560"/>
    <w:rsid w:val="003E3635"/>
    <w:rsid w:val="003E3BA1"/>
    <w:rsid w:val="003E3F55"/>
    <w:rsid w:val="003E4037"/>
    <w:rsid w:val="003E4798"/>
    <w:rsid w:val="003E49A4"/>
    <w:rsid w:val="003E5AB6"/>
    <w:rsid w:val="003E5DCD"/>
    <w:rsid w:val="003E5FB8"/>
    <w:rsid w:val="003E63E7"/>
    <w:rsid w:val="003E63ED"/>
    <w:rsid w:val="003E65C7"/>
    <w:rsid w:val="003E6CE2"/>
    <w:rsid w:val="003E6F17"/>
    <w:rsid w:val="003E70B3"/>
    <w:rsid w:val="003E7A82"/>
    <w:rsid w:val="003F05C3"/>
    <w:rsid w:val="003F0632"/>
    <w:rsid w:val="003F0703"/>
    <w:rsid w:val="003F0756"/>
    <w:rsid w:val="003F1064"/>
    <w:rsid w:val="003F11EF"/>
    <w:rsid w:val="003F13CE"/>
    <w:rsid w:val="003F13E4"/>
    <w:rsid w:val="003F165A"/>
    <w:rsid w:val="003F16CE"/>
    <w:rsid w:val="003F17C2"/>
    <w:rsid w:val="003F20AF"/>
    <w:rsid w:val="003F2570"/>
    <w:rsid w:val="003F2FC4"/>
    <w:rsid w:val="003F3042"/>
    <w:rsid w:val="003F30A2"/>
    <w:rsid w:val="003F3236"/>
    <w:rsid w:val="003F3FAC"/>
    <w:rsid w:val="003F413F"/>
    <w:rsid w:val="003F43DF"/>
    <w:rsid w:val="003F53AB"/>
    <w:rsid w:val="003F61B2"/>
    <w:rsid w:val="003F650A"/>
    <w:rsid w:val="003F6D4F"/>
    <w:rsid w:val="003F6EB8"/>
    <w:rsid w:val="003F7568"/>
    <w:rsid w:val="003F7801"/>
    <w:rsid w:val="003F7D2A"/>
    <w:rsid w:val="00400522"/>
    <w:rsid w:val="00400553"/>
    <w:rsid w:val="004005D1"/>
    <w:rsid w:val="004009AB"/>
    <w:rsid w:val="00400FBA"/>
    <w:rsid w:val="00401960"/>
    <w:rsid w:val="00402123"/>
    <w:rsid w:val="0040322C"/>
    <w:rsid w:val="00403AAE"/>
    <w:rsid w:val="00403CD0"/>
    <w:rsid w:val="004047B3"/>
    <w:rsid w:val="004051D2"/>
    <w:rsid w:val="00405262"/>
    <w:rsid w:val="004053C3"/>
    <w:rsid w:val="00405A60"/>
    <w:rsid w:val="0040606C"/>
    <w:rsid w:val="00406198"/>
    <w:rsid w:val="00407B63"/>
    <w:rsid w:val="00410FE3"/>
    <w:rsid w:val="00411B40"/>
    <w:rsid w:val="00411C75"/>
    <w:rsid w:val="00411CF8"/>
    <w:rsid w:val="00413288"/>
    <w:rsid w:val="00413569"/>
    <w:rsid w:val="0041403C"/>
    <w:rsid w:val="0041433F"/>
    <w:rsid w:val="004144D9"/>
    <w:rsid w:val="0041454E"/>
    <w:rsid w:val="00414854"/>
    <w:rsid w:val="004152EE"/>
    <w:rsid w:val="0041603F"/>
    <w:rsid w:val="004164E6"/>
    <w:rsid w:val="004165F2"/>
    <w:rsid w:val="00416F5D"/>
    <w:rsid w:val="0041749B"/>
    <w:rsid w:val="0041791E"/>
    <w:rsid w:val="00417DAF"/>
    <w:rsid w:val="004201AA"/>
    <w:rsid w:val="00420993"/>
    <w:rsid w:val="00420D6C"/>
    <w:rsid w:val="004217C5"/>
    <w:rsid w:val="0042269C"/>
    <w:rsid w:val="00422A93"/>
    <w:rsid w:val="00422E20"/>
    <w:rsid w:val="00423D3A"/>
    <w:rsid w:val="00424417"/>
    <w:rsid w:val="00424715"/>
    <w:rsid w:val="0042493C"/>
    <w:rsid w:val="0042493F"/>
    <w:rsid w:val="00424D17"/>
    <w:rsid w:val="00424D18"/>
    <w:rsid w:val="00425449"/>
    <w:rsid w:val="004254F8"/>
    <w:rsid w:val="004257EB"/>
    <w:rsid w:val="00425A00"/>
    <w:rsid w:val="00425B1C"/>
    <w:rsid w:val="00425FCC"/>
    <w:rsid w:val="004260E0"/>
    <w:rsid w:val="00426AAC"/>
    <w:rsid w:val="00426D6C"/>
    <w:rsid w:val="00426FDA"/>
    <w:rsid w:val="00427422"/>
    <w:rsid w:val="004275C2"/>
    <w:rsid w:val="00427BBA"/>
    <w:rsid w:val="00427E63"/>
    <w:rsid w:val="004301DA"/>
    <w:rsid w:val="004302C0"/>
    <w:rsid w:val="00430AA4"/>
    <w:rsid w:val="00430D72"/>
    <w:rsid w:val="004311C5"/>
    <w:rsid w:val="004319C3"/>
    <w:rsid w:val="00431A6D"/>
    <w:rsid w:val="00432B34"/>
    <w:rsid w:val="00433336"/>
    <w:rsid w:val="00433657"/>
    <w:rsid w:val="00433A5A"/>
    <w:rsid w:val="00433F50"/>
    <w:rsid w:val="00434422"/>
    <w:rsid w:val="004348B2"/>
    <w:rsid w:val="00434A12"/>
    <w:rsid w:val="00434B99"/>
    <w:rsid w:val="00434F92"/>
    <w:rsid w:val="00435E2D"/>
    <w:rsid w:val="00436130"/>
    <w:rsid w:val="00436E88"/>
    <w:rsid w:val="00437E45"/>
    <w:rsid w:val="004402DD"/>
    <w:rsid w:val="00440494"/>
    <w:rsid w:val="00440ECF"/>
    <w:rsid w:val="00440F91"/>
    <w:rsid w:val="0044120F"/>
    <w:rsid w:val="004413D5"/>
    <w:rsid w:val="00442319"/>
    <w:rsid w:val="00442621"/>
    <w:rsid w:val="00442682"/>
    <w:rsid w:val="00442BFA"/>
    <w:rsid w:val="00443583"/>
    <w:rsid w:val="00443813"/>
    <w:rsid w:val="0044384E"/>
    <w:rsid w:val="00443F20"/>
    <w:rsid w:val="00444333"/>
    <w:rsid w:val="00444FFA"/>
    <w:rsid w:val="0044564B"/>
    <w:rsid w:val="00445681"/>
    <w:rsid w:val="00446168"/>
    <w:rsid w:val="00446848"/>
    <w:rsid w:val="0044727D"/>
    <w:rsid w:val="00447580"/>
    <w:rsid w:val="00447E6A"/>
    <w:rsid w:val="004501D2"/>
    <w:rsid w:val="0045020A"/>
    <w:rsid w:val="00450336"/>
    <w:rsid w:val="00450428"/>
    <w:rsid w:val="00450731"/>
    <w:rsid w:val="004508B7"/>
    <w:rsid w:val="00450E68"/>
    <w:rsid w:val="004514C3"/>
    <w:rsid w:val="00451D9F"/>
    <w:rsid w:val="00452984"/>
    <w:rsid w:val="0045391C"/>
    <w:rsid w:val="00453E54"/>
    <w:rsid w:val="00454748"/>
    <w:rsid w:val="00454E23"/>
    <w:rsid w:val="00455C16"/>
    <w:rsid w:val="004563C6"/>
    <w:rsid w:val="00456589"/>
    <w:rsid w:val="004573CF"/>
    <w:rsid w:val="004576A9"/>
    <w:rsid w:val="00457710"/>
    <w:rsid w:val="00457876"/>
    <w:rsid w:val="00457A91"/>
    <w:rsid w:val="00457AA9"/>
    <w:rsid w:val="00457BEE"/>
    <w:rsid w:val="00457CE2"/>
    <w:rsid w:val="004608D5"/>
    <w:rsid w:val="00460FD7"/>
    <w:rsid w:val="00461195"/>
    <w:rsid w:val="004611F5"/>
    <w:rsid w:val="00461627"/>
    <w:rsid w:val="00462D87"/>
    <w:rsid w:val="00462F32"/>
    <w:rsid w:val="0046315B"/>
    <w:rsid w:val="00463609"/>
    <w:rsid w:val="004640C6"/>
    <w:rsid w:val="004641EA"/>
    <w:rsid w:val="0046436A"/>
    <w:rsid w:val="00464464"/>
    <w:rsid w:val="0046452F"/>
    <w:rsid w:val="00465994"/>
    <w:rsid w:val="00465F20"/>
    <w:rsid w:val="00465F28"/>
    <w:rsid w:val="004668B3"/>
    <w:rsid w:val="00466CB5"/>
    <w:rsid w:val="00467596"/>
    <w:rsid w:val="00467B91"/>
    <w:rsid w:val="00467F84"/>
    <w:rsid w:val="004708B0"/>
    <w:rsid w:val="004708B5"/>
    <w:rsid w:val="00470CF3"/>
    <w:rsid w:val="004711D3"/>
    <w:rsid w:val="00471200"/>
    <w:rsid w:val="00471BC1"/>
    <w:rsid w:val="00471C2D"/>
    <w:rsid w:val="00472363"/>
    <w:rsid w:val="00472483"/>
    <w:rsid w:val="00472F2B"/>
    <w:rsid w:val="0047336D"/>
    <w:rsid w:val="00473DEF"/>
    <w:rsid w:val="00474614"/>
    <w:rsid w:val="004747EA"/>
    <w:rsid w:val="00474C41"/>
    <w:rsid w:val="004750B3"/>
    <w:rsid w:val="004751A1"/>
    <w:rsid w:val="0047567B"/>
    <w:rsid w:val="00476377"/>
    <w:rsid w:val="00476816"/>
    <w:rsid w:val="00476DC1"/>
    <w:rsid w:val="004778F0"/>
    <w:rsid w:val="00477D4B"/>
    <w:rsid w:val="00477D95"/>
    <w:rsid w:val="00477F1E"/>
    <w:rsid w:val="00480143"/>
    <w:rsid w:val="00480243"/>
    <w:rsid w:val="004804DA"/>
    <w:rsid w:val="00480B2B"/>
    <w:rsid w:val="00480B4C"/>
    <w:rsid w:val="00481596"/>
    <w:rsid w:val="00481BCB"/>
    <w:rsid w:val="00481FA4"/>
    <w:rsid w:val="0048272A"/>
    <w:rsid w:val="00482D30"/>
    <w:rsid w:val="00482F7C"/>
    <w:rsid w:val="0048302E"/>
    <w:rsid w:val="00483FD2"/>
    <w:rsid w:val="00484033"/>
    <w:rsid w:val="004840EB"/>
    <w:rsid w:val="004846F9"/>
    <w:rsid w:val="004847AA"/>
    <w:rsid w:val="00484BA2"/>
    <w:rsid w:val="00484BAA"/>
    <w:rsid w:val="00485519"/>
    <w:rsid w:val="0048570D"/>
    <w:rsid w:val="00485C0F"/>
    <w:rsid w:val="0048605C"/>
    <w:rsid w:val="004860ED"/>
    <w:rsid w:val="00486816"/>
    <w:rsid w:val="004868BB"/>
    <w:rsid w:val="0048695A"/>
    <w:rsid w:val="00487039"/>
    <w:rsid w:val="00487693"/>
    <w:rsid w:val="0048796D"/>
    <w:rsid w:val="00487A4A"/>
    <w:rsid w:val="00487B4E"/>
    <w:rsid w:val="00487F51"/>
    <w:rsid w:val="00490288"/>
    <w:rsid w:val="00490DD1"/>
    <w:rsid w:val="00491766"/>
    <w:rsid w:val="004918E0"/>
    <w:rsid w:val="00491BBA"/>
    <w:rsid w:val="00491E32"/>
    <w:rsid w:val="00492091"/>
    <w:rsid w:val="00492253"/>
    <w:rsid w:val="00492BD0"/>
    <w:rsid w:val="00492D66"/>
    <w:rsid w:val="00492E52"/>
    <w:rsid w:val="004930E3"/>
    <w:rsid w:val="00493916"/>
    <w:rsid w:val="00494135"/>
    <w:rsid w:val="00494668"/>
    <w:rsid w:val="00494865"/>
    <w:rsid w:val="004953BB"/>
    <w:rsid w:val="00495991"/>
    <w:rsid w:val="00495D7C"/>
    <w:rsid w:val="00496CA9"/>
    <w:rsid w:val="00496E71"/>
    <w:rsid w:val="00496F61"/>
    <w:rsid w:val="0049714A"/>
    <w:rsid w:val="00497438"/>
    <w:rsid w:val="00497ADE"/>
    <w:rsid w:val="004A0FD4"/>
    <w:rsid w:val="004A10BD"/>
    <w:rsid w:val="004A152A"/>
    <w:rsid w:val="004A1C16"/>
    <w:rsid w:val="004A2C14"/>
    <w:rsid w:val="004A2FDE"/>
    <w:rsid w:val="004A3201"/>
    <w:rsid w:val="004A3437"/>
    <w:rsid w:val="004A4345"/>
    <w:rsid w:val="004A502D"/>
    <w:rsid w:val="004A5C40"/>
    <w:rsid w:val="004A5E96"/>
    <w:rsid w:val="004A6118"/>
    <w:rsid w:val="004A632B"/>
    <w:rsid w:val="004A6F42"/>
    <w:rsid w:val="004A71AA"/>
    <w:rsid w:val="004A72E3"/>
    <w:rsid w:val="004A7483"/>
    <w:rsid w:val="004A7570"/>
    <w:rsid w:val="004A7C59"/>
    <w:rsid w:val="004A7DDE"/>
    <w:rsid w:val="004B0114"/>
    <w:rsid w:val="004B0180"/>
    <w:rsid w:val="004B15C0"/>
    <w:rsid w:val="004B24A6"/>
    <w:rsid w:val="004B28EF"/>
    <w:rsid w:val="004B2D3A"/>
    <w:rsid w:val="004B3896"/>
    <w:rsid w:val="004B4037"/>
    <w:rsid w:val="004B43A8"/>
    <w:rsid w:val="004B4497"/>
    <w:rsid w:val="004B48AA"/>
    <w:rsid w:val="004B49CA"/>
    <w:rsid w:val="004B4A1A"/>
    <w:rsid w:val="004B4AB6"/>
    <w:rsid w:val="004B4B4E"/>
    <w:rsid w:val="004B4D9C"/>
    <w:rsid w:val="004B5156"/>
    <w:rsid w:val="004B52D9"/>
    <w:rsid w:val="004B56B5"/>
    <w:rsid w:val="004B61B1"/>
    <w:rsid w:val="004B64AB"/>
    <w:rsid w:val="004B64E5"/>
    <w:rsid w:val="004B6608"/>
    <w:rsid w:val="004B6CAB"/>
    <w:rsid w:val="004B71A8"/>
    <w:rsid w:val="004B750B"/>
    <w:rsid w:val="004B7D58"/>
    <w:rsid w:val="004B7D80"/>
    <w:rsid w:val="004B7D92"/>
    <w:rsid w:val="004B7DC1"/>
    <w:rsid w:val="004C02AD"/>
    <w:rsid w:val="004C0A0C"/>
    <w:rsid w:val="004C0CC0"/>
    <w:rsid w:val="004C1077"/>
    <w:rsid w:val="004C1284"/>
    <w:rsid w:val="004C128A"/>
    <w:rsid w:val="004C19AE"/>
    <w:rsid w:val="004C1D7A"/>
    <w:rsid w:val="004C1F16"/>
    <w:rsid w:val="004C21A9"/>
    <w:rsid w:val="004C2B1F"/>
    <w:rsid w:val="004C3082"/>
    <w:rsid w:val="004C34ED"/>
    <w:rsid w:val="004C363D"/>
    <w:rsid w:val="004C37C2"/>
    <w:rsid w:val="004C384A"/>
    <w:rsid w:val="004C420B"/>
    <w:rsid w:val="004C457B"/>
    <w:rsid w:val="004C4B9C"/>
    <w:rsid w:val="004C4C4E"/>
    <w:rsid w:val="004C4F89"/>
    <w:rsid w:val="004C50D2"/>
    <w:rsid w:val="004C5290"/>
    <w:rsid w:val="004C5A68"/>
    <w:rsid w:val="004C5D90"/>
    <w:rsid w:val="004C6803"/>
    <w:rsid w:val="004C6950"/>
    <w:rsid w:val="004C70EA"/>
    <w:rsid w:val="004C7868"/>
    <w:rsid w:val="004C7954"/>
    <w:rsid w:val="004C7BFE"/>
    <w:rsid w:val="004C7F56"/>
    <w:rsid w:val="004D00C3"/>
    <w:rsid w:val="004D0161"/>
    <w:rsid w:val="004D0BBA"/>
    <w:rsid w:val="004D11F9"/>
    <w:rsid w:val="004D182E"/>
    <w:rsid w:val="004D1967"/>
    <w:rsid w:val="004D1FC3"/>
    <w:rsid w:val="004D221A"/>
    <w:rsid w:val="004D27D4"/>
    <w:rsid w:val="004D2914"/>
    <w:rsid w:val="004D3282"/>
    <w:rsid w:val="004D3654"/>
    <w:rsid w:val="004D3904"/>
    <w:rsid w:val="004D3BEB"/>
    <w:rsid w:val="004D3BF7"/>
    <w:rsid w:val="004D411D"/>
    <w:rsid w:val="004D4BE5"/>
    <w:rsid w:val="004D4CCF"/>
    <w:rsid w:val="004D4FFD"/>
    <w:rsid w:val="004D5897"/>
    <w:rsid w:val="004D6425"/>
    <w:rsid w:val="004D6B6E"/>
    <w:rsid w:val="004D6E45"/>
    <w:rsid w:val="004E0282"/>
    <w:rsid w:val="004E08DB"/>
    <w:rsid w:val="004E0EA3"/>
    <w:rsid w:val="004E12D5"/>
    <w:rsid w:val="004E14E2"/>
    <w:rsid w:val="004E180A"/>
    <w:rsid w:val="004E1978"/>
    <w:rsid w:val="004E21DD"/>
    <w:rsid w:val="004E25BD"/>
    <w:rsid w:val="004E2BE3"/>
    <w:rsid w:val="004E397D"/>
    <w:rsid w:val="004E4065"/>
    <w:rsid w:val="004E47DC"/>
    <w:rsid w:val="004E58E8"/>
    <w:rsid w:val="004E5CA9"/>
    <w:rsid w:val="004E5DD0"/>
    <w:rsid w:val="004E68A6"/>
    <w:rsid w:val="004E6F80"/>
    <w:rsid w:val="004E6FA9"/>
    <w:rsid w:val="004E74C3"/>
    <w:rsid w:val="004E79F7"/>
    <w:rsid w:val="004E7FF0"/>
    <w:rsid w:val="004F0B01"/>
    <w:rsid w:val="004F0F95"/>
    <w:rsid w:val="004F17A2"/>
    <w:rsid w:val="004F1A40"/>
    <w:rsid w:val="004F1C67"/>
    <w:rsid w:val="004F1D5C"/>
    <w:rsid w:val="004F1DDB"/>
    <w:rsid w:val="004F205F"/>
    <w:rsid w:val="004F20D6"/>
    <w:rsid w:val="004F2593"/>
    <w:rsid w:val="004F25D2"/>
    <w:rsid w:val="004F29D5"/>
    <w:rsid w:val="004F2C32"/>
    <w:rsid w:val="004F2E9E"/>
    <w:rsid w:val="004F2FC0"/>
    <w:rsid w:val="004F3E90"/>
    <w:rsid w:val="004F439F"/>
    <w:rsid w:val="004F4A02"/>
    <w:rsid w:val="004F4BA9"/>
    <w:rsid w:val="004F5DEB"/>
    <w:rsid w:val="004F5F04"/>
    <w:rsid w:val="004F697E"/>
    <w:rsid w:val="004F6F7A"/>
    <w:rsid w:val="004F7201"/>
    <w:rsid w:val="004F7CB5"/>
    <w:rsid w:val="00500308"/>
    <w:rsid w:val="00500E02"/>
    <w:rsid w:val="005016B4"/>
    <w:rsid w:val="00501AFF"/>
    <w:rsid w:val="00501BCC"/>
    <w:rsid w:val="005028E3"/>
    <w:rsid w:val="005030EB"/>
    <w:rsid w:val="005031CA"/>
    <w:rsid w:val="00503976"/>
    <w:rsid w:val="00504F22"/>
    <w:rsid w:val="00506137"/>
    <w:rsid w:val="005062A5"/>
    <w:rsid w:val="005062F4"/>
    <w:rsid w:val="00506390"/>
    <w:rsid w:val="00506806"/>
    <w:rsid w:val="00506E49"/>
    <w:rsid w:val="00506F42"/>
    <w:rsid w:val="00507022"/>
    <w:rsid w:val="00507110"/>
    <w:rsid w:val="00507485"/>
    <w:rsid w:val="00507710"/>
    <w:rsid w:val="005102F8"/>
    <w:rsid w:val="005106DE"/>
    <w:rsid w:val="005106E8"/>
    <w:rsid w:val="00510DF5"/>
    <w:rsid w:val="005112FE"/>
    <w:rsid w:val="005115F6"/>
    <w:rsid w:val="00511980"/>
    <w:rsid w:val="00512063"/>
    <w:rsid w:val="00512EC1"/>
    <w:rsid w:val="005140CD"/>
    <w:rsid w:val="00514287"/>
    <w:rsid w:val="005144F1"/>
    <w:rsid w:val="005148D3"/>
    <w:rsid w:val="00514D27"/>
    <w:rsid w:val="00515733"/>
    <w:rsid w:val="00515B0F"/>
    <w:rsid w:val="00516672"/>
    <w:rsid w:val="00516FD0"/>
    <w:rsid w:val="00517250"/>
    <w:rsid w:val="00517744"/>
    <w:rsid w:val="005178E6"/>
    <w:rsid w:val="00517950"/>
    <w:rsid w:val="00517998"/>
    <w:rsid w:val="005179E0"/>
    <w:rsid w:val="00517EAE"/>
    <w:rsid w:val="005201D0"/>
    <w:rsid w:val="005206E4"/>
    <w:rsid w:val="00520D5C"/>
    <w:rsid w:val="005215F5"/>
    <w:rsid w:val="005217EB"/>
    <w:rsid w:val="00521DF7"/>
    <w:rsid w:val="00521FA4"/>
    <w:rsid w:val="005223A2"/>
    <w:rsid w:val="00522A0D"/>
    <w:rsid w:val="00522D8B"/>
    <w:rsid w:val="00522EBE"/>
    <w:rsid w:val="0052361F"/>
    <w:rsid w:val="005236F1"/>
    <w:rsid w:val="00523AAF"/>
    <w:rsid w:val="00523F0A"/>
    <w:rsid w:val="005243D2"/>
    <w:rsid w:val="005244AA"/>
    <w:rsid w:val="005247F5"/>
    <w:rsid w:val="00524AB8"/>
    <w:rsid w:val="00524DAC"/>
    <w:rsid w:val="00525142"/>
    <w:rsid w:val="0052518D"/>
    <w:rsid w:val="00525850"/>
    <w:rsid w:val="005258D4"/>
    <w:rsid w:val="00525F5F"/>
    <w:rsid w:val="005260DD"/>
    <w:rsid w:val="0052632C"/>
    <w:rsid w:val="005266BC"/>
    <w:rsid w:val="00526836"/>
    <w:rsid w:val="00526F9E"/>
    <w:rsid w:val="00527281"/>
    <w:rsid w:val="00527E1A"/>
    <w:rsid w:val="005300DE"/>
    <w:rsid w:val="0053037F"/>
    <w:rsid w:val="0053073C"/>
    <w:rsid w:val="00530F4F"/>
    <w:rsid w:val="0053151F"/>
    <w:rsid w:val="00531F84"/>
    <w:rsid w:val="00532B93"/>
    <w:rsid w:val="00532C6F"/>
    <w:rsid w:val="005342DF"/>
    <w:rsid w:val="00534442"/>
    <w:rsid w:val="0053445E"/>
    <w:rsid w:val="005345D4"/>
    <w:rsid w:val="005347C0"/>
    <w:rsid w:val="00534925"/>
    <w:rsid w:val="005349D4"/>
    <w:rsid w:val="00534C3C"/>
    <w:rsid w:val="00534E21"/>
    <w:rsid w:val="00536A21"/>
    <w:rsid w:val="005373E2"/>
    <w:rsid w:val="00537428"/>
    <w:rsid w:val="00537B1A"/>
    <w:rsid w:val="00537BB5"/>
    <w:rsid w:val="00537D82"/>
    <w:rsid w:val="00540059"/>
    <w:rsid w:val="00540287"/>
    <w:rsid w:val="00540517"/>
    <w:rsid w:val="00540D35"/>
    <w:rsid w:val="005411BE"/>
    <w:rsid w:val="00541263"/>
    <w:rsid w:val="00541A46"/>
    <w:rsid w:val="00541DB8"/>
    <w:rsid w:val="0054216B"/>
    <w:rsid w:val="00542EFF"/>
    <w:rsid w:val="00543720"/>
    <w:rsid w:val="0054375A"/>
    <w:rsid w:val="00543C07"/>
    <w:rsid w:val="00544059"/>
    <w:rsid w:val="005440A6"/>
    <w:rsid w:val="00545518"/>
    <w:rsid w:val="005456F4"/>
    <w:rsid w:val="00546051"/>
    <w:rsid w:val="005462E5"/>
    <w:rsid w:val="005465E1"/>
    <w:rsid w:val="00546B38"/>
    <w:rsid w:val="00547333"/>
    <w:rsid w:val="00547E1C"/>
    <w:rsid w:val="00550455"/>
    <w:rsid w:val="00551020"/>
    <w:rsid w:val="00551545"/>
    <w:rsid w:val="005518B6"/>
    <w:rsid w:val="005524F7"/>
    <w:rsid w:val="005525F4"/>
    <w:rsid w:val="00552748"/>
    <w:rsid w:val="00552AA6"/>
    <w:rsid w:val="00552D1D"/>
    <w:rsid w:val="00553C86"/>
    <w:rsid w:val="00553D55"/>
    <w:rsid w:val="00553E7D"/>
    <w:rsid w:val="00553EF5"/>
    <w:rsid w:val="00553F58"/>
    <w:rsid w:val="005553B2"/>
    <w:rsid w:val="005554BE"/>
    <w:rsid w:val="0055581F"/>
    <w:rsid w:val="005564B0"/>
    <w:rsid w:val="005566E1"/>
    <w:rsid w:val="005568B4"/>
    <w:rsid w:val="00556AFF"/>
    <w:rsid w:val="00556B95"/>
    <w:rsid w:val="00557633"/>
    <w:rsid w:val="00557835"/>
    <w:rsid w:val="00557928"/>
    <w:rsid w:val="00557F78"/>
    <w:rsid w:val="00560495"/>
    <w:rsid w:val="0056129B"/>
    <w:rsid w:val="00561380"/>
    <w:rsid w:val="005616F3"/>
    <w:rsid w:val="00561923"/>
    <w:rsid w:val="00561A42"/>
    <w:rsid w:val="00561A51"/>
    <w:rsid w:val="00561F07"/>
    <w:rsid w:val="005623F2"/>
    <w:rsid w:val="005624D5"/>
    <w:rsid w:val="00563089"/>
    <w:rsid w:val="00563DAF"/>
    <w:rsid w:val="00563EAE"/>
    <w:rsid w:val="00563ED4"/>
    <w:rsid w:val="00564BC1"/>
    <w:rsid w:val="00564BCB"/>
    <w:rsid w:val="0056526B"/>
    <w:rsid w:val="00565291"/>
    <w:rsid w:val="00565C84"/>
    <w:rsid w:val="00565F41"/>
    <w:rsid w:val="00566558"/>
    <w:rsid w:val="0056676A"/>
    <w:rsid w:val="005667B1"/>
    <w:rsid w:val="0056696D"/>
    <w:rsid w:val="00567773"/>
    <w:rsid w:val="00567959"/>
    <w:rsid w:val="00570226"/>
    <w:rsid w:val="005703F8"/>
    <w:rsid w:val="00570B7F"/>
    <w:rsid w:val="00570CF0"/>
    <w:rsid w:val="00571420"/>
    <w:rsid w:val="00571630"/>
    <w:rsid w:val="005716F3"/>
    <w:rsid w:val="00571BDD"/>
    <w:rsid w:val="00571D3F"/>
    <w:rsid w:val="005724A8"/>
    <w:rsid w:val="005725CB"/>
    <w:rsid w:val="00572691"/>
    <w:rsid w:val="00573025"/>
    <w:rsid w:val="005734C7"/>
    <w:rsid w:val="00573C09"/>
    <w:rsid w:val="00573EFC"/>
    <w:rsid w:val="00573F2B"/>
    <w:rsid w:val="00574002"/>
    <w:rsid w:val="0057406C"/>
    <w:rsid w:val="005747E3"/>
    <w:rsid w:val="00574858"/>
    <w:rsid w:val="00574A5D"/>
    <w:rsid w:val="00574D62"/>
    <w:rsid w:val="0057507F"/>
    <w:rsid w:val="005752E8"/>
    <w:rsid w:val="00575B44"/>
    <w:rsid w:val="0057614B"/>
    <w:rsid w:val="00576381"/>
    <w:rsid w:val="00576385"/>
    <w:rsid w:val="00576648"/>
    <w:rsid w:val="00576674"/>
    <w:rsid w:val="005768D7"/>
    <w:rsid w:val="00576FB4"/>
    <w:rsid w:val="005775DD"/>
    <w:rsid w:val="0057784B"/>
    <w:rsid w:val="00577D58"/>
    <w:rsid w:val="00577FE1"/>
    <w:rsid w:val="00580841"/>
    <w:rsid w:val="00580864"/>
    <w:rsid w:val="00580D25"/>
    <w:rsid w:val="0058267A"/>
    <w:rsid w:val="00582A2E"/>
    <w:rsid w:val="00582D94"/>
    <w:rsid w:val="00583729"/>
    <w:rsid w:val="005841CA"/>
    <w:rsid w:val="00584D35"/>
    <w:rsid w:val="0058544C"/>
    <w:rsid w:val="00585691"/>
    <w:rsid w:val="00585DB8"/>
    <w:rsid w:val="00585FE6"/>
    <w:rsid w:val="0058631A"/>
    <w:rsid w:val="00586F77"/>
    <w:rsid w:val="0058740B"/>
    <w:rsid w:val="00587AE6"/>
    <w:rsid w:val="0059016A"/>
    <w:rsid w:val="005901E4"/>
    <w:rsid w:val="005902B0"/>
    <w:rsid w:val="00590359"/>
    <w:rsid w:val="00590856"/>
    <w:rsid w:val="00591BC3"/>
    <w:rsid w:val="0059281B"/>
    <w:rsid w:val="00592CB5"/>
    <w:rsid w:val="00593484"/>
    <w:rsid w:val="005935D6"/>
    <w:rsid w:val="00593F97"/>
    <w:rsid w:val="005940EB"/>
    <w:rsid w:val="00594182"/>
    <w:rsid w:val="00594C89"/>
    <w:rsid w:val="00595B3A"/>
    <w:rsid w:val="00595CDE"/>
    <w:rsid w:val="00595D31"/>
    <w:rsid w:val="00595E29"/>
    <w:rsid w:val="00596574"/>
    <w:rsid w:val="00596BA2"/>
    <w:rsid w:val="00597BB9"/>
    <w:rsid w:val="00597EEB"/>
    <w:rsid w:val="005A068E"/>
    <w:rsid w:val="005A0EC4"/>
    <w:rsid w:val="005A1275"/>
    <w:rsid w:val="005A1287"/>
    <w:rsid w:val="005A1376"/>
    <w:rsid w:val="005A17B9"/>
    <w:rsid w:val="005A1971"/>
    <w:rsid w:val="005A1AAE"/>
    <w:rsid w:val="005A1F88"/>
    <w:rsid w:val="005A249C"/>
    <w:rsid w:val="005A2812"/>
    <w:rsid w:val="005A2BAD"/>
    <w:rsid w:val="005A3258"/>
    <w:rsid w:val="005A39FC"/>
    <w:rsid w:val="005A3D6D"/>
    <w:rsid w:val="005A4514"/>
    <w:rsid w:val="005A47AF"/>
    <w:rsid w:val="005A49B5"/>
    <w:rsid w:val="005A4BF4"/>
    <w:rsid w:val="005A4C5E"/>
    <w:rsid w:val="005A4EBC"/>
    <w:rsid w:val="005A57A4"/>
    <w:rsid w:val="005A59D3"/>
    <w:rsid w:val="005A5EA0"/>
    <w:rsid w:val="005A689F"/>
    <w:rsid w:val="005A6900"/>
    <w:rsid w:val="005A6B17"/>
    <w:rsid w:val="005A7064"/>
    <w:rsid w:val="005A7080"/>
    <w:rsid w:val="005A7AA4"/>
    <w:rsid w:val="005B003A"/>
    <w:rsid w:val="005B021E"/>
    <w:rsid w:val="005B0302"/>
    <w:rsid w:val="005B0509"/>
    <w:rsid w:val="005B062D"/>
    <w:rsid w:val="005B10C3"/>
    <w:rsid w:val="005B10F0"/>
    <w:rsid w:val="005B15AB"/>
    <w:rsid w:val="005B15C5"/>
    <w:rsid w:val="005B237C"/>
    <w:rsid w:val="005B28EC"/>
    <w:rsid w:val="005B2E11"/>
    <w:rsid w:val="005B2E6D"/>
    <w:rsid w:val="005B2F46"/>
    <w:rsid w:val="005B3060"/>
    <w:rsid w:val="005B3145"/>
    <w:rsid w:val="005B3373"/>
    <w:rsid w:val="005B34E4"/>
    <w:rsid w:val="005B3966"/>
    <w:rsid w:val="005B3C2C"/>
    <w:rsid w:val="005B3E4E"/>
    <w:rsid w:val="005B3FEA"/>
    <w:rsid w:val="005B405C"/>
    <w:rsid w:val="005B425B"/>
    <w:rsid w:val="005B452D"/>
    <w:rsid w:val="005B4B5E"/>
    <w:rsid w:val="005B55AB"/>
    <w:rsid w:val="005B5B75"/>
    <w:rsid w:val="005B5C63"/>
    <w:rsid w:val="005B5D21"/>
    <w:rsid w:val="005B61B3"/>
    <w:rsid w:val="005B62F8"/>
    <w:rsid w:val="005B63E9"/>
    <w:rsid w:val="005B665C"/>
    <w:rsid w:val="005B666F"/>
    <w:rsid w:val="005B6CFF"/>
    <w:rsid w:val="005B72E1"/>
    <w:rsid w:val="005B76C0"/>
    <w:rsid w:val="005C0104"/>
    <w:rsid w:val="005C0991"/>
    <w:rsid w:val="005C0EC5"/>
    <w:rsid w:val="005C1350"/>
    <w:rsid w:val="005C16F8"/>
    <w:rsid w:val="005C1A7C"/>
    <w:rsid w:val="005C23E7"/>
    <w:rsid w:val="005C263B"/>
    <w:rsid w:val="005C2774"/>
    <w:rsid w:val="005C2FF8"/>
    <w:rsid w:val="005C32E3"/>
    <w:rsid w:val="005C414A"/>
    <w:rsid w:val="005C4525"/>
    <w:rsid w:val="005C45F0"/>
    <w:rsid w:val="005C532A"/>
    <w:rsid w:val="005C5409"/>
    <w:rsid w:val="005C5887"/>
    <w:rsid w:val="005C5B1F"/>
    <w:rsid w:val="005C5EBD"/>
    <w:rsid w:val="005C60E4"/>
    <w:rsid w:val="005C66E4"/>
    <w:rsid w:val="005C6CD2"/>
    <w:rsid w:val="005C7141"/>
    <w:rsid w:val="005C75BC"/>
    <w:rsid w:val="005C7AF5"/>
    <w:rsid w:val="005C7DC6"/>
    <w:rsid w:val="005C7E1E"/>
    <w:rsid w:val="005C7F3A"/>
    <w:rsid w:val="005D0B19"/>
    <w:rsid w:val="005D0CF8"/>
    <w:rsid w:val="005D0DCC"/>
    <w:rsid w:val="005D22E0"/>
    <w:rsid w:val="005D22F3"/>
    <w:rsid w:val="005D259F"/>
    <w:rsid w:val="005D25B9"/>
    <w:rsid w:val="005D2760"/>
    <w:rsid w:val="005D2C0B"/>
    <w:rsid w:val="005D3948"/>
    <w:rsid w:val="005D3F34"/>
    <w:rsid w:val="005D4304"/>
    <w:rsid w:val="005D4527"/>
    <w:rsid w:val="005D4BEF"/>
    <w:rsid w:val="005D4D55"/>
    <w:rsid w:val="005D506A"/>
    <w:rsid w:val="005D577C"/>
    <w:rsid w:val="005D586B"/>
    <w:rsid w:val="005D6193"/>
    <w:rsid w:val="005D677B"/>
    <w:rsid w:val="005D6856"/>
    <w:rsid w:val="005D6A48"/>
    <w:rsid w:val="005D6BCB"/>
    <w:rsid w:val="005D71FD"/>
    <w:rsid w:val="005D7692"/>
    <w:rsid w:val="005D7D23"/>
    <w:rsid w:val="005E0274"/>
    <w:rsid w:val="005E0C53"/>
    <w:rsid w:val="005E0CDE"/>
    <w:rsid w:val="005E105D"/>
    <w:rsid w:val="005E1217"/>
    <w:rsid w:val="005E1239"/>
    <w:rsid w:val="005E1835"/>
    <w:rsid w:val="005E1BE4"/>
    <w:rsid w:val="005E2010"/>
    <w:rsid w:val="005E241D"/>
    <w:rsid w:val="005E288B"/>
    <w:rsid w:val="005E34DD"/>
    <w:rsid w:val="005E355C"/>
    <w:rsid w:val="005E3A44"/>
    <w:rsid w:val="005E3DD4"/>
    <w:rsid w:val="005E3DF7"/>
    <w:rsid w:val="005E43E4"/>
    <w:rsid w:val="005E4C50"/>
    <w:rsid w:val="005E4F93"/>
    <w:rsid w:val="005E5790"/>
    <w:rsid w:val="005E62A7"/>
    <w:rsid w:val="005E65BA"/>
    <w:rsid w:val="005E67EA"/>
    <w:rsid w:val="005E6DAB"/>
    <w:rsid w:val="005E6FBC"/>
    <w:rsid w:val="005E7E12"/>
    <w:rsid w:val="005F0581"/>
    <w:rsid w:val="005F0648"/>
    <w:rsid w:val="005F0A54"/>
    <w:rsid w:val="005F0FDC"/>
    <w:rsid w:val="005F1072"/>
    <w:rsid w:val="005F1701"/>
    <w:rsid w:val="005F25CA"/>
    <w:rsid w:val="005F298F"/>
    <w:rsid w:val="005F356E"/>
    <w:rsid w:val="005F3B21"/>
    <w:rsid w:val="005F3DA3"/>
    <w:rsid w:val="005F4010"/>
    <w:rsid w:val="005F46B3"/>
    <w:rsid w:val="005F47A4"/>
    <w:rsid w:val="005F4D59"/>
    <w:rsid w:val="005F509A"/>
    <w:rsid w:val="005F545C"/>
    <w:rsid w:val="005F587A"/>
    <w:rsid w:val="005F6666"/>
    <w:rsid w:val="005F6C23"/>
    <w:rsid w:val="005F722D"/>
    <w:rsid w:val="005F7251"/>
    <w:rsid w:val="005F760F"/>
    <w:rsid w:val="005F764D"/>
    <w:rsid w:val="005F76CB"/>
    <w:rsid w:val="005F7ADB"/>
    <w:rsid w:val="005F7DFF"/>
    <w:rsid w:val="00600A07"/>
    <w:rsid w:val="00601126"/>
    <w:rsid w:val="0060119F"/>
    <w:rsid w:val="00601D3C"/>
    <w:rsid w:val="00601E7C"/>
    <w:rsid w:val="00602EB6"/>
    <w:rsid w:val="006030D4"/>
    <w:rsid w:val="006036CD"/>
    <w:rsid w:val="00603A39"/>
    <w:rsid w:val="00603A3D"/>
    <w:rsid w:val="00603AEF"/>
    <w:rsid w:val="00603D52"/>
    <w:rsid w:val="00603DBF"/>
    <w:rsid w:val="00603FD5"/>
    <w:rsid w:val="006046CC"/>
    <w:rsid w:val="00604CB4"/>
    <w:rsid w:val="00604D35"/>
    <w:rsid w:val="0060565C"/>
    <w:rsid w:val="00605C0E"/>
    <w:rsid w:val="00606057"/>
    <w:rsid w:val="00606766"/>
    <w:rsid w:val="00606947"/>
    <w:rsid w:val="00606D7D"/>
    <w:rsid w:val="00607394"/>
    <w:rsid w:val="0060752C"/>
    <w:rsid w:val="00610614"/>
    <w:rsid w:val="00610A5F"/>
    <w:rsid w:val="00610B4A"/>
    <w:rsid w:val="00610D57"/>
    <w:rsid w:val="006112C9"/>
    <w:rsid w:val="006115A7"/>
    <w:rsid w:val="006118D5"/>
    <w:rsid w:val="00611938"/>
    <w:rsid w:val="00612184"/>
    <w:rsid w:val="006125CB"/>
    <w:rsid w:val="0061278B"/>
    <w:rsid w:val="00612B0B"/>
    <w:rsid w:val="00613101"/>
    <w:rsid w:val="0061388C"/>
    <w:rsid w:val="00613900"/>
    <w:rsid w:val="00614102"/>
    <w:rsid w:val="0061471D"/>
    <w:rsid w:val="00614A0D"/>
    <w:rsid w:val="00614A8D"/>
    <w:rsid w:val="00614B3A"/>
    <w:rsid w:val="006162F4"/>
    <w:rsid w:val="006170A1"/>
    <w:rsid w:val="006170A7"/>
    <w:rsid w:val="0061744F"/>
    <w:rsid w:val="006176C7"/>
    <w:rsid w:val="00617981"/>
    <w:rsid w:val="00617F04"/>
    <w:rsid w:val="00620C8F"/>
    <w:rsid w:val="00620CD8"/>
    <w:rsid w:val="00620E8D"/>
    <w:rsid w:val="00620EBD"/>
    <w:rsid w:val="00620F49"/>
    <w:rsid w:val="0062173E"/>
    <w:rsid w:val="00621AD4"/>
    <w:rsid w:val="00621B94"/>
    <w:rsid w:val="006223B4"/>
    <w:rsid w:val="0062247B"/>
    <w:rsid w:val="00622F85"/>
    <w:rsid w:val="006231CE"/>
    <w:rsid w:val="006238DF"/>
    <w:rsid w:val="00624AAB"/>
    <w:rsid w:val="00625696"/>
    <w:rsid w:val="00626229"/>
    <w:rsid w:val="006275B5"/>
    <w:rsid w:val="006278BC"/>
    <w:rsid w:val="00627B55"/>
    <w:rsid w:val="00627C90"/>
    <w:rsid w:val="00627CD0"/>
    <w:rsid w:val="0063052D"/>
    <w:rsid w:val="0063140B"/>
    <w:rsid w:val="006318EC"/>
    <w:rsid w:val="006324A1"/>
    <w:rsid w:val="0063296B"/>
    <w:rsid w:val="00632C4A"/>
    <w:rsid w:val="00634371"/>
    <w:rsid w:val="00634673"/>
    <w:rsid w:val="00634954"/>
    <w:rsid w:val="00634CF5"/>
    <w:rsid w:val="00635FA6"/>
    <w:rsid w:val="006360D2"/>
    <w:rsid w:val="006366AA"/>
    <w:rsid w:val="00636752"/>
    <w:rsid w:val="00637129"/>
    <w:rsid w:val="006378EC"/>
    <w:rsid w:val="00640033"/>
    <w:rsid w:val="00640982"/>
    <w:rsid w:val="00640A55"/>
    <w:rsid w:val="00640F34"/>
    <w:rsid w:val="00640FEF"/>
    <w:rsid w:val="006415D6"/>
    <w:rsid w:val="00641794"/>
    <w:rsid w:val="00641FEA"/>
    <w:rsid w:val="00642CDC"/>
    <w:rsid w:val="00642F20"/>
    <w:rsid w:val="006435E7"/>
    <w:rsid w:val="00643773"/>
    <w:rsid w:val="00643894"/>
    <w:rsid w:val="006438E5"/>
    <w:rsid w:val="00643D32"/>
    <w:rsid w:val="00643F36"/>
    <w:rsid w:val="006440E7"/>
    <w:rsid w:val="00644615"/>
    <w:rsid w:val="0064466D"/>
    <w:rsid w:val="00644860"/>
    <w:rsid w:val="0064488A"/>
    <w:rsid w:val="00645057"/>
    <w:rsid w:val="0064509E"/>
    <w:rsid w:val="006455E7"/>
    <w:rsid w:val="00645EAD"/>
    <w:rsid w:val="00645FB0"/>
    <w:rsid w:val="00646607"/>
    <w:rsid w:val="00646ACD"/>
    <w:rsid w:val="00646B1A"/>
    <w:rsid w:val="00646D1E"/>
    <w:rsid w:val="006476B4"/>
    <w:rsid w:val="00647967"/>
    <w:rsid w:val="00647BA5"/>
    <w:rsid w:val="0065030E"/>
    <w:rsid w:val="00650E9E"/>
    <w:rsid w:val="00650EEE"/>
    <w:rsid w:val="006516B1"/>
    <w:rsid w:val="00651A14"/>
    <w:rsid w:val="00651C7E"/>
    <w:rsid w:val="00651FB6"/>
    <w:rsid w:val="006522D4"/>
    <w:rsid w:val="00652676"/>
    <w:rsid w:val="00652D48"/>
    <w:rsid w:val="00652E64"/>
    <w:rsid w:val="00653139"/>
    <w:rsid w:val="006535AE"/>
    <w:rsid w:val="00653758"/>
    <w:rsid w:val="00654BFA"/>
    <w:rsid w:val="00654ED7"/>
    <w:rsid w:val="00655311"/>
    <w:rsid w:val="00655772"/>
    <w:rsid w:val="006559A3"/>
    <w:rsid w:val="006559BB"/>
    <w:rsid w:val="00655A9B"/>
    <w:rsid w:val="00655BC5"/>
    <w:rsid w:val="00655CBD"/>
    <w:rsid w:val="00655D80"/>
    <w:rsid w:val="00656232"/>
    <w:rsid w:val="00656C72"/>
    <w:rsid w:val="00656D37"/>
    <w:rsid w:val="006576F6"/>
    <w:rsid w:val="0065798A"/>
    <w:rsid w:val="00657B8A"/>
    <w:rsid w:val="00657E57"/>
    <w:rsid w:val="006600DE"/>
    <w:rsid w:val="00660481"/>
    <w:rsid w:val="00661510"/>
    <w:rsid w:val="006619B4"/>
    <w:rsid w:val="00661BA0"/>
    <w:rsid w:val="0066224A"/>
    <w:rsid w:val="00664051"/>
    <w:rsid w:val="00664D69"/>
    <w:rsid w:val="00664EE3"/>
    <w:rsid w:val="00664F99"/>
    <w:rsid w:val="00665052"/>
    <w:rsid w:val="00665071"/>
    <w:rsid w:val="006652B1"/>
    <w:rsid w:val="006658FF"/>
    <w:rsid w:val="00665959"/>
    <w:rsid w:val="00665AA9"/>
    <w:rsid w:val="00665AC2"/>
    <w:rsid w:val="00665E13"/>
    <w:rsid w:val="006662F4"/>
    <w:rsid w:val="00666D75"/>
    <w:rsid w:val="00667340"/>
    <w:rsid w:val="0067061D"/>
    <w:rsid w:val="00670A50"/>
    <w:rsid w:val="00670CC2"/>
    <w:rsid w:val="0067298C"/>
    <w:rsid w:val="00672AF2"/>
    <w:rsid w:val="00673354"/>
    <w:rsid w:val="006734DF"/>
    <w:rsid w:val="006739A1"/>
    <w:rsid w:val="00673A7C"/>
    <w:rsid w:val="00673B18"/>
    <w:rsid w:val="00673E16"/>
    <w:rsid w:val="00673FAC"/>
    <w:rsid w:val="0067421E"/>
    <w:rsid w:val="006742B5"/>
    <w:rsid w:val="00674963"/>
    <w:rsid w:val="00674E13"/>
    <w:rsid w:val="00674ECF"/>
    <w:rsid w:val="0067528F"/>
    <w:rsid w:val="00675C38"/>
    <w:rsid w:val="00676160"/>
    <w:rsid w:val="006769D2"/>
    <w:rsid w:val="00676BDA"/>
    <w:rsid w:val="006774AF"/>
    <w:rsid w:val="00680515"/>
    <w:rsid w:val="00680594"/>
    <w:rsid w:val="00680622"/>
    <w:rsid w:val="00680910"/>
    <w:rsid w:val="00680C79"/>
    <w:rsid w:val="00680FA2"/>
    <w:rsid w:val="00681617"/>
    <w:rsid w:val="00681F68"/>
    <w:rsid w:val="006821F2"/>
    <w:rsid w:val="0068340A"/>
    <w:rsid w:val="00683C27"/>
    <w:rsid w:val="0068412C"/>
    <w:rsid w:val="00684240"/>
    <w:rsid w:val="00684375"/>
    <w:rsid w:val="00684386"/>
    <w:rsid w:val="0068443E"/>
    <w:rsid w:val="00685CC5"/>
    <w:rsid w:val="00686246"/>
    <w:rsid w:val="00686703"/>
    <w:rsid w:val="006869A3"/>
    <w:rsid w:val="00686C0E"/>
    <w:rsid w:val="00687202"/>
    <w:rsid w:val="006879AC"/>
    <w:rsid w:val="00687AC4"/>
    <w:rsid w:val="00690651"/>
    <w:rsid w:val="0069085D"/>
    <w:rsid w:val="006913F7"/>
    <w:rsid w:val="00691CDD"/>
    <w:rsid w:val="00692E7F"/>
    <w:rsid w:val="0069309B"/>
    <w:rsid w:val="00693370"/>
    <w:rsid w:val="00694785"/>
    <w:rsid w:val="00695D4E"/>
    <w:rsid w:val="00696308"/>
    <w:rsid w:val="006963C3"/>
    <w:rsid w:val="006967FF"/>
    <w:rsid w:val="00696D30"/>
    <w:rsid w:val="00696FF3"/>
    <w:rsid w:val="006973FD"/>
    <w:rsid w:val="006A0174"/>
    <w:rsid w:val="006A02D2"/>
    <w:rsid w:val="006A04CC"/>
    <w:rsid w:val="006A0617"/>
    <w:rsid w:val="006A1E57"/>
    <w:rsid w:val="006A24DE"/>
    <w:rsid w:val="006A3146"/>
    <w:rsid w:val="006A3251"/>
    <w:rsid w:val="006A32BD"/>
    <w:rsid w:val="006A35A4"/>
    <w:rsid w:val="006A38D3"/>
    <w:rsid w:val="006A3C1D"/>
    <w:rsid w:val="006A3E06"/>
    <w:rsid w:val="006A43DD"/>
    <w:rsid w:val="006A470F"/>
    <w:rsid w:val="006A517A"/>
    <w:rsid w:val="006A5183"/>
    <w:rsid w:val="006A5229"/>
    <w:rsid w:val="006A55DA"/>
    <w:rsid w:val="006A5891"/>
    <w:rsid w:val="006A5A27"/>
    <w:rsid w:val="006A5A78"/>
    <w:rsid w:val="006A5E35"/>
    <w:rsid w:val="006A5F69"/>
    <w:rsid w:val="006A6FD1"/>
    <w:rsid w:val="006A74C0"/>
    <w:rsid w:val="006A7A40"/>
    <w:rsid w:val="006B013E"/>
    <w:rsid w:val="006B02E9"/>
    <w:rsid w:val="006B0B93"/>
    <w:rsid w:val="006B1080"/>
    <w:rsid w:val="006B10F5"/>
    <w:rsid w:val="006B127A"/>
    <w:rsid w:val="006B14BD"/>
    <w:rsid w:val="006B164E"/>
    <w:rsid w:val="006B1E00"/>
    <w:rsid w:val="006B2AAC"/>
    <w:rsid w:val="006B2C10"/>
    <w:rsid w:val="006B2E10"/>
    <w:rsid w:val="006B2EFE"/>
    <w:rsid w:val="006B3143"/>
    <w:rsid w:val="006B316F"/>
    <w:rsid w:val="006B3176"/>
    <w:rsid w:val="006B3383"/>
    <w:rsid w:val="006B35E4"/>
    <w:rsid w:val="006B384A"/>
    <w:rsid w:val="006B44EB"/>
    <w:rsid w:val="006B450E"/>
    <w:rsid w:val="006B4AF5"/>
    <w:rsid w:val="006B4E0A"/>
    <w:rsid w:val="006B4EA2"/>
    <w:rsid w:val="006B569B"/>
    <w:rsid w:val="006B58A1"/>
    <w:rsid w:val="006B5A90"/>
    <w:rsid w:val="006B5BB6"/>
    <w:rsid w:val="006B5C2F"/>
    <w:rsid w:val="006B5EB7"/>
    <w:rsid w:val="006B6B36"/>
    <w:rsid w:val="006B6E0F"/>
    <w:rsid w:val="006B6FD5"/>
    <w:rsid w:val="006B75D4"/>
    <w:rsid w:val="006B7DF5"/>
    <w:rsid w:val="006C01A6"/>
    <w:rsid w:val="006C0505"/>
    <w:rsid w:val="006C05C5"/>
    <w:rsid w:val="006C05DC"/>
    <w:rsid w:val="006C0704"/>
    <w:rsid w:val="006C0AAC"/>
    <w:rsid w:val="006C125E"/>
    <w:rsid w:val="006C1431"/>
    <w:rsid w:val="006C1445"/>
    <w:rsid w:val="006C16F5"/>
    <w:rsid w:val="006C2055"/>
    <w:rsid w:val="006C2214"/>
    <w:rsid w:val="006C2DCE"/>
    <w:rsid w:val="006C3514"/>
    <w:rsid w:val="006C39D4"/>
    <w:rsid w:val="006C41FB"/>
    <w:rsid w:val="006C4E35"/>
    <w:rsid w:val="006C52D4"/>
    <w:rsid w:val="006C54E5"/>
    <w:rsid w:val="006C63D3"/>
    <w:rsid w:val="006C6A64"/>
    <w:rsid w:val="006C6EF9"/>
    <w:rsid w:val="006C72E6"/>
    <w:rsid w:val="006C7B23"/>
    <w:rsid w:val="006C7C6F"/>
    <w:rsid w:val="006D0B84"/>
    <w:rsid w:val="006D0DB4"/>
    <w:rsid w:val="006D0F7C"/>
    <w:rsid w:val="006D15AD"/>
    <w:rsid w:val="006D216D"/>
    <w:rsid w:val="006D2267"/>
    <w:rsid w:val="006D2C14"/>
    <w:rsid w:val="006D2E01"/>
    <w:rsid w:val="006D3312"/>
    <w:rsid w:val="006D3D02"/>
    <w:rsid w:val="006D3F42"/>
    <w:rsid w:val="006D472D"/>
    <w:rsid w:val="006D5953"/>
    <w:rsid w:val="006D6165"/>
    <w:rsid w:val="006D6642"/>
    <w:rsid w:val="006D66AD"/>
    <w:rsid w:val="006D67D9"/>
    <w:rsid w:val="006D6C72"/>
    <w:rsid w:val="006D6F0F"/>
    <w:rsid w:val="006D7234"/>
    <w:rsid w:val="006D759B"/>
    <w:rsid w:val="006D7ED9"/>
    <w:rsid w:val="006E0ADE"/>
    <w:rsid w:val="006E0E3F"/>
    <w:rsid w:val="006E1030"/>
    <w:rsid w:val="006E14B5"/>
    <w:rsid w:val="006E17BD"/>
    <w:rsid w:val="006E1D4B"/>
    <w:rsid w:val="006E246F"/>
    <w:rsid w:val="006E2706"/>
    <w:rsid w:val="006E279F"/>
    <w:rsid w:val="006E399D"/>
    <w:rsid w:val="006E3AEF"/>
    <w:rsid w:val="006E3D1F"/>
    <w:rsid w:val="006E4049"/>
    <w:rsid w:val="006E54F6"/>
    <w:rsid w:val="006E5691"/>
    <w:rsid w:val="006E575A"/>
    <w:rsid w:val="006E587B"/>
    <w:rsid w:val="006E5BF4"/>
    <w:rsid w:val="006E60EE"/>
    <w:rsid w:val="006E667B"/>
    <w:rsid w:val="006E684F"/>
    <w:rsid w:val="006E6C44"/>
    <w:rsid w:val="006E6CB2"/>
    <w:rsid w:val="006E7F81"/>
    <w:rsid w:val="006F000D"/>
    <w:rsid w:val="006F0B94"/>
    <w:rsid w:val="006F1733"/>
    <w:rsid w:val="006F18DB"/>
    <w:rsid w:val="006F1B17"/>
    <w:rsid w:val="006F1CA2"/>
    <w:rsid w:val="006F2396"/>
    <w:rsid w:val="006F33F5"/>
    <w:rsid w:val="006F3908"/>
    <w:rsid w:val="006F3CC1"/>
    <w:rsid w:val="006F3CD4"/>
    <w:rsid w:val="006F3D4F"/>
    <w:rsid w:val="006F40BE"/>
    <w:rsid w:val="006F47D1"/>
    <w:rsid w:val="006F49E4"/>
    <w:rsid w:val="006F4D0A"/>
    <w:rsid w:val="006F50CF"/>
    <w:rsid w:val="006F62E2"/>
    <w:rsid w:val="006F670F"/>
    <w:rsid w:val="006F7BD7"/>
    <w:rsid w:val="006F7DDD"/>
    <w:rsid w:val="007006F7"/>
    <w:rsid w:val="00701C0C"/>
    <w:rsid w:val="0070228F"/>
    <w:rsid w:val="0070249B"/>
    <w:rsid w:val="007024E3"/>
    <w:rsid w:val="00702848"/>
    <w:rsid w:val="00702E85"/>
    <w:rsid w:val="00702F7A"/>
    <w:rsid w:val="007037A3"/>
    <w:rsid w:val="00703883"/>
    <w:rsid w:val="00703A86"/>
    <w:rsid w:val="007043B0"/>
    <w:rsid w:val="007046A7"/>
    <w:rsid w:val="007046D4"/>
    <w:rsid w:val="007049E3"/>
    <w:rsid w:val="00704C01"/>
    <w:rsid w:val="00704CD0"/>
    <w:rsid w:val="00704F6C"/>
    <w:rsid w:val="00705B95"/>
    <w:rsid w:val="0070611A"/>
    <w:rsid w:val="0070652E"/>
    <w:rsid w:val="00706A4B"/>
    <w:rsid w:val="00706AD8"/>
    <w:rsid w:val="00707072"/>
    <w:rsid w:val="0070722A"/>
    <w:rsid w:val="00707644"/>
    <w:rsid w:val="00710BBE"/>
    <w:rsid w:val="00710E82"/>
    <w:rsid w:val="00711063"/>
    <w:rsid w:val="007115B1"/>
    <w:rsid w:val="00711CA6"/>
    <w:rsid w:val="00712247"/>
    <w:rsid w:val="00712728"/>
    <w:rsid w:val="00712ADA"/>
    <w:rsid w:val="00712C81"/>
    <w:rsid w:val="007137E3"/>
    <w:rsid w:val="00713835"/>
    <w:rsid w:val="007144D6"/>
    <w:rsid w:val="00714A70"/>
    <w:rsid w:val="00714BDF"/>
    <w:rsid w:val="00714CDB"/>
    <w:rsid w:val="007153CD"/>
    <w:rsid w:val="007162FA"/>
    <w:rsid w:val="00716448"/>
    <w:rsid w:val="007171D3"/>
    <w:rsid w:val="00717F6A"/>
    <w:rsid w:val="007209C4"/>
    <w:rsid w:val="00720A54"/>
    <w:rsid w:val="00721764"/>
    <w:rsid w:val="00721B3A"/>
    <w:rsid w:val="00722C6A"/>
    <w:rsid w:val="00722DD9"/>
    <w:rsid w:val="00723253"/>
    <w:rsid w:val="007232CF"/>
    <w:rsid w:val="007235C0"/>
    <w:rsid w:val="00723724"/>
    <w:rsid w:val="00723A73"/>
    <w:rsid w:val="00723F04"/>
    <w:rsid w:val="00724159"/>
    <w:rsid w:val="007241B3"/>
    <w:rsid w:val="007242B9"/>
    <w:rsid w:val="0072437E"/>
    <w:rsid w:val="007243B2"/>
    <w:rsid w:val="007249BE"/>
    <w:rsid w:val="00725565"/>
    <w:rsid w:val="007256A1"/>
    <w:rsid w:val="007257F3"/>
    <w:rsid w:val="00725F32"/>
    <w:rsid w:val="00726104"/>
    <w:rsid w:val="00726846"/>
    <w:rsid w:val="0072688B"/>
    <w:rsid w:val="00726E9E"/>
    <w:rsid w:val="007275BF"/>
    <w:rsid w:val="007276C1"/>
    <w:rsid w:val="007278AD"/>
    <w:rsid w:val="00727D1A"/>
    <w:rsid w:val="00727D65"/>
    <w:rsid w:val="00730060"/>
    <w:rsid w:val="00730446"/>
    <w:rsid w:val="0073048E"/>
    <w:rsid w:val="00730BF9"/>
    <w:rsid w:val="0073114B"/>
    <w:rsid w:val="007313DD"/>
    <w:rsid w:val="007315B6"/>
    <w:rsid w:val="00731AFC"/>
    <w:rsid w:val="00731F14"/>
    <w:rsid w:val="007320BA"/>
    <w:rsid w:val="00732749"/>
    <w:rsid w:val="0073342C"/>
    <w:rsid w:val="00733783"/>
    <w:rsid w:val="00733A01"/>
    <w:rsid w:val="00734F84"/>
    <w:rsid w:val="00735003"/>
    <w:rsid w:val="007352FA"/>
    <w:rsid w:val="0073602F"/>
    <w:rsid w:val="00736410"/>
    <w:rsid w:val="00736D7E"/>
    <w:rsid w:val="0073745A"/>
    <w:rsid w:val="00737FD7"/>
    <w:rsid w:val="00740281"/>
    <w:rsid w:val="0074058A"/>
    <w:rsid w:val="007410C5"/>
    <w:rsid w:val="00741175"/>
    <w:rsid w:val="00742079"/>
    <w:rsid w:val="007427AC"/>
    <w:rsid w:val="007427FF"/>
    <w:rsid w:val="00742B2B"/>
    <w:rsid w:val="00742BB4"/>
    <w:rsid w:val="00742C21"/>
    <w:rsid w:val="007434DC"/>
    <w:rsid w:val="00744586"/>
    <w:rsid w:val="007445D9"/>
    <w:rsid w:val="00744BED"/>
    <w:rsid w:val="00745709"/>
    <w:rsid w:val="00745978"/>
    <w:rsid w:val="00746478"/>
    <w:rsid w:val="00746AC4"/>
    <w:rsid w:val="007474A3"/>
    <w:rsid w:val="007475C5"/>
    <w:rsid w:val="00747682"/>
    <w:rsid w:val="00747E71"/>
    <w:rsid w:val="00747FDE"/>
    <w:rsid w:val="0075019E"/>
    <w:rsid w:val="00750293"/>
    <w:rsid w:val="00750C0A"/>
    <w:rsid w:val="00750DFB"/>
    <w:rsid w:val="00751D1A"/>
    <w:rsid w:val="00751E25"/>
    <w:rsid w:val="007527EC"/>
    <w:rsid w:val="00752A5C"/>
    <w:rsid w:val="00752F04"/>
    <w:rsid w:val="0075300F"/>
    <w:rsid w:val="00753540"/>
    <w:rsid w:val="00753FC6"/>
    <w:rsid w:val="00754899"/>
    <w:rsid w:val="00754A04"/>
    <w:rsid w:val="00754CD3"/>
    <w:rsid w:val="0075524A"/>
    <w:rsid w:val="00756EB8"/>
    <w:rsid w:val="0075705F"/>
    <w:rsid w:val="007575E4"/>
    <w:rsid w:val="00757802"/>
    <w:rsid w:val="00757CF4"/>
    <w:rsid w:val="00760021"/>
    <w:rsid w:val="007601C3"/>
    <w:rsid w:val="007606B0"/>
    <w:rsid w:val="00761072"/>
    <w:rsid w:val="007612F2"/>
    <w:rsid w:val="00761731"/>
    <w:rsid w:val="007618B5"/>
    <w:rsid w:val="007626B7"/>
    <w:rsid w:val="00762949"/>
    <w:rsid w:val="007630AC"/>
    <w:rsid w:val="00763388"/>
    <w:rsid w:val="007634AC"/>
    <w:rsid w:val="00764823"/>
    <w:rsid w:val="00765464"/>
    <w:rsid w:val="00765B40"/>
    <w:rsid w:val="007663EC"/>
    <w:rsid w:val="007665B6"/>
    <w:rsid w:val="00766A6F"/>
    <w:rsid w:val="00767133"/>
    <w:rsid w:val="007672A0"/>
    <w:rsid w:val="0076730C"/>
    <w:rsid w:val="00767940"/>
    <w:rsid w:val="00767EA3"/>
    <w:rsid w:val="00767F00"/>
    <w:rsid w:val="0077054B"/>
    <w:rsid w:val="00770747"/>
    <w:rsid w:val="00770A6A"/>
    <w:rsid w:val="007716B6"/>
    <w:rsid w:val="00771980"/>
    <w:rsid w:val="00771D79"/>
    <w:rsid w:val="0077217D"/>
    <w:rsid w:val="0077225E"/>
    <w:rsid w:val="00775A35"/>
    <w:rsid w:val="00776967"/>
    <w:rsid w:val="00776A54"/>
    <w:rsid w:val="00777203"/>
    <w:rsid w:val="00777977"/>
    <w:rsid w:val="00777DB8"/>
    <w:rsid w:val="00780F76"/>
    <w:rsid w:val="00781D01"/>
    <w:rsid w:val="007821AC"/>
    <w:rsid w:val="007825EB"/>
    <w:rsid w:val="00782B27"/>
    <w:rsid w:val="0078316D"/>
    <w:rsid w:val="007834EC"/>
    <w:rsid w:val="0078359F"/>
    <w:rsid w:val="0078392C"/>
    <w:rsid w:val="00783A91"/>
    <w:rsid w:val="0078422E"/>
    <w:rsid w:val="00784D68"/>
    <w:rsid w:val="00785030"/>
    <w:rsid w:val="007860A1"/>
    <w:rsid w:val="00786169"/>
    <w:rsid w:val="00786399"/>
    <w:rsid w:val="00786553"/>
    <w:rsid w:val="00786757"/>
    <w:rsid w:val="00786761"/>
    <w:rsid w:val="007871DE"/>
    <w:rsid w:val="007874C4"/>
    <w:rsid w:val="00787582"/>
    <w:rsid w:val="007876AE"/>
    <w:rsid w:val="00787803"/>
    <w:rsid w:val="007878EC"/>
    <w:rsid w:val="00787C89"/>
    <w:rsid w:val="00790302"/>
    <w:rsid w:val="00790801"/>
    <w:rsid w:val="00790AF6"/>
    <w:rsid w:val="00790E9C"/>
    <w:rsid w:val="0079172A"/>
    <w:rsid w:val="00791D18"/>
    <w:rsid w:val="007922E3"/>
    <w:rsid w:val="00792341"/>
    <w:rsid w:val="0079289A"/>
    <w:rsid w:val="00792EA8"/>
    <w:rsid w:val="0079364C"/>
    <w:rsid w:val="00793680"/>
    <w:rsid w:val="00793DF4"/>
    <w:rsid w:val="00794346"/>
    <w:rsid w:val="007944C1"/>
    <w:rsid w:val="00794CF7"/>
    <w:rsid w:val="00794D33"/>
    <w:rsid w:val="00794FDF"/>
    <w:rsid w:val="007957D4"/>
    <w:rsid w:val="00795970"/>
    <w:rsid w:val="00795DE8"/>
    <w:rsid w:val="00796258"/>
    <w:rsid w:val="00796345"/>
    <w:rsid w:val="00796373"/>
    <w:rsid w:val="0079674D"/>
    <w:rsid w:val="007967BB"/>
    <w:rsid w:val="007969E1"/>
    <w:rsid w:val="00796EDD"/>
    <w:rsid w:val="00797453"/>
    <w:rsid w:val="00797674"/>
    <w:rsid w:val="007976A7"/>
    <w:rsid w:val="00797701"/>
    <w:rsid w:val="00797F72"/>
    <w:rsid w:val="007A1546"/>
    <w:rsid w:val="007A1ACB"/>
    <w:rsid w:val="007A1CC2"/>
    <w:rsid w:val="007A23D5"/>
    <w:rsid w:val="007A2EFE"/>
    <w:rsid w:val="007A2FBF"/>
    <w:rsid w:val="007A327B"/>
    <w:rsid w:val="007A3EAA"/>
    <w:rsid w:val="007A4455"/>
    <w:rsid w:val="007A44BE"/>
    <w:rsid w:val="007A480D"/>
    <w:rsid w:val="007A4D0E"/>
    <w:rsid w:val="007A4EF6"/>
    <w:rsid w:val="007A4F2F"/>
    <w:rsid w:val="007A4F55"/>
    <w:rsid w:val="007A5123"/>
    <w:rsid w:val="007A53BB"/>
    <w:rsid w:val="007A546C"/>
    <w:rsid w:val="007A5C2F"/>
    <w:rsid w:val="007A5C9F"/>
    <w:rsid w:val="007A6514"/>
    <w:rsid w:val="007A6BA7"/>
    <w:rsid w:val="007A7038"/>
    <w:rsid w:val="007A70A5"/>
    <w:rsid w:val="007A71ED"/>
    <w:rsid w:val="007A75D9"/>
    <w:rsid w:val="007A7C2B"/>
    <w:rsid w:val="007A7C89"/>
    <w:rsid w:val="007A7CC5"/>
    <w:rsid w:val="007A7D6D"/>
    <w:rsid w:val="007A7EAC"/>
    <w:rsid w:val="007B044E"/>
    <w:rsid w:val="007B0B27"/>
    <w:rsid w:val="007B0EB1"/>
    <w:rsid w:val="007B121C"/>
    <w:rsid w:val="007B14C2"/>
    <w:rsid w:val="007B17E5"/>
    <w:rsid w:val="007B1DF6"/>
    <w:rsid w:val="007B1F06"/>
    <w:rsid w:val="007B1F80"/>
    <w:rsid w:val="007B1FB5"/>
    <w:rsid w:val="007B23A8"/>
    <w:rsid w:val="007B2F0B"/>
    <w:rsid w:val="007B346F"/>
    <w:rsid w:val="007B36A0"/>
    <w:rsid w:val="007B3715"/>
    <w:rsid w:val="007B39B5"/>
    <w:rsid w:val="007B3E3A"/>
    <w:rsid w:val="007B3EF9"/>
    <w:rsid w:val="007B40C0"/>
    <w:rsid w:val="007B4631"/>
    <w:rsid w:val="007B4855"/>
    <w:rsid w:val="007B51CE"/>
    <w:rsid w:val="007B54BD"/>
    <w:rsid w:val="007B5B80"/>
    <w:rsid w:val="007B5CA5"/>
    <w:rsid w:val="007B624E"/>
    <w:rsid w:val="007B7200"/>
    <w:rsid w:val="007B7395"/>
    <w:rsid w:val="007C059E"/>
    <w:rsid w:val="007C0CE5"/>
    <w:rsid w:val="007C1345"/>
    <w:rsid w:val="007C1785"/>
    <w:rsid w:val="007C1BE1"/>
    <w:rsid w:val="007C25A8"/>
    <w:rsid w:val="007C2A90"/>
    <w:rsid w:val="007C2B3C"/>
    <w:rsid w:val="007C3434"/>
    <w:rsid w:val="007C3A0B"/>
    <w:rsid w:val="007C3AAD"/>
    <w:rsid w:val="007C3BDD"/>
    <w:rsid w:val="007C3D8D"/>
    <w:rsid w:val="007C4039"/>
    <w:rsid w:val="007C4350"/>
    <w:rsid w:val="007C446F"/>
    <w:rsid w:val="007C4586"/>
    <w:rsid w:val="007C459F"/>
    <w:rsid w:val="007C52F5"/>
    <w:rsid w:val="007C5538"/>
    <w:rsid w:val="007C55A4"/>
    <w:rsid w:val="007C595D"/>
    <w:rsid w:val="007C5E87"/>
    <w:rsid w:val="007C5F26"/>
    <w:rsid w:val="007C61EF"/>
    <w:rsid w:val="007C61FA"/>
    <w:rsid w:val="007C6C06"/>
    <w:rsid w:val="007C78AE"/>
    <w:rsid w:val="007D00E5"/>
    <w:rsid w:val="007D062E"/>
    <w:rsid w:val="007D07A6"/>
    <w:rsid w:val="007D0C95"/>
    <w:rsid w:val="007D12B3"/>
    <w:rsid w:val="007D1AD3"/>
    <w:rsid w:val="007D1B96"/>
    <w:rsid w:val="007D20A4"/>
    <w:rsid w:val="007D2609"/>
    <w:rsid w:val="007D2F85"/>
    <w:rsid w:val="007D3821"/>
    <w:rsid w:val="007D38C9"/>
    <w:rsid w:val="007D464E"/>
    <w:rsid w:val="007D5947"/>
    <w:rsid w:val="007D5989"/>
    <w:rsid w:val="007D5A4E"/>
    <w:rsid w:val="007D659C"/>
    <w:rsid w:val="007D691A"/>
    <w:rsid w:val="007D6AC3"/>
    <w:rsid w:val="007D72CB"/>
    <w:rsid w:val="007E0036"/>
    <w:rsid w:val="007E051B"/>
    <w:rsid w:val="007E08D9"/>
    <w:rsid w:val="007E08E5"/>
    <w:rsid w:val="007E11A8"/>
    <w:rsid w:val="007E164C"/>
    <w:rsid w:val="007E1C32"/>
    <w:rsid w:val="007E1C8F"/>
    <w:rsid w:val="007E23B7"/>
    <w:rsid w:val="007E2941"/>
    <w:rsid w:val="007E35A2"/>
    <w:rsid w:val="007E3F8E"/>
    <w:rsid w:val="007E45B5"/>
    <w:rsid w:val="007E4644"/>
    <w:rsid w:val="007E46CF"/>
    <w:rsid w:val="007E57F4"/>
    <w:rsid w:val="007E5E10"/>
    <w:rsid w:val="007E602E"/>
    <w:rsid w:val="007E7581"/>
    <w:rsid w:val="007E7D09"/>
    <w:rsid w:val="007F0917"/>
    <w:rsid w:val="007F09DB"/>
    <w:rsid w:val="007F0D3F"/>
    <w:rsid w:val="007F1016"/>
    <w:rsid w:val="007F1DE2"/>
    <w:rsid w:val="007F2457"/>
    <w:rsid w:val="007F29D7"/>
    <w:rsid w:val="007F2A3C"/>
    <w:rsid w:val="007F2BEA"/>
    <w:rsid w:val="007F2F3D"/>
    <w:rsid w:val="007F35FC"/>
    <w:rsid w:val="007F3CAC"/>
    <w:rsid w:val="007F428E"/>
    <w:rsid w:val="007F447E"/>
    <w:rsid w:val="007F4EB7"/>
    <w:rsid w:val="007F4F84"/>
    <w:rsid w:val="007F55CB"/>
    <w:rsid w:val="007F5653"/>
    <w:rsid w:val="007F5D3E"/>
    <w:rsid w:val="007F6AB0"/>
    <w:rsid w:val="007F6CCF"/>
    <w:rsid w:val="007F6D32"/>
    <w:rsid w:val="007F702F"/>
    <w:rsid w:val="007F76A1"/>
    <w:rsid w:val="007F7E7F"/>
    <w:rsid w:val="00800197"/>
    <w:rsid w:val="00800325"/>
    <w:rsid w:val="00800BCD"/>
    <w:rsid w:val="00800FD7"/>
    <w:rsid w:val="00801496"/>
    <w:rsid w:val="00801A15"/>
    <w:rsid w:val="00801F7D"/>
    <w:rsid w:val="008024EF"/>
    <w:rsid w:val="00802732"/>
    <w:rsid w:val="00802AE3"/>
    <w:rsid w:val="008035C6"/>
    <w:rsid w:val="00803601"/>
    <w:rsid w:val="00804289"/>
    <w:rsid w:val="008046B5"/>
    <w:rsid w:val="008047F3"/>
    <w:rsid w:val="00804842"/>
    <w:rsid w:val="00805209"/>
    <w:rsid w:val="008053EC"/>
    <w:rsid w:val="0080544E"/>
    <w:rsid w:val="008065EB"/>
    <w:rsid w:val="0080664B"/>
    <w:rsid w:val="00806D5D"/>
    <w:rsid w:val="00806E86"/>
    <w:rsid w:val="00807072"/>
    <w:rsid w:val="008072DB"/>
    <w:rsid w:val="00807816"/>
    <w:rsid w:val="0081035E"/>
    <w:rsid w:val="008104F0"/>
    <w:rsid w:val="00811012"/>
    <w:rsid w:val="0081118C"/>
    <w:rsid w:val="0081190D"/>
    <w:rsid w:val="008121D1"/>
    <w:rsid w:val="00812839"/>
    <w:rsid w:val="00812C19"/>
    <w:rsid w:val="00813B58"/>
    <w:rsid w:val="00813C63"/>
    <w:rsid w:val="00814603"/>
    <w:rsid w:val="00814651"/>
    <w:rsid w:val="008149EC"/>
    <w:rsid w:val="00814C9F"/>
    <w:rsid w:val="008151B7"/>
    <w:rsid w:val="008156E3"/>
    <w:rsid w:val="008164D3"/>
    <w:rsid w:val="0081663A"/>
    <w:rsid w:val="00816B0A"/>
    <w:rsid w:val="00816BE0"/>
    <w:rsid w:val="00816D96"/>
    <w:rsid w:val="00820139"/>
    <w:rsid w:val="00820C69"/>
    <w:rsid w:val="00821A6F"/>
    <w:rsid w:val="00821ABF"/>
    <w:rsid w:val="00821C22"/>
    <w:rsid w:val="00822122"/>
    <w:rsid w:val="008224F4"/>
    <w:rsid w:val="00822F2A"/>
    <w:rsid w:val="008247A7"/>
    <w:rsid w:val="00825165"/>
    <w:rsid w:val="008251B2"/>
    <w:rsid w:val="008257CF"/>
    <w:rsid w:val="0082659B"/>
    <w:rsid w:val="00826AFB"/>
    <w:rsid w:val="00826B74"/>
    <w:rsid w:val="00826CC6"/>
    <w:rsid w:val="008270A2"/>
    <w:rsid w:val="008308CB"/>
    <w:rsid w:val="00830954"/>
    <w:rsid w:val="00830D6C"/>
    <w:rsid w:val="008313E3"/>
    <w:rsid w:val="008314C5"/>
    <w:rsid w:val="0083195D"/>
    <w:rsid w:val="00832321"/>
    <w:rsid w:val="00832366"/>
    <w:rsid w:val="00832537"/>
    <w:rsid w:val="00832964"/>
    <w:rsid w:val="00832CB0"/>
    <w:rsid w:val="00833CE0"/>
    <w:rsid w:val="00834B34"/>
    <w:rsid w:val="00835139"/>
    <w:rsid w:val="008354B7"/>
    <w:rsid w:val="0083551F"/>
    <w:rsid w:val="00835522"/>
    <w:rsid w:val="00835733"/>
    <w:rsid w:val="008363A3"/>
    <w:rsid w:val="008365F2"/>
    <w:rsid w:val="008367CB"/>
    <w:rsid w:val="00836D37"/>
    <w:rsid w:val="00837103"/>
    <w:rsid w:val="00837A16"/>
    <w:rsid w:val="00837E55"/>
    <w:rsid w:val="00840ACD"/>
    <w:rsid w:val="008412A2"/>
    <w:rsid w:val="00841A2F"/>
    <w:rsid w:val="00841D32"/>
    <w:rsid w:val="008421AF"/>
    <w:rsid w:val="00842EEF"/>
    <w:rsid w:val="00842FE1"/>
    <w:rsid w:val="00843364"/>
    <w:rsid w:val="008436AC"/>
    <w:rsid w:val="0084393E"/>
    <w:rsid w:val="00843AA5"/>
    <w:rsid w:val="00843F0D"/>
    <w:rsid w:val="0084462F"/>
    <w:rsid w:val="0084582B"/>
    <w:rsid w:val="00845A6B"/>
    <w:rsid w:val="00846200"/>
    <w:rsid w:val="0084639E"/>
    <w:rsid w:val="00846686"/>
    <w:rsid w:val="00846949"/>
    <w:rsid w:val="00846DFE"/>
    <w:rsid w:val="00846E83"/>
    <w:rsid w:val="00847351"/>
    <w:rsid w:val="0084742C"/>
    <w:rsid w:val="00850183"/>
    <w:rsid w:val="008501EF"/>
    <w:rsid w:val="008506BD"/>
    <w:rsid w:val="00850C4D"/>
    <w:rsid w:val="00850EF8"/>
    <w:rsid w:val="00851074"/>
    <w:rsid w:val="008513F1"/>
    <w:rsid w:val="008514E0"/>
    <w:rsid w:val="00851AC4"/>
    <w:rsid w:val="00851DB9"/>
    <w:rsid w:val="0085274E"/>
    <w:rsid w:val="00852FBD"/>
    <w:rsid w:val="00852FF8"/>
    <w:rsid w:val="00854EA9"/>
    <w:rsid w:val="00855865"/>
    <w:rsid w:val="00855F1A"/>
    <w:rsid w:val="00856300"/>
    <w:rsid w:val="008568EF"/>
    <w:rsid w:val="008576FF"/>
    <w:rsid w:val="00857F80"/>
    <w:rsid w:val="008600D2"/>
    <w:rsid w:val="0086057C"/>
    <w:rsid w:val="00860702"/>
    <w:rsid w:val="008609B5"/>
    <w:rsid w:val="00861060"/>
    <w:rsid w:val="008618FF"/>
    <w:rsid w:val="00861FAF"/>
    <w:rsid w:val="00862453"/>
    <w:rsid w:val="0086269B"/>
    <w:rsid w:val="008626E1"/>
    <w:rsid w:val="00863018"/>
    <w:rsid w:val="00863557"/>
    <w:rsid w:val="00863879"/>
    <w:rsid w:val="0086391B"/>
    <w:rsid w:val="00864BA5"/>
    <w:rsid w:val="00865013"/>
    <w:rsid w:val="00865330"/>
    <w:rsid w:val="00865BEA"/>
    <w:rsid w:val="0086637B"/>
    <w:rsid w:val="008669A4"/>
    <w:rsid w:val="00867B42"/>
    <w:rsid w:val="008703D8"/>
    <w:rsid w:val="008708B3"/>
    <w:rsid w:val="00870D2D"/>
    <w:rsid w:val="008714E7"/>
    <w:rsid w:val="00871E4F"/>
    <w:rsid w:val="00871EFE"/>
    <w:rsid w:val="00872189"/>
    <w:rsid w:val="008721AC"/>
    <w:rsid w:val="0087227B"/>
    <w:rsid w:val="008726F0"/>
    <w:rsid w:val="008729E5"/>
    <w:rsid w:val="00872DC8"/>
    <w:rsid w:val="00873213"/>
    <w:rsid w:val="00873562"/>
    <w:rsid w:val="00873912"/>
    <w:rsid w:val="00873DD9"/>
    <w:rsid w:val="00873F64"/>
    <w:rsid w:val="00873F6D"/>
    <w:rsid w:val="008745B8"/>
    <w:rsid w:val="008748DB"/>
    <w:rsid w:val="00874995"/>
    <w:rsid w:val="00874B6F"/>
    <w:rsid w:val="0087586C"/>
    <w:rsid w:val="00875D9F"/>
    <w:rsid w:val="008771FD"/>
    <w:rsid w:val="00877229"/>
    <w:rsid w:val="008772BC"/>
    <w:rsid w:val="0088070B"/>
    <w:rsid w:val="00880835"/>
    <w:rsid w:val="00880B26"/>
    <w:rsid w:val="00881290"/>
    <w:rsid w:val="0088155B"/>
    <w:rsid w:val="00881C0C"/>
    <w:rsid w:val="00881C2B"/>
    <w:rsid w:val="008820CA"/>
    <w:rsid w:val="008825BF"/>
    <w:rsid w:val="00882758"/>
    <w:rsid w:val="00882A95"/>
    <w:rsid w:val="00883B37"/>
    <w:rsid w:val="00884771"/>
    <w:rsid w:val="00884820"/>
    <w:rsid w:val="008854F6"/>
    <w:rsid w:val="00886735"/>
    <w:rsid w:val="00886756"/>
    <w:rsid w:val="00886870"/>
    <w:rsid w:val="00886AE4"/>
    <w:rsid w:val="00886CC4"/>
    <w:rsid w:val="00886D53"/>
    <w:rsid w:val="008871A0"/>
    <w:rsid w:val="008875A0"/>
    <w:rsid w:val="008876D6"/>
    <w:rsid w:val="008879F1"/>
    <w:rsid w:val="00887FF9"/>
    <w:rsid w:val="008902B3"/>
    <w:rsid w:val="00890681"/>
    <w:rsid w:val="00890AD0"/>
    <w:rsid w:val="00890EAA"/>
    <w:rsid w:val="00890F8B"/>
    <w:rsid w:val="00891708"/>
    <w:rsid w:val="008917A4"/>
    <w:rsid w:val="008918FE"/>
    <w:rsid w:val="00891935"/>
    <w:rsid w:val="00893836"/>
    <w:rsid w:val="008948EC"/>
    <w:rsid w:val="00894937"/>
    <w:rsid w:val="00894C16"/>
    <w:rsid w:val="00894C79"/>
    <w:rsid w:val="00894E7B"/>
    <w:rsid w:val="00894F6E"/>
    <w:rsid w:val="008967A0"/>
    <w:rsid w:val="00896C31"/>
    <w:rsid w:val="00897EFA"/>
    <w:rsid w:val="008A0011"/>
    <w:rsid w:val="008A1A4E"/>
    <w:rsid w:val="008A1A6D"/>
    <w:rsid w:val="008A2752"/>
    <w:rsid w:val="008A2914"/>
    <w:rsid w:val="008A2B95"/>
    <w:rsid w:val="008A31CE"/>
    <w:rsid w:val="008A36A8"/>
    <w:rsid w:val="008A37B0"/>
    <w:rsid w:val="008A3C59"/>
    <w:rsid w:val="008A41CF"/>
    <w:rsid w:val="008A4A70"/>
    <w:rsid w:val="008A4DC7"/>
    <w:rsid w:val="008A5556"/>
    <w:rsid w:val="008A560F"/>
    <w:rsid w:val="008A59B3"/>
    <w:rsid w:val="008A5F1C"/>
    <w:rsid w:val="008A6F22"/>
    <w:rsid w:val="008A7049"/>
    <w:rsid w:val="008A7134"/>
    <w:rsid w:val="008A77D7"/>
    <w:rsid w:val="008B0339"/>
    <w:rsid w:val="008B0628"/>
    <w:rsid w:val="008B0FF7"/>
    <w:rsid w:val="008B10B0"/>
    <w:rsid w:val="008B1103"/>
    <w:rsid w:val="008B11E9"/>
    <w:rsid w:val="008B1768"/>
    <w:rsid w:val="008B1E54"/>
    <w:rsid w:val="008B1F53"/>
    <w:rsid w:val="008B27EF"/>
    <w:rsid w:val="008B30E5"/>
    <w:rsid w:val="008B34CF"/>
    <w:rsid w:val="008B392A"/>
    <w:rsid w:val="008B439A"/>
    <w:rsid w:val="008B4864"/>
    <w:rsid w:val="008B5082"/>
    <w:rsid w:val="008B50DC"/>
    <w:rsid w:val="008B53EF"/>
    <w:rsid w:val="008B5B0B"/>
    <w:rsid w:val="008B6050"/>
    <w:rsid w:val="008B6392"/>
    <w:rsid w:val="008B68FC"/>
    <w:rsid w:val="008B6CB5"/>
    <w:rsid w:val="008B6DCE"/>
    <w:rsid w:val="008B7580"/>
    <w:rsid w:val="008B7DAD"/>
    <w:rsid w:val="008C07A2"/>
    <w:rsid w:val="008C0D62"/>
    <w:rsid w:val="008C142E"/>
    <w:rsid w:val="008C15BB"/>
    <w:rsid w:val="008C16B6"/>
    <w:rsid w:val="008C244B"/>
    <w:rsid w:val="008C2946"/>
    <w:rsid w:val="008C2A2D"/>
    <w:rsid w:val="008C3B0F"/>
    <w:rsid w:val="008C3C2C"/>
    <w:rsid w:val="008C3FA4"/>
    <w:rsid w:val="008C4074"/>
    <w:rsid w:val="008C4940"/>
    <w:rsid w:val="008C4A5C"/>
    <w:rsid w:val="008C521B"/>
    <w:rsid w:val="008C529B"/>
    <w:rsid w:val="008C5352"/>
    <w:rsid w:val="008C58AB"/>
    <w:rsid w:val="008C5974"/>
    <w:rsid w:val="008C6F26"/>
    <w:rsid w:val="008C78AD"/>
    <w:rsid w:val="008C7EF3"/>
    <w:rsid w:val="008C7F1D"/>
    <w:rsid w:val="008C7FF6"/>
    <w:rsid w:val="008D0A5D"/>
    <w:rsid w:val="008D0BCC"/>
    <w:rsid w:val="008D0D4F"/>
    <w:rsid w:val="008D125A"/>
    <w:rsid w:val="008D1444"/>
    <w:rsid w:val="008D16B9"/>
    <w:rsid w:val="008D185D"/>
    <w:rsid w:val="008D2216"/>
    <w:rsid w:val="008D240E"/>
    <w:rsid w:val="008D2DBF"/>
    <w:rsid w:val="008D3423"/>
    <w:rsid w:val="008D34D8"/>
    <w:rsid w:val="008D4C57"/>
    <w:rsid w:val="008D4E06"/>
    <w:rsid w:val="008D5B56"/>
    <w:rsid w:val="008D5D63"/>
    <w:rsid w:val="008D6073"/>
    <w:rsid w:val="008D60AA"/>
    <w:rsid w:val="008D64D6"/>
    <w:rsid w:val="008D6C50"/>
    <w:rsid w:val="008D720D"/>
    <w:rsid w:val="008D7683"/>
    <w:rsid w:val="008D7E1A"/>
    <w:rsid w:val="008D7EC2"/>
    <w:rsid w:val="008E037B"/>
    <w:rsid w:val="008E0626"/>
    <w:rsid w:val="008E0BF1"/>
    <w:rsid w:val="008E1804"/>
    <w:rsid w:val="008E27C9"/>
    <w:rsid w:val="008E284C"/>
    <w:rsid w:val="008E28EE"/>
    <w:rsid w:val="008E3574"/>
    <w:rsid w:val="008E373A"/>
    <w:rsid w:val="008E3C0C"/>
    <w:rsid w:val="008E3EA7"/>
    <w:rsid w:val="008E403B"/>
    <w:rsid w:val="008E42EF"/>
    <w:rsid w:val="008E458D"/>
    <w:rsid w:val="008E45DC"/>
    <w:rsid w:val="008E4807"/>
    <w:rsid w:val="008E52DD"/>
    <w:rsid w:val="008E532D"/>
    <w:rsid w:val="008E55BF"/>
    <w:rsid w:val="008E603A"/>
    <w:rsid w:val="008E626B"/>
    <w:rsid w:val="008E6313"/>
    <w:rsid w:val="008E6583"/>
    <w:rsid w:val="008E659C"/>
    <w:rsid w:val="008E6A28"/>
    <w:rsid w:val="008E6C11"/>
    <w:rsid w:val="008E7A47"/>
    <w:rsid w:val="008E7AD3"/>
    <w:rsid w:val="008E7E20"/>
    <w:rsid w:val="008F021F"/>
    <w:rsid w:val="008F023A"/>
    <w:rsid w:val="008F0A96"/>
    <w:rsid w:val="008F140F"/>
    <w:rsid w:val="008F1652"/>
    <w:rsid w:val="008F179A"/>
    <w:rsid w:val="008F197D"/>
    <w:rsid w:val="008F1DEC"/>
    <w:rsid w:val="008F1FEA"/>
    <w:rsid w:val="008F2DF4"/>
    <w:rsid w:val="008F3AFB"/>
    <w:rsid w:val="008F3B54"/>
    <w:rsid w:val="008F44CA"/>
    <w:rsid w:val="008F46B1"/>
    <w:rsid w:val="008F46DE"/>
    <w:rsid w:val="008F46FD"/>
    <w:rsid w:val="008F4FC1"/>
    <w:rsid w:val="008F50E7"/>
    <w:rsid w:val="008F566D"/>
    <w:rsid w:val="008F5844"/>
    <w:rsid w:val="008F5DAB"/>
    <w:rsid w:val="008F65BB"/>
    <w:rsid w:val="008F69FF"/>
    <w:rsid w:val="008F6C15"/>
    <w:rsid w:val="008F6F76"/>
    <w:rsid w:val="008F6FDF"/>
    <w:rsid w:val="008F7594"/>
    <w:rsid w:val="008F75EC"/>
    <w:rsid w:val="008F7AF7"/>
    <w:rsid w:val="008F7FC0"/>
    <w:rsid w:val="009000C4"/>
    <w:rsid w:val="009009AF"/>
    <w:rsid w:val="00900F3D"/>
    <w:rsid w:val="0090192D"/>
    <w:rsid w:val="00901BE2"/>
    <w:rsid w:val="00901DB5"/>
    <w:rsid w:val="009021C8"/>
    <w:rsid w:val="00902B8C"/>
    <w:rsid w:val="00902FCA"/>
    <w:rsid w:val="009031BD"/>
    <w:rsid w:val="009031C4"/>
    <w:rsid w:val="0090448D"/>
    <w:rsid w:val="00904721"/>
    <w:rsid w:val="00904FE9"/>
    <w:rsid w:val="00905141"/>
    <w:rsid w:val="0090530C"/>
    <w:rsid w:val="00905798"/>
    <w:rsid w:val="009062EB"/>
    <w:rsid w:val="009064B1"/>
    <w:rsid w:val="009066E7"/>
    <w:rsid w:val="009068D5"/>
    <w:rsid w:val="00906C87"/>
    <w:rsid w:val="00906CD9"/>
    <w:rsid w:val="00910128"/>
    <w:rsid w:val="00910BCE"/>
    <w:rsid w:val="00910E5B"/>
    <w:rsid w:val="00910F9B"/>
    <w:rsid w:val="00911D72"/>
    <w:rsid w:val="00912BB1"/>
    <w:rsid w:val="009139E1"/>
    <w:rsid w:val="00913A85"/>
    <w:rsid w:val="00913CB3"/>
    <w:rsid w:val="00913F5F"/>
    <w:rsid w:val="00914AAB"/>
    <w:rsid w:val="00914C4E"/>
    <w:rsid w:val="00915EAD"/>
    <w:rsid w:val="00915EBF"/>
    <w:rsid w:val="009161B9"/>
    <w:rsid w:val="0091651C"/>
    <w:rsid w:val="0091653E"/>
    <w:rsid w:val="009166F6"/>
    <w:rsid w:val="009169EF"/>
    <w:rsid w:val="00916E01"/>
    <w:rsid w:val="00916E41"/>
    <w:rsid w:val="00916E88"/>
    <w:rsid w:val="009171EB"/>
    <w:rsid w:val="00917462"/>
    <w:rsid w:val="00917B83"/>
    <w:rsid w:val="00917D8D"/>
    <w:rsid w:val="00920E00"/>
    <w:rsid w:val="00920E07"/>
    <w:rsid w:val="00921EB5"/>
    <w:rsid w:val="00921EFA"/>
    <w:rsid w:val="00922A25"/>
    <w:rsid w:val="00922B35"/>
    <w:rsid w:val="00922E08"/>
    <w:rsid w:val="00922EDC"/>
    <w:rsid w:val="00923290"/>
    <w:rsid w:val="009232EC"/>
    <w:rsid w:val="009233AF"/>
    <w:rsid w:val="0092353F"/>
    <w:rsid w:val="009238FB"/>
    <w:rsid w:val="00923A84"/>
    <w:rsid w:val="00923AAE"/>
    <w:rsid w:val="00923B50"/>
    <w:rsid w:val="00923FBF"/>
    <w:rsid w:val="009240D3"/>
    <w:rsid w:val="0092474F"/>
    <w:rsid w:val="00924A74"/>
    <w:rsid w:val="00924D13"/>
    <w:rsid w:val="00924E66"/>
    <w:rsid w:val="00924E9E"/>
    <w:rsid w:val="009259DB"/>
    <w:rsid w:val="009263C4"/>
    <w:rsid w:val="009268D3"/>
    <w:rsid w:val="00927319"/>
    <w:rsid w:val="0092759B"/>
    <w:rsid w:val="00927A3F"/>
    <w:rsid w:val="00927C6B"/>
    <w:rsid w:val="00927EB1"/>
    <w:rsid w:val="00930934"/>
    <w:rsid w:val="00930950"/>
    <w:rsid w:val="00930C64"/>
    <w:rsid w:val="00930D2C"/>
    <w:rsid w:val="0093106D"/>
    <w:rsid w:val="009318D6"/>
    <w:rsid w:val="00931924"/>
    <w:rsid w:val="00931C75"/>
    <w:rsid w:val="00931DED"/>
    <w:rsid w:val="0093231E"/>
    <w:rsid w:val="009328C1"/>
    <w:rsid w:val="00932C66"/>
    <w:rsid w:val="00933046"/>
    <w:rsid w:val="00933380"/>
    <w:rsid w:val="0093358F"/>
    <w:rsid w:val="0093453D"/>
    <w:rsid w:val="00934EE1"/>
    <w:rsid w:val="00934EFC"/>
    <w:rsid w:val="009351A2"/>
    <w:rsid w:val="00935332"/>
    <w:rsid w:val="0093533B"/>
    <w:rsid w:val="00935460"/>
    <w:rsid w:val="0093563A"/>
    <w:rsid w:val="00935773"/>
    <w:rsid w:val="0093622F"/>
    <w:rsid w:val="00936740"/>
    <w:rsid w:val="00936772"/>
    <w:rsid w:val="00936BA6"/>
    <w:rsid w:val="00936F55"/>
    <w:rsid w:val="00936F65"/>
    <w:rsid w:val="00937007"/>
    <w:rsid w:val="009371CB"/>
    <w:rsid w:val="009373E6"/>
    <w:rsid w:val="00937963"/>
    <w:rsid w:val="00937FDC"/>
    <w:rsid w:val="00940778"/>
    <w:rsid w:val="009408A2"/>
    <w:rsid w:val="009419D5"/>
    <w:rsid w:val="00941E13"/>
    <w:rsid w:val="0094279A"/>
    <w:rsid w:val="00942C22"/>
    <w:rsid w:val="00942DCE"/>
    <w:rsid w:val="00942F12"/>
    <w:rsid w:val="009432F5"/>
    <w:rsid w:val="00943963"/>
    <w:rsid w:val="00943E92"/>
    <w:rsid w:val="00945240"/>
    <w:rsid w:val="0094529D"/>
    <w:rsid w:val="00945715"/>
    <w:rsid w:val="00945854"/>
    <w:rsid w:val="00946077"/>
    <w:rsid w:val="00946375"/>
    <w:rsid w:val="0094642B"/>
    <w:rsid w:val="00946854"/>
    <w:rsid w:val="009477B0"/>
    <w:rsid w:val="00947D1C"/>
    <w:rsid w:val="00947E17"/>
    <w:rsid w:val="009501A3"/>
    <w:rsid w:val="0095030E"/>
    <w:rsid w:val="0095037C"/>
    <w:rsid w:val="009503E2"/>
    <w:rsid w:val="009506D8"/>
    <w:rsid w:val="009507AC"/>
    <w:rsid w:val="00950DA8"/>
    <w:rsid w:val="00950DAA"/>
    <w:rsid w:val="00951594"/>
    <w:rsid w:val="0095167F"/>
    <w:rsid w:val="00951E37"/>
    <w:rsid w:val="00953FD5"/>
    <w:rsid w:val="00954A34"/>
    <w:rsid w:val="00955744"/>
    <w:rsid w:val="00956486"/>
    <w:rsid w:val="00956A60"/>
    <w:rsid w:val="00956AAD"/>
    <w:rsid w:val="00956CEA"/>
    <w:rsid w:val="00957448"/>
    <w:rsid w:val="00957875"/>
    <w:rsid w:val="00957C82"/>
    <w:rsid w:val="00957EE8"/>
    <w:rsid w:val="00960364"/>
    <w:rsid w:val="0096045F"/>
    <w:rsid w:val="0096084A"/>
    <w:rsid w:val="00960999"/>
    <w:rsid w:val="0096109B"/>
    <w:rsid w:val="00962EC3"/>
    <w:rsid w:val="009631B1"/>
    <w:rsid w:val="009646C0"/>
    <w:rsid w:val="0096472F"/>
    <w:rsid w:val="009653D5"/>
    <w:rsid w:val="00965A2A"/>
    <w:rsid w:val="009664CE"/>
    <w:rsid w:val="00966534"/>
    <w:rsid w:val="00966FBD"/>
    <w:rsid w:val="009671F7"/>
    <w:rsid w:val="009676AB"/>
    <w:rsid w:val="00967B41"/>
    <w:rsid w:val="00970046"/>
    <w:rsid w:val="0097014A"/>
    <w:rsid w:val="009702A3"/>
    <w:rsid w:val="009702B1"/>
    <w:rsid w:val="009702B4"/>
    <w:rsid w:val="009702E8"/>
    <w:rsid w:val="00970FCF"/>
    <w:rsid w:val="00971745"/>
    <w:rsid w:val="009727FA"/>
    <w:rsid w:val="00972D0E"/>
    <w:rsid w:val="0097336D"/>
    <w:rsid w:val="0097359E"/>
    <w:rsid w:val="0097387C"/>
    <w:rsid w:val="00973ECA"/>
    <w:rsid w:val="00973F0E"/>
    <w:rsid w:val="0097442A"/>
    <w:rsid w:val="0097460B"/>
    <w:rsid w:val="0097471C"/>
    <w:rsid w:val="009758B1"/>
    <w:rsid w:val="00975CD8"/>
    <w:rsid w:val="00975E76"/>
    <w:rsid w:val="00975F38"/>
    <w:rsid w:val="00977067"/>
    <w:rsid w:val="0097756C"/>
    <w:rsid w:val="0097776F"/>
    <w:rsid w:val="0097798A"/>
    <w:rsid w:val="009800C5"/>
    <w:rsid w:val="00981311"/>
    <w:rsid w:val="0098142B"/>
    <w:rsid w:val="0098175C"/>
    <w:rsid w:val="009822A1"/>
    <w:rsid w:val="00982A35"/>
    <w:rsid w:val="00982D2F"/>
    <w:rsid w:val="00982E4B"/>
    <w:rsid w:val="00983226"/>
    <w:rsid w:val="0098383A"/>
    <w:rsid w:val="00983971"/>
    <w:rsid w:val="009843AA"/>
    <w:rsid w:val="00984921"/>
    <w:rsid w:val="00984933"/>
    <w:rsid w:val="009859DC"/>
    <w:rsid w:val="00986542"/>
    <w:rsid w:val="00986B5C"/>
    <w:rsid w:val="009872CE"/>
    <w:rsid w:val="009874AA"/>
    <w:rsid w:val="009874EB"/>
    <w:rsid w:val="00987832"/>
    <w:rsid w:val="0098789D"/>
    <w:rsid w:val="009879E5"/>
    <w:rsid w:val="00987BAF"/>
    <w:rsid w:val="00987C31"/>
    <w:rsid w:val="00990153"/>
    <w:rsid w:val="009915D8"/>
    <w:rsid w:val="0099169D"/>
    <w:rsid w:val="00991CA3"/>
    <w:rsid w:val="00991F3E"/>
    <w:rsid w:val="00992349"/>
    <w:rsid w:val="00992776"/>
    <w:rsid w:val="00992B17"/>
    <w:rsid w:val="00992D24"/>
    <w:rsid w:val="00993073"/>
    <w:rsid w:val="00993214"/>
    <w:rsid w:val="0099327F"/>
    <w:rsid w:val="00993600"/>
    <w:rsid w:val="0099372F"/>
    <w:rsid w:val="00993BBA"/>
    <w:rsid w:val="00993BE7"/>
    <w:rsid w:val="00993FD7"/>
    <w:rsid w:val="00995206"/>
    <w:rsid w:val="009954E1"/>
    <w:rsid w:val="00995F27"/>
    <w:rsid w:val="00996036"/>
    <w:rsid w:val="0099614E"/>
    <w:rsid w:val="00996B01"/>
    <w:rsid w:val="009A01AF"/>
    <w:rsid w:val="009A0783"/>
    <w:rsid w:val="009A07C6"/>
    <w:rsid w:val="009A0C28"/>
    <w:rsid w:val="009A0F96"/>
    <w:rsid w:val="009A141E"/>
    <w:rsid w:val="009A1601"/>
    <w:rsid w:val="009A195B"/>
    <w:rsid w:val="009A1A0E"/>
    <w:rsid w:val="009A1A3B"/>
    <w:rsid w:val="009A2A76"/>
    <w:rsid w:val="009A31EC"/>
    <w:rsid w:val="009A3817"/>
    <w:rsid w:val="009A3881"/>
    <w:rsid w:val="009A3AC5"/>
    <w:rsid w:val="009A4A4A"/>
    <w:rsid w:val="009A5513"/>
    <w:rsid w:val="009A565B"/>
    <w:rsid w:val="009A58AF"/>
    <w:rsid w:val="009A6E97"/>
    <w:rsid w:val="009A70C6"/>
    <w:rsid w:val="009A77F6"/>
    <w:rsid w:val="009A7FA2"/>
    <w:rsid w:val="009B014A"/>
    <w:rsid w:val="009B025D"/>
    <w:rsid w:val="009B08C3"/>
    <w:rsid w:val="009B0CE5"/>
    <w:rsid w:val="009B0D53"/>
    <w:rsid w:val="009B1E7B"/>
    <w:rsid w:val="009B21DB"/>
    <w:rsid w:val="009B239C"/>
    <w:rsid w:val="009B24F2"/>
    <w:rsid w:val="009B2A84"/>
    <w:rsid w:val="009B2C70"/>
    <w:rsid w:val="009B2C84"/>
    <w:rsid w:val="009B36D9"/>
    <w:rsid w:val="009B493F"/>
    <w:rsid w:val="009B49B5"/>
    <w:rsid w:val="009B5363"/>
    <w:rsid w:val="009B6388"/>
    <w:rsid w:val="009B64D3"/>
    <w:rsid w:val="009B6501"/>
    <w:rsid w:val="009B6653"/>
    <w:rsid w:val="009B6A04"/>
    <w:rsid w:val="009B77E7"/>
    <w:rsid w:val="009B7A51"/>
    <w:rsid w:val="009C056A"/>
    <w:rsid w:val="009C06A0"/>
    <w:rsid w:val="009C100F"/>
    <w:rsid w:val="009C14A2"/>
    <w:rsid w:val="009C1C23"/>
    <w:rsid w:val="009C2454"/>
    <w:rsid w:val="009C2897"/>
    <w:rsid w:val="009C2A9D"/>
    <w:rsid w:val="009C30FE"/>
    <w:rsid w:val="009C31F6"/>
    <w:rsid w:val="009C3368"/>
    <w:rsid w:val="009C3819"/>
    <w:rsid w:val="009C416F"/>
    <w:rsid w:val="009C4319"/>
    <w:rsid w:val="009C48CB"/>
    <w:rsid w:val="009C5097"/>
    <w:rsid w:val="009C65BB"/>
    <w:rsid w:val="009C6661"/>
    <w:rsid w:val="009C6A94"/>
    <w:rsid w:val="009C6C85"/>
    <w:rsid w:val="009C7309"/>
    <w:rsid w:val="009D01D9"/>
    <w:rsid w:val="009D045D"/>
    <w:rsid w:val="009D0BA2"/>
    <w:rsid w:val="009D14B9"/>
    <w:rsid w:val="009D19AF"/>
    <w:rsid w:val="009D1B26"/>
    <w:rsid w:val="009D21DD"/>
    <w:rsid w:val="009D225A"/>
    <w:rsid w:val="009D333E"/>
    <w:rsid w:val="009D35B6"/>
    <w:rsid w:val="009D3912"/>
    <w:rsid w:val="009D3ADC"/>
    <w:rsid w:val="009D3F31"/>
    <w:rsid w:val="009D421A"/>
    <w:rsid w:val="009D48ED"/>
    <w:rsid w:val="009D516A"/>
    <w:rsid w:val="009D5B4E"/>
    <w:rsid w:val="009D5E38"/>
    <w:rsid w:val="009D67E0"/>
    <w:rsid w:val="009D74A9"/>
    <w:rsid w:val="009D7A6E"/>
    <w:rsid w:val="009E002A"/>
    <w:rsid w:val="009E02BF"/>
    <w:rsid w:val="009E0766"/>
    <w:rsid w:val="009E0842"/>
    <w:rsid w:val="009E1124"/>
    <w:rsid w:val="009E1884"/>
    <w:rsid w:val="009E18DC"/>
    <w:rsid w:val="009E1BD2"/>
    <w:rsid w:val="009E1C7E"/>
    <w:rsid w:val="009E257E"/>
    <w:rsid w:val="009E2B49"/>
    <w:rsid w:val="009E2D35"/>
    <w:rsid w:val="009E2DB1"/>
    <w:rsid w:val="009E2E7D"/>
    <w:rsid w:val="009E2F22"/>
    <w:rsid w:val="009E346C"/>
    <w:rsid w:val="009E38F8"/>
    <w:rsid w:val="009E405F"/>
    <w:rsid w:val="009E413A"/>
    <w:rsid w:val="009E4351"/>
    <w:rsid w:val="009E454A"/>
    <w:rsid w:val="009E534E"/>
    <w:rsid w:val="009E5BD0"/>
    <w:rsid w:val="009E5C3A"/>
    <w:rsid w:val="009E5C8A"/>
    <w:rsid w:val="009E5DB0"/>
    <w:rsid w:val="009E6005"/>
    <w:rsid w:val="009E6247"/>
    <w:rsid w:val="009E6753"/>
    <w:rsid w:val="009E682A"/>
    <w:rsid w:val="009E68FF"/>
    <w:rsid w:val="009E6A63"/>
    <w:rsid w:val="009E71FA"/>
    <w:rsid w:val="009E7479"/>
    <w:rsid w:val="009E7798"/>
    <w:rsid w:val="009E78CB"/>
    <w:rsid w:val="009F07DC"/>
    <w:rsid w:val="009F0FC0"/>
    <w:rsid w:val="009F1238"/>
    <w:rsid w:val="009F128C"/>
    <w:rsid w:val="009F12C5"/>
    <w:rsid w:val="009F1993"/>
    <w:rsid w:val="009F1E4E"/>
    <w:rsid w:val="009F200C"/>
    <w:rsid w:val="009F226A"/>
    <w:rsid w:val="009F23C5"/>
    <w:rsid w:val="009F2AB9"/>
    <w:rsid w:val="009F3E2E"/>
    <w:rsid w:val="009F4276"/>
    <w:rsid w:val="009F4317"/>
    <w:rsid w:val="009F4FC8"/>
    <w:rsid w:val="009F5A22"/>
    <w:rsid w:val="009F76D4"/>
    <w:rsid w:val="00A00633"/>
    <w:rsid w:val="00A00943"/>
    <w:rsid w:val="00A009DB"/>
    <w:rsid w:val="00A01152"/>
    <w:rsid w:val="00A01314"/>
    <w:rsid w:val="00A0162F"/>
    <w:rsid w:val="00A016B8"/>
    <w:rsid w:val="00A017F6"/>
    <w:rsid w:val="00A017F9"/>
    <w:rsid w:val="00A02041"/>
    <w:rsid w:val="00A026C7"/>
    <w:rsid w:val="00A02E98"/>
    <w:rsid w:val="00A03522"/>
    <w:rsid w:val="00A03765"/>
    <w:rsid w:val="00A03D27"/>
    <w:rsid w:val="00A03EBE"/>
    <w:rsid w:val="00A03EC5"/>
    <w:rsid w:val="00A047B5"/>
    <w:rsid w:val="00A0483D"/>
    <w:rsid w:val="00A04F7B"/>
    <w:rsid w:val="00A04F7C"/>
    <w:rsid w:val="00A04FCF"/>
    <w:rsid w:val="00A05071"/>
    <w:rsid w:val="00A059F3"/>
    <w:rsid w:val="00A05C15"/>
    <w:rsid w:val="00A0650A"/>
    <w:rsid w:val="00A066E1"/>
    <w:rsid w:val="00A06CAD"/>
    <w:rsid w:val="00A06FD4"/>
    <w:rsid w:val="00A07221"/>
    <w:rsid w:val="00A100EB"/>
    <w:rsid w:val="00A1037F"/>
    <w:rsid w:val="00A110DF"/>
    <w:rsid w:val="00A116E6"/>
    <w:rsid w:val="00A12399"/>
    <w:rsid w:val="00A127A7"/>
    <w:rsid w:val="00A12924"/>
    <w:rsid w:val="00A132AF"/>
    <w:rsid w:val="00A133B4"/>
    <w:rsid w:val="00A13E5F"/>
    <w:rsid w:val="00A14066"/>
    <w:rsid w:val="00A141AC"/>
    <w:rsid w:val="00A1428B"/>
    <w:rsid w:val="00A14F33"/>
    <w:rsid w:val="00A14F77"/>
    <w:rsid w:val="00A1523A"/>
    <w:rsid w:val="00A15B07"/>
    <w:rsid w:val="00A161DA"/>
    <w:rsid w:val="00A1646D"/>
    <w:rsid w:val="00A16CCA"/>
    <w:rsid w:val="00A16FCA"/>
    <w:rsid w:val="00A170C2"/>
    <w:rsid w:val="00A171E8"/>
    <w:rsid w:val="00A17C46"/>
    <w:rsid w:val="00A200BD"/>
    <w:rsid w:val="00A205A3"/>
    <w:rsid w:val="00A212BD"/>
    <w:rsid w:val="00A2153E"/>
    <w:rsid w:val="00A21592"/>
    <w:rsid w:val="00A21923"/>
    <w:rsid w:val="00A2196F"/>
    <w:rsid w:val="00A21AB7"/>
    <w:rsid w:val="00A21D40"/>
    <w:rsid w:val="00A22020"/>
    <w:rsid w:val="00A222F5"/>
    <w:rsid w:val="00A230EC"/>
    <w:rsid w:val="00A234DA"/>
    <w:rsid w:val="00A23598"/>
    <w:rsid w:val="00A23AD3"/>
    <w:rsid w:val="00A23DC0"/>
    <w:rsid w:val="00A2430C"/>
    <w:rsid w:val="00A2433A"/>
    <w:rsid w:val="00A24751"/>
    <w:rsid w:val="00A247C7"/>
    <w:rsid w:val="00A24D69"/>
    <w:rsid w:val="00A2529F"/>
    <w:rsid w:val="00A25358"/>
    <w:rsid w:val="00A25DD3"/>
    <w:rsid w:val="00A25F72"/>
    <w:rsid w:val="00A26040"/>
    <w:rsid w:val="00A26110"/>
    <w:rsid w:val="00A264FE"/>
    <w:rsid w:val="00A265F5"/>
    <w:rsid w:val="00A26A95"/>
    <w:rsid w:val="00A2707C"/>
    <w:rsid w:val="00A2737C"/>
    <w:rsid w:val="00A274DD"/>
    <w:rsid w:val="00A27AD1"/>
    <w:rsid w:val="00A302FF"/>
    <w:rsid w:val="00A30C4B"/>
    <w:rsid w:val="00A30D66"/>
    <w:rsid w:val="00A30FF5"/>
    <w:rsid w:val="00A31038"/>
    <w:rsid w:val="00A313E3"/>
    <w:rsid w:val="00A316D8"/>
    <w:rsid w:val="00A3174C"/>
    <w:rsid w:val="00A31A49"/>
    <w:rsid w:val="00A31A97"/>
    <w:rsid w:val="00A31B0B"/>
    <w:rsid w:val="00A31E90"/>
    <w:rsid w:val="00A32483"/>
    <w:rsid w:val="00A329EC"/>
    <w:rsid w:val="00A3309C"/>
    <w:rsid w:val="00A330A2"/>
    <w:rsid w:val="00A33108"/>
    <w:rsid w:val="00A3350C"/>
    <w:rsid w:val="00A336D3"/>
    <w:rsid w:val="00A339C6"/>
    <w:rsid w:val="00A33D93"/>
    <w:rsid w:val="00A33E9F"/>
    <w:rsid w:val="00A352A8"/>
    <w:rsid w:val="00A3559F"/>
    <w:rsid w:val="00A360B6"/>
    <w:rsid w:val="00A363D4"/>
    <w:rsid w:val="00A365EF"/>
    <w:rsid w:val="00A37AB7"/>
    <w:rsid w:val="00A37AE5"/>
    <w:rsid w:val="00A37B45"/>
    <w:rsid w:val="00A37C7A"/>
    <w:rsid w:val="00A400BF"/>
    <w:rsid w:val="00A4044D"/>
    <w:rsid w:val="00A40B4F"/>
    <w:rsid w:val="00A40C4D"/>
    <w:rsid w:val="00A414B5"/>
    <w:rsid w:val="00A41ED6"/>
    <w:rsid w:val="00A41FFA"/>
    <w:rsid w:val="00A42749"/>
    <w:rsid w:val="00A42CE3"/>
    <w:rsid w:val="00A42DE5"/>
    <w:rsid w:val="00A4368B"/>
    <w:rsid w:val="00A43852"/>
    <w:rsid w:val="00A44C4C"/>
    <w:rsid w:val="00A45084"/>
    <w:rsid w:val="00A455AE"/>
    <w:rsid w:val="00A458A1"/>
    <w:rsid w:val="00A4606C"/>
    <w:rsid w:val="00A46B55"/>
    <w:rsid w:val="00A46D82"/>
    <w:rsid w:val="00A47059"/>
    <w:rsid w:val="00A477C8"/>
    <w:rsid w:val="00A50405"/>
    <w:rsid w:val="00A50998"/>
    <w:rsid w:val="00A50A72"/>
    <w:rsid w:val="00A51035"/>
    <w:rsid w:val="00A513D9"/>
    <w:rsid w:val="00A514D5"/>
    <w:rsid w:val="00A51A3B"/>
    <w:rsid w:val="00A51B70"/>
    <w:rsid w:val="00A51C11"/>
    <w:rsid w:val="00A51E1E"/>
    <w:rsid w:val="00A52451"/>
    <w:rsid w:val="00A5316A"/>
    <w:rsid w:val="00A535FA"/>
    <w:rsid w:val="00A54154"/>
    <w:rsid w:val="00A54468"/>
    <w:rsid w:val="00A54ADA"/>
    <w:rsid w:val="00A54CC5"/>
    <w:rsid w:val="00A55C6F"/>
    <w:rsid w:val="00A55F57"/>
    <w:rsid w:val="00A5643D"/>
    <w:rsid w:val="00A56C0C"/>
    <w:rsid w:val="00A57483"/>
    <w:rsid w:val="00A57616"/>
    <w:rsid w:val="00A577A9"/>
    <w:rsid w:val="00A57CEB"/>
    <w:rsid w:val="00A60347"/>
    <w:rsid w:val="00A603C5"/>
    <w:rsid w:val="00A60C1B"/>
    <w:rsid w:val="00A60D33"/>
    <w:rsid w:val="00A60DE0"/>
    <w:rsid w:val="00A61E34"/>
    <w:rsid w:val="00A6246D"/>
    <w:rsid w:val="00A62D1F"/>
    <w:rsid w:val="00A630C4"/>
    <w:rsid w:val="00A634A1"/>
    <w:rsid w:val="00A63DB8"/>
    <w:rsid w:val="00A64AC1"/>
    <w:rsid w:val="00A64C96"/>
    <w:rsid w:val="00A651CE"/>
    <w:rsid w:val="00A65908"/>
    <w:rsid w:val="00A6599D"/>
    <w:rsid w:val="00A65DBE"/>
    <w:rsid w:val="00A66B7E"/>
    <w:rsid w:val="00A67979"/>
    <w:rsid w:val="00A703A8"/>
    <w:rsid w:val="00A71261"/>
    <w:rsid w:val="00A71CE7"/>
    <w:rsid w:val="00A71D0F"/>
    <w:rsid w:val="00A724AC"/>
    <w:rsid w:val="00A72939"/>
    <w:rsid w:val="00A72B68"/>
    <w:rsid w:val="00A732BF"/>
    <w:rsid w:val="00A7498A"/>
    <w:rsid w:val="00A74C5F"/>
    <w:rsid w:val="00A74F7E"/>
    <w:rsid w:val="00A74F97"/>
    <w:rsid w:val="00A754EC"/>
    <w:rsid w:val="00A75B5B"/>
    <w:rsid w:val="00A76396"/>
    <w:rsid w:val="00A765AC"/>
    <w:rsid w:val="00A76CBD"/>
    <w:rsid w:val="00A76D7D"/>
    <w:rsid w:val="00A77115"/>
    <w:rsid w:val="00A77936"/>
    <w:rsid w:val="00A77AB2"/>
    <w:rsid w:val="00A77DC1"/>
    <w:rsid w:val="00A807D0"/>
    <w:rsid w:val="00A80A9B"/>
    <w:rsid w:val="00A80FD9"/>
    <w:rsid w:val="00A81E33"/>
    <w:rsid w:val="00A821C6"/>
    <w:rsid w:val="00A82786"/>
    <w:rsid w:val="00A82A47"/>
    <w:rsid w:val="00A82BC9"/>
    <w:rsid w:val="00A83194"/>
    <w:rsid w:val="00A83A50"/>
    <w:rsid w:val="00A83F9C"/>
    <w:rsid w:val="00A84125"/>
    <w:rsid w:val="00A84C74"/>
    <w:rsid w:val="00A84CD1"/>
    <w:rsid w:val="00A84E39"/>
    <w:rsid w:val="00A85077"/>
    <w:rsid w:val="00A851CE"/>
    <w:rsid w:val="00A853C6"/>
    <w:rsid w:val="00A863AB"/>
    <w:rsid w:val="00A86BF3"/>
    <w:rsid w:val="00A8708E"/>
    <w:rsid w:val="00A874A7"/>
    <w:rsid w:val="00A87817"/>
    <w:rsid w:val="00A90653"/>
    <w:rsid w:val="00A90CB7"/>
    <w:rsid w:val="00A9188D"/>
    <w:rsid w:val="00A9263B"/>
    <w:rsid w:val="00A92AF3"/>
    <w:rsid w:val="00A92DBF"/>
    <w:rsid w:val="00A930B7"/>
    <w:rsid w:val="00A9320E"/>
    <w:rsid w:val="00A93745"/>
    <w:rsid w:val="00A94252"/>
    <w:rsid w:val="00A946D8"/>
    <w:rsid w:val="00A94A54"/>
    <w:rsid w:val="00A94F52"/>
    <w:rsid w:val="00A95340"/>
    <w:rsid w:val="00A953D2"/>
    <w:rsid w:val="00A9593E"/>
    <w:rsid w:val="00A95BE2"/>
    <w:rsid w:val="00A95D4E"/>
    <w:rsid w:val="00A95F7A"/>
    <w:rsid w:val="00A961B8"/>
    <w:rsid w:val="00A96E64"/>
    <w:rsid w:val="00A9702A"/>
    <w:rsid w:val="00A97149"/>
    <w:rsid w:val="00A9727F"/>
    <w:rsid w:val="00A97332"/>
    <w:rsid w:val="00A97B7E"/>
    <w:rsid w:val="00A97BFE"/>
    <w:rsid w:val="00AA00BF"/>
    <w:rsid w:val="00AA0188"/>
    <w:rsid w:val="00AA01F7"/>
    <w:rsid w:val="00AA03A5"/>
    <w:rsid w:val="00AA089E"/>
    <w:rsid w:val="00AA0906"/>
    <w:rsid w:val="00AA0A38"/>
    <w:rsid w:val="00AA0EC7"/>
    <w:rsid w:val="00AA1581"/>
    <w:rsid w:val="00AA15F3"/>
    <w:rsid w:val="00AA1929"/>
    <w:rsid w:val="00AA1A51"/>
    <w:rsid w:val="00AA1E20"/>
    <w:rsid w:val="00AA1F28"/>
    <w:rsid w:val="00AA2057"/>
    <w:rsid w:val="00AA208A"/>
    <w:rsid w:val="00AA20EC"/>
    <w:rsid w:val="00AA2745"/>
    <w:rsid w:val="00AA2C07"/>
    <w:rsid w:val="00AA2EF1"/>
    <w:rsid w:val="00AA2F69"/>
    <w:rsid w:val="00AA30B4"/>
    <w:rsid w:val="00AA418B"/>
    <w:rsid w:val="00AA424A"/>
    <w:rsid w:val="00AA43EA"/>
    <w:rsid w:val="00AA4FCA"/>
    <w:rsid w:val="00AA5410"/>
    <w:rsid w:val="00AA58CA"/>
    <w:rsid w:val="00AA5A2E"/>
    <w:rsid w:val="00AA6DA4"/>
    <w:rsid w:val="00AA72AB"/>
    <w:rsid w:val="00AB0342"/>
    <w:rsid w:val="00AB09DC"/>
    <w:rsid w:val="00AB0D1A"/>
    <w:rsid w:val="00AB0F7E"/>
    <w:rsid w:val="00AB1161"/>
    <w:rsid w:val="00AB172D"/>
    <w:rsid w:val="00AB17B2"/>
    <w:rsid w:val="00AB1AE3"/>
    <w:rsid w:val="00AB1BBC"/>
    <w:rsid w:val="00AB2DEE"/>
    <w:rsid w:val="00AB32FE"/>
    <w:rsid w:val="00AB3594"/>
    <w:rsid w:val="00AB3716"/>
    <w:rsid w:val="00AB3E69"/>
    <w:rsid w:val="00AB4032"/>
    <w:rsid w:val="00AB4261"/>
    <w:rsid w:val="00AB42E9"/>
    <w:rsid w:val="00AB4EB2"/>
    <w:rsid w:val="00AB4FEF"/>
    <w:rsid w:val="00AB4FF3"/>
    <w:rsid w:val="00AB588A"/>
    <w:rsid w:val="00AB596E"/>
    <w:rsid w:val="00AB59F2"/>
    <w:rsid w:val="00AB5B09"/>
    <w:rsid w:val="00AB5B53"/>
    <w:rsid w:val="00AB5C93"/>
    <w:rsid w:val="00AB5CC4"/>
    <w:rsid w:val="00AB64FB"/>
    <w:rsid w:val="00AB683E"/>
    <w:rsid w:val="00AB6ACA"/>
    <w:rsid w:val="00AB7058"/>
    <w:rsid w:val="00AB7E90"/>
    <w:rsid w:val="00AC14DF"/>
    <w:rsid w:val="00AC27DB"/>
    <w:rsid w:val="00AC2A4F"/>
    <w:rsid w:val="00AC2FA7"/>
    <w:rsid w:val="00AC30FF"/>
    <w:rsid w:val="00AC3319"/>
    <w:rsid w:val="00AC3D92"/>
    <w:rsid w:val="00AC4047"/>
    <w:rsid w:val="00AC44C7"/>
    <w:rsid w:val="00AC4895"/>
    <w:rsid w:val="00AC4C21"/>
    <w:rsid w:val="00AC4C39"/>
    <w:rsid w:val="00AC4E2E"/>
    <w:rsid w:val="00AC5254"/>
    <w:rsid w:val="00AC55F5"/>
    <w:rsid w:val="00AC6175"/>
    <w:rsid w:val="00AC6C86"/>
    <w:rsid w:val="00AC7724"/>
    <w:rsid w:val="00AC7E0A"/>
    <w:rsid w:val="00AD0027"/>
    <w:rsid w:val="00AD018A"/>
    <w:rsid w:val="00AD03A9"/>
    <w:rsid w:val="00AD0553"/>
    <w:rsid w:val="00AD1061"/>
    <w:rsid w:val="00AD1521"/>
    <w:rsid w:val="00AD1E6C"/>
    <w:rsid w:val="00AD3B70"/>
    <w:rsid w:val="00AD3C8E"/>
    <w:rsid w:val="00AD40B8"/>
    <w:rsid w:val="00AD43AE"/>
    <w:rsid w:val="00AD4C69"/>
    <w:rsid w:val="00AD5300"/>
    <w:rsid w:val="00AD5525"/>
    <w:rsid w:val="00AD5835"/>
    <w:rsid w:val="00AD5855"/>
    <w:rsid w:val="00AD5991"/>
    <w:rsid w:val="00AD5E8D"/>
    <w:rsid w:val="00AD6005"/>
    <w:rsid w:val="00AD6359"/>
    <w:rsid w:val="00AD6AA7"/>
    <w:rsid w:val="00AD6C07"/>
    <w:rsid w:val="00AD6F19"/>
    <w:rsid w:val="00AD72FF"/>
    <w:rsid w:val="00AD766B"/>
    <w:rsid w:val="00AD781E"/>
    <w:rsid w:val="00AE0213"/>
    <w:rsid w:val="00AE027F"/>
    <w:rsid w:val="00AE04D3"/>
    <w:rsid w:val="00AE050E"/>
    <w:rsid w:val="00AE0775"/>
    <w:rsid w:val="00AE0FA0"/>
    <w:rsid w:val="00AE1163"/>
    <w:rsid w:val="00AE1254"/>
    <w:rsid w:val="00AE1923"/>
    <w:rsid w:val="00AE1A84"/>
    <w:rsid w:val="00AE2671"/>
    <w:rsid w:val="00AE288C"/>
    <w:rsid w:val="00AE2B05"/>
    <w:rsid w:val="00AE2F69"/>
    <w:rsid w:val="00AE2F7F"/>
    <w:rsid w:val="00AE3523"/>
    <w:rsid w:val="00AE379D"/>
    <w:rsid w:val="00AE37D3"/>
    <w:rsid w:val="00AE3C8C"/>
    <w:rsid w:val="00AE3D63"/>
    <w:rsid w:val="00AE4B8B"/>
    <w:rsid w:val="00AE4ED9"/>
    <w:rsid w:val="00AE57C2"/>
    <w:rsid w:val="00AE58CA"/>
    <w:rsid w:val="00AE5BB7"/>
    <w:rsid w:val="00AE5CBD"/>
    <w:rsid w:val="00AE62DF"/>
    <w:rsid w:val="00AE646C"/>
    <w:rsid w:val="00AE72A7"/>
    <w:rsid w:val="00AE767F"/>
    <w:rsid w:val="00AF07EA"/>
    <w:rsid w:val="00AF116D"/>
    <w:rsid w:val="00AF12A0"/>
    <w:rsid w:val="00AF186F"/>
    <w:rsid w:val="00AF18E4"/>
    <w:rsid w:val="00AF1B1C"/>
    <w:rsid w:val="00AF1CE8"/>
    <w:rsid w:val="00AF1DFF"/>
    <w:rsid w:val="00AF21A9"/>
    <w:rsid w:val="00AF220D"/>
    <w:rsid w:val="00AF23A3"/>
    <w:rsid w:val="00AF23D5"/>
    <w:rsid w:val="00AF2ADC"/>
    <w:rsid w:val="00AF2C9A"/>
    <w:rsid w:val="00AF30E6"/>
    <w:rsid w:val="00AF32F5"/>
    <w:rsid w:val="00AF34F6"/>
    <w:rsid w:val="00AF3A13"/>
    <w:rsid w:val="00AF3EA3"/>
    <w:rsid w:val="00AF40E9"/>
    <w:rsid w:val="00AF41BD"/>
    <w:rsid w:val="00AF467E"/>
    <w:rsid w:val="00AF5293"/>
    <w:rsid w:val="00AF5580"/>
    <w:rsid w:val="00AF56A6"/>
    <w:rsid w:val="00AF5C53"/>
    <w:rsid w:val="00AF6426"/>
    <w:rsid w:val="00AF6E18"/>
    <w:rsid w:val="00AF6F1D"/>
    <w:rsid w:val="00AF7C0C"/>
    <w:rsid w:val="00AF7D58"/>
    <w:rsid w:val="00AF7EF1"/>
    <w:rsid w:val="00AF7F27"/>
    <w:rsid w:val="00B00371"/>
    <w:rsid w:val="00B005F4"/>
    <w:rsid w:val="00B00996"/>
    <w:rsid w:val="00B009C5"/>
    <w:rsid w:val="00B00EEB"/>
    <w:rsid w:val="00B013FC"/>
    <w:rsid w:val="00B01722"/>
    <w:rsid w:val="00B019BD"/>
    <w:rsid w:val="00B01E39"/>
    <w:rsid w:val="00B0213B"/>
    <w:rsid w:val="00B02A22"/>
    <w:rsid w:val="00B036A5"/>
    <w:rsid w:val="00B03B8E"/>
    <w:rsid w:val="00B0420E"/>
    <w:rsid w:val="00B045BA"/>
    <w:rsid w:val="00B0556E"/>
    <w:rsid w:val="00B055E2"/>
    <w:rsid w:val="00B05CF0"/>
    <w:rsid w:val="00B06441"/>
    <w:rsid w:val="00B06498"/>
    <w:rsid w:val="00B07B4D"/>
    <w:rsid w:val="00B07D28"/>
    <w:rsid w:val="00B07D3F"/>
    <w:rsid w:val="00B10796"/>
    <w:rsid w:val="00B10BAB"/>
    <w:rsid w:val="00B11399"/>
    <w:rsid w:val="00B11CE6"/>
    <w:rsid w:val="00B11CFC"/>
    <w:rsid w:val="00B11EA6"/>
    <w:rsid w:val="00B12058"/>
    <w:rsid w:val="00B1223E"/>
    <w:rsid w:val="00B126BA"/>
    <w:rsid w:val="00B13AAD"/>
    <w:rsid w:val="00B13E9A"/>
    <w:rsid w:val="00B13FD3"/>
    <w:rsid w:val="00B14177"/>
    <w:rsid w:val="00B14A39"/>
    <w:rsid w:val="00B14E02"/>
    <w:rsid w:val="00B14E03"/>
    <w:rsid w:val="00B14F70"/>
    <w:rsid w:val="00B15061"/>
    <w:rsid w:val="00B1539F"/>
    <w:rsid w:val="00B153B6"/>
    <w:rsid w:val="00B15CE7"/>
    <w:rsid w:val="00B16575"/>
    <w:rsid w:val="00B16E91"/>
    <w:rsid w:val="00B171BC"/>
    <w:rsid w:val="00B17271"/>
    <w:rsid w:val="00B175B9"/>
    <w:rsid w:val="00B175ED"/>
    <w:rsid w:val="00B1799C"/>
    <w:rsid w:val="00B2015C"/>
    <w:rsid w:val="00B20510"/>
    <w:rsid w:val="00B206C9"/>
    <w:rsid w:val="00B2090E"/>
    <w:rsid w:val="00B21725"/>
    <w:rsid w:val="00B21C60"/>
    <w:rsid w:val="00B227D4"/>
    <w:rsid w:val="00B23234"/>
    <w:rsid w:val="00B23379"/>
    <w:rsid w:val="00B235D2"/>
    <w:rsid w:val="00B236A0"/>
    <w:rsid w:val="00B23FA9"/>
    <w:rsid w:val="00B242CF"/>
    <w:rsid w:val="00B24332"/>
    <w:rsid w:val="00B244C7"/>
    <w:rsid w:val="00B24BD2"/>
    <w:rsid w:val="00B2554F"/>
    <w:rsid w:val="00B259D9"/>
    <w:rsid w:val="00B264C4"/>
    <w:rsid w:val="00B269A6"/>
    <w:rsid w:val="00B26DF6"/>
    <w:rsid w:val="00B27E45"/>
    <w:rsid w:val="00B306BC"/>
    <w:rsid w:val="00B30E73"/>
    <w:rsid w:val="00B3110C"/>
    <w:rsid w:val="00B3127C"/>
    <w:rsid w:val="00B31D7F"/>
    <w:rsid w:val="00B31E83"/>
    <w:rsid w:val="00B3228C"/>
    <w:rsid w:val="00B325B7"/>
    <w:rsid w:val="00B3295F"/>
    <w:rsid w:val="00B32EE0"/>
    <w:rsid w:val="00B33777"/>
    <w:rsid w:val="00B34818"/>
    <w:rsid w:val="00B34B02"/>
    <w:rsid w:val="00B34EF0"/>
    <w:rsid w:val="00B3520C"/>
    <w:rsid w:val="00B361F8"/>
    <w:rsid w:val="00B362C1"/>
    <w:rsid w:val="00B36660"/>
    <w:rsid w:val="00B366A7"/>
    <w:rsid w:val="00B367D9"/>
    <w:rsid w:val="00B367F2"/>
    <w:rsid w:val="00B3694C"/>
    <w:rsid w:val="00B36C16"/>
    <w:rsid w:val="00B36F9C"/>
    <w:rsid w:val="00B37179"/>
    <w:rsid w:val="00B37581"/>
    <w:rsid w:val="00B37793"/>
    <w:rsid w:val="00B377CC"/>
    <w:rsid w:val="00B4044E"/>
    <w:rsid w:val="00B40687"/>
    <w:rsid w:val="00B406D6"/>
    <w:rsid w:val="00B40AD4"/>
    <w:rsid w:val="00B40F6B"/>
    <w:rsid w:val="00B40FBE"/>
    <w:rsid w:val="00B4186E"/>
    <w:rsid w:val="00B41E9A"/>
    <w:rsid w:val="00B426D7"/>
    <w:rsid w:val="00B42CF6"/>
    <w:rsid w:val="00B42E23"/>
    <w:rsid w:val="00B42F97"/>
    <w:rsid w:val="00B43037"/>
    <w:rsid w:val="00B430AC"/>
    <w:rsid w:val="00B436BD"/>
    <w:rsid w:val="00B43C42"/>
    <w:rsid w:val="00B43E2B"/>
    <w:rsid w:val="00B44230"/>
    <w:rsid w:val="00B447AE"/>
    <w:rsid w:val="00B44B51"/>
    <w:rsid w:val="00B44C20"/>
    <w:rsid w:val="00B45153"/>
    <w:rsid w:val="00B45BA2"/>
    <w:rsid w:val="00B463FA"/>
    <w:rsid w:val="00B46682"/>
    <w:rsid w:val="00B46849"/>
    <w:rsid w:val="00B46BD3"/>
    <w:rsid w:val="00B46F0F"/>
    <w:rsid w:val="00B47AC3"/>
    <w:rsid w:val="00B501DB"/>
    <w:rsid w:val="00B5033C"/>
    <w:rsid w:val="00B50490"/>
    <w:rsid w:val="00B504B5"/>
    <w:rsid w:val="00B50538"/>
    <w:rsid w:val="00B50FCE"/>
    <w:rsid w:val="00B51123"/>
    <w:rsid w:val="00B516FD"/>
    <w:rsid w:val="00B519CD"/>
    <w:rsid w:val="00B51D06"/>
    <w:rsid w:val="00B51EB9"/>
    <w:rsid w:val="00B53BF4"/>
    <w:rsid w:val="00B54665"/>
    <w:rsid w:val="00B54732"/>
    <w:rsid w:val="00B54D0D"/>
    <w:rsid w:val="00B5547F"/>
    <w:rsid w:val="00B55B42"/>
    <w:rsid w:val="00B55E0A"/>
    <w:rsid w:val="00B56642"/>
    <w:rsid w:val="00B56D7A"/>
    <w:rsid w:val="00B60222"/>
    <w:rsid w:val="00B60236"/>
    <w:rsid w:val="00B606F1"/>
    <w:rsid w:val="00B60D3F"/>
    <w:rsid w:val="00B615EC"/>
    <w:rsid w:val="00B61634"/>
    <w:rsid w:val="00B61EFC"/>
    <w:rsid w:val="00B621FA"/>
    <w:rsid w:val="00B633AA"/>
    <w:rsid w:val="00B634BB"/>
    <w:rsid w:val="00B637C1"/>
    <w:rsid w:val="00B63FD7"/>
    <w:rsid w:val="00B641AD"/>
    <w:rsid w:val="00B64BC0"/>
    <w:rsid w:val="00B64D3B"/>
    <w:rsid w:val="00B64ED0"/>
    <w:rsid w:val="00B65040"/>
    <w:rsid w:val="00B65229"/>
    <w:rsid w:val="00B66116"/>
    <w:rsid w:val="00B66558"/>
    <w:rsid w:val="00B6684E"/>
    <w:rsid w:val="00B66C25"/>
    <w:rsid w:val="00B66E72"/>
    <w:rsid w:val="00B67265"/>
    <w:rsid w:val="00B67C0F"/>
    <w:rsid w:val="00B67E4B"/>
    <w:rsid w:val="00B67FE7"/>
    <w:rsid w:val="00B70D80"/>
    <w:rsid w:val="00B7113A"/>
    <w:rsid w:val="00B716E5"/>
    <w:rsid w:val="00B71BBF"/>
    <w:rsid w:val="00B72016"/>
    <w:rsid w:val="00B722BC"/>
    <w:rsid w:val="00B72564"/>
    <w:rsid w:val="00B72A8C"/>
    <w:rsid w:val="00B73228"/>
    <w:rsid w:val="00B7401A"/>
    <w:rsid w:val="00B74A99"/>
    <w:rsid w:val="00B75298"/>
    <w:rsid w:val="00B76A82"/>
    <w:rsid w:val="00B770C9"/>
    <w:rsid w:val="00B772C9"/>
    <w:rsid w:val="00B772E0"/>
    <w:rsid w:val="00B77A2D"/>
    <w:rsid w:val="00B77B28"/>
    <w:rsid w:val="00B77C33"/>
    <w:rsid w:val="00B77EE5"/>
    <w:rsid w:val="00B80495"/>
    <w:rsid w:val="00B805F0"/>
    <w:rsid w:val="00B80CB7"/>
    <w:rsid w:val="00B80DE7"/>
    <w:rsid w:val="00B80F0D"/>
    <w:rsid w:val="00B81417"/>
    <w:rsid w:val="00B81723"/>
    <w:rsid w:val="00B8185D"/>
    <w:rsid w:val="00B81B08"/>
    <w:rsid w:val="00B8225C"/>
    <w:rsid w:val="00B82B8B"/>
    <w:rsid w:val="00B82C3C"/>
    <w:rsid w:val="00B82F02"/>
    <w:rsid w:val="00B830BF"/>
    <w:rsid w:val="00B83257"/>
    <w:rsid w:val="00B83789"/>
    <w:rsid w:val="00B83A49"/>
    <w:rsid w:val="00B84598"/>
    <w:rsid w:val="00B848E3"/>
    <w:rsid w:val="00B84A16"/>
    <w:rsid w:val="00B84C93"/>
    <w:rsid w:val="00B85C22"/>
    <w:rsid w:val="00B85E69"/>
    <w:rsid w:val="00B85EDB"/>
    <w:rsid w:val="00B867BE"/>
    <w:rsid w:val="00B86A62"/>
    <w:rsid w:val="00B86BE4"/>
    <w:rsid w:val="00B8702F"/>
    <w:rsid w:val="00B87521"/>
    <w:rsid w:val="00B87BAC"/>
    <w:rsid w:val="00B908EA"/>
    <w:rsid w:val="00B90C1E"/>
    <w:rsid w:val="00B9147B"/>
    <w:rsid w:val="00B915C5"/>
    <w:rsid w:val="00B916A0"/>
    <w:rsid w:val="00B91BF0"/>
    <w:rsid w:val="00B92412"/>
    <w:rsid w:val="00B92AC5"/>
    <w:rsid w:val="00B93356"/>
    <w:rsid w:val="00B93BA3"/>
    <w:rsid w:val="00B93EED"/>
    <w:rsid w:val="00B9418E"/>
    <w:rsid w:val="00B94375"/>
    <w:rsid w:val="00B945B1"/>
    <w:rsid w:val="00B94852"/>
    <w:rsid w:val="00B95171"/>
    <w:rsid w:val="00B95537"/>
    <w:rsid w:val="00B95977"/>
    <w:rsid w:val="00B95A4B"/>
    <w:rsid w:val="00B95AA8"/>
    <w:rsid w:val="00B9609A"/>
    <w:rsid w:val="00B963E6"/>
    <w:rsid w:val="00B964FE"/>
    <w:rsid w:val="00B96682"/>
    <w:rsid w:val="00B96C0A"/>
    <w:rsid w:val="00B971B8"/>
    <w:rsid w:val="00B9724D"/>
    <w:rsid w:val="00B972F8"/>
    <w:rsid w:val="00B97B15"/>
    <w:rsid w:val="00B97B45"/>
    <w:rsid w:val="00B97B58"/>
    <w:rsid w:val="00B97F42"/>
    <w:rsid w:val="00BA1440"/>
    <w:rsid w:val="00BA2627"/>
    <w:rsid w:val="00BA3153"/>
    <w:rsid w:val="00BA3680"/>
    <w:rsid w:val="00BA3A27"/>
    <w:rsid w:val="00BA3C6A"/>
    <w:rsid w:val="00BA413B"/>
    <w:rsid w:val="00BA4F72"/>
    <w:rsid w:val="00BA51CA"/>
    <w:rsid w:val="00BA5D4A"/>
    <w:rsid w:val="00BA6084"/>
    <w:rsid w:val="00BA6D39"/>
    <w:rsid w:val="00BA6F4F"/>
    <w:rsid w:val="00BA7CA1"/>
    <w:rsid w:val="00BB0EAF"/>
    <w:rsid w:val="00BB19E1"/>
    <w:rsid w:val="00BB2A5D"/>
    <w:rsid w:val="00BB2BA1"/>
    <w:rsid w:val="00BB3472"/>
    <w:rsid w:val="00BB3798"/>
    <w:rsid w:val="00BB3DDE"/>
    <w:rsid w:val="00BB40D2"/>
    <w:rsid w:val="00BB4470"/>
    <w:rsid w:val="00BB4CC8"/>
    <w:rsid w:val="00BB6ABB"/>
    <w:rsid w:val="00BB6B2D"/>
    <w:rsid w:val="00BB7BB8"/>
    <w:rsid w:val="00BC0090"/>
    <w:rsid w:val="00BC05D9"/>
    <w:rsid w:val="00BC1744"/>
    <w:rsid w:val="00BC2080"/>
    <w:rsid w:val="00BC219F"/>
    <w:rsid w:val="00BC2B44"/>
    <w:rsid w:val="00BC2E0B"/>
    <w:rsid w:val="00BC3078"/>
    <w:rsid w:val="00BC30EA"/>
    <w:rsid w:val="00BC3433"/>
    <w:rsid w:val="00BC34ED"/>
    <w:rsid w:val="00BC3648"/>
    <w:rsid w:val="00BC39CF"/>
    <w:rsid w:val="00BC3F30"/>
    <w:rsid w:val="00BC3F89"/>
    <w:rsid w:val="00BC4CD1"/>
    <w:rsid w:val="00BC4D27"/>
    <w:rsid w:val="00BC52D3"/>
    <w:rsid w:val="00BC5550"/>
    <w:rsid w:val="00BC5570"/>
    <w:rsid w:val="00BC562E"/>
    <w:rsid w:val="00BC6FEB"/>
    <w:rsid w:val="00BC716A"/>
    <w:rsid w:val="00BC7469"/>
    <w:rsid w:val="00BC7ABA"/>
    <w:rsid w:val="00BC7D9A"/>
    <w:rsid w:val="00BC7F55"/>
    <w:rsid w:val="00BD0176"/>
    <w:rsid w:val="00BD08B9"/>
    <w:rsid w:val="00BD0D74"/>
    <w:rsid w:val="00BD1734"/>
    <w:rsid w:val="00BD26D1"/>
    <w:rsid w:val="00BD29CB"/>
    <w:rsid w:val="00BD2B7F"/>
    <w:rsid w:val="00BD2D3E"/>
    <w:rsid w:val="00BD35AC"/>
    <w:rsid w:val="00BD4614"/>
    <w:rsid w:val="00BD4C15"/>
    <w:rsid w:val="00BD4E57"/>
    <w:rsid w:val="00BD4F60"/>
    <w:rsid w:val="00BD5414"/>
    <w:rsid w:val="00BD5F30"/>
    <w:rsid w:val="00BD6DD5"/>
    <w:rsid w:val="00BD7386"/>
    <w:rsid w:val="00BD7D04"/>
    <w:rsid w:val="00BE01FB"/>
    <w:rsid w:val="00BE119A"/>
    <w:rsid w:val="00BE194F"/>
    <w:rsid w:val="00BE218D"/>
    <w:rsid w:val="00BE3243"/>
    <w:rsid w:val="00BE3882"/>
    <w:rsid w:val="00BE389A"/>
    <w:rsid w:val="00BE3AAA"/>
    <w:rsid w:val="00BE4100"/>
    <w:rsid w:val="00BE4E50"/>
    <w:rsid w:val="00BE50EA"/>
    <w:rsid w:val="00BE58BC"/>
    <w:rsid w:val="00BE5E7E"/>
    <w:rsid w:val="00BE5F2C"/>
    <w:rsid w:val="00BE61CE"/>
    <w:rsid w:val="00BE6702"/>
    <w:rsid w:val="00BE6716"/>
    <w:rsid w:val="00BE6E9B"/>
    <w:rsid w:val="00BE7224"/>
    <w:rsid w:val="00BF118C"/>
    <w:rsid w:val="00BF1247"/>
    <w:rsid w:val="00BF18CF"/>
    <w:rsid w:val="00BF1BD5"/>
    <w:rsid w:val="00BF2395"/>
    <w:rsid w:val="00BF27B5"/>
    <w:rsid w:val="00BF2DA4"/>
    <w:rsid w:val="00BF2E59"/>
    <w:rsid w:val="00BF3828"/>
    <w:rsid w:val="00BF39D3"/>
    <w:rsid w:val="00BF40B2"/>
    <w:rsid w:val="00BF4565"/>
    <w:rsid w:val="00BF4CC2"/>
    <w:rsid w:val="00BF4DE5"/>
    <w:rsid w:val="00BF5013"/>
    <w:rsid w:val="00BF5AB5"/>
    <w:rsid w:val="00BF5C85"/>
    <w:rsid w:val="00BF5E91"/>
    <w:rsid w:val="00BF5FE8"/>
    <w:rsid w:val="00BF7140"/>
    <w:rsid w:val="00BF72CC"/>
    <w:rsid w:val="00BF7E44"/>
    <w:rsid w:val="00C002DE"/>
    <w:rsid w:val="00C0041B"/>
    <w:rsid w:val="00C0062A"/>
    <w:rsid w:val="00C009EA"/>
    <w:rsid w:val="00C00AB0"/>
    <w:rsid w:val="00C00AB7"/>
    <w:rsid w:val="00C00D40"/>
    <w:rsid w:val="00C00E07"/>
    <w:rsid w:val="00C00E11"/>
    <w:rsid w:val="00C017AD"/>
    <w:rsid w:val="00C01BBF"/>
    <w:rsid w:val="00C030D6"/>
    <w:rsid w:val="00C031F7"/>
    <w:rsid w:val="00C0346D"/>
    <w:rsid w:val="00C040D2"/>
    <w:rsid w:val="00C040F9"/>
    <w:rsid w:val="00C044B2"/>
    <w:rsid w:val="00C04635"/>
    <w:rsid w:val="00C04CF9"/>
    <w:rsid w:val="00C04F7E"/>
    <w:rsid w:val="00C04FDE"/>
    <w:rsid w:val="00C05BB4"/>
    <w:rsid w:val="00C05D6D"/>
    <w:rsid w:val="00C05D90"/>
    <w:rsid w:val="00C05FB6"/>
    <w:rsid w:val="00C0629F"/>
    <w:rsid w:val="00C07061"/>
    <w:rsid w:val="00C07365"/>
    <w:rsid w:val="00C0752C"/>
    <w:rsid w:val="00C07BA6"/>
    <w:rsid w:val="00C07BD2"/>
    <w:rsid w:val="00C10277"/>
    <w:rsid w:val="00C108F6"/>
    <w:rsid w:val="00C11008"/>
    <w:rsid w:val="00C11432"/>
    <w:rsid w:val="00C11B3B"/>
    <w:rsid w:val="00C12506"/>
    <w:rsid w:val="00C13E06"/>
    <w:rsid w:val="00C14368"/>
    <w:rsid w:val="00C1449A"/>
    <w:rsid w:val="00C144FC"/>
    <w:rsid w:val="00C1481F"/>
    <w:rsid w:val="00C14841"/>
    <w:rsid w:val="00C14C78"/>
    <w:rsid w:val="00C1515F"/>
    <w:rsid w:val="00C1563D"/>
    <w:rsid w:val="00C15D90"/>
    <w:rsid w:val="00C15DB7"/>
    <w:rsid w:val="00C15E8E"/>
    <w:rsid w:val="00C1705C"/>
    <w:rsid w:val="00C174A4"/>
    <w:rsid w:val="00C17D81"/>
    <w:rsid w:val="00C17DCF"/>
    <w:rsid w:val="00C17DD3"/>
    <w:rsid w:val="00C202AA"/>
    <w:rsid w:val="00C203D4"/>
    <w:rsid w:val="00C20EE1"/>
    <w:rsid w:val="00C21413"/>
    <w:rsid w:val="00C21858"/>
    <w:rsid w:val="00C21AEF"/>
    <w:rsid w:val="00C21B1F"/>
    <w:rsid w:val="00C21E12"/>
    <w:rsid w:val="00C221AF"/>
    <w:rsid w:val="00C222E5"/>
    <w:rsid w:val="00C2232C"/>
    <w:rsid w:val="00C2260B"/>
    <w:rsid w:val="00C226E9"/>
    <w:rsid w:val="00C230BE"/>
    <w:rsid w:val="00C2333E"/>
    <w:rsid w:val="00C233BB"/>
    <w:rsid w:val="00C234A1"/>
    <w:rsid w:val="00C243EC"/>
    <w:rsid w:val="00C24551"/>
    <w:rsid w:val="00C24973"/>
    <w:rsid w:val="00C249E0"/>
    <w:rsid w:val="00C24A95"/>
    <w:rsid w:val="00C25150"/>
    <w:rsid w:val="00C253B0"/>
    <w:rsid w:val="00C25624"/>
    <w:rsid w:val="00C25797"/>
    <w:rsid w:val="00C25850"/>
    <w:rsid w:val="00C25BFE"/>
    <w:rsid w:val="00C25F3A"/>
    <w:rsid w:val="00C26A93"/>
    <w:rsid w:val="00C26AB4"/>
    <w:rsid w:val="00C26F0C"/>
    <w:rsid w:val="00C2770D"/>
    <w:rsid w:val="00C27712"/>
    <w:rsid w:val="00C278A1"/>
    <w:rsid w:val="00C27F1E"/>
    <w:rsid w:val="00C30B2E"/>
    <w:rsid w:val="00C30E32"/>
    <w:rsid w:val="00C30FF4"/>
    <w:rsid w:val="00C30FFC"/>
    <w:rsid w:val="00C312FC"/>
    <w:rsid w:val="00C31C06"/>
    <w:rsid w:val="00C31C28"/>
    <w:rsid w:val="00C31C64"/>
    <w:rsid w:val="00C321F1"/>
    <w:rsid w:val="00C326FB"/>
    <w:rsid w:val="00C328FC"/>
    <w:rsid w:val="00C32B0A"/>
    <w:rsid w:val="00C331C4"/>
    <w:rsid w:val="00C3320E"/>
    <w:rsid w:val="00C33706"/>
    <w:rsid w:val="00C33780"/>
    <w:rsid w:val="00C3387F"/>
    <w:rsid w:val="00C355AE"/>
    <w:rsid w:val="00C3584D"/>
    <w:rsid w:val="00C35E01"/>
    <w:rsid w:val="00C36279"/>
    <w:rsid w:val="00C36548"/>
    <w:rsid w:val="00C373BF"/>
    <w:rsid w:val="00C374F3"/>
    <w:rsid w:val="00C377DB"/>
    <w:rsid w:val="00C378A0"/>
    <w:rsid w:val="00C409AC"/>
    <w:rsid w:val="00C40D19"/>
    <w:rsid w:val="00C414B4"/>
    <w:rsid w:val="00C423B0"/>
    <w:rsid w:val="00C428EC"/>
    <w:rsid w:val="00C42978"/>
    <w:rsid w:val="00C42C43"/>
    <w:rsid w:val="00C433BF"/>
    <w:rsid w:val="00C43475"/>
    <w:rsid w:val="00C43C6A"/>
    <w:rsid w:val="00C4451E"/>
    <w:rsid w:val="00C44741"/>
    <w:rsid w:val="00C4481C"/>
    <w:rsid w:val="00C44BAC"/>
    <w:rsid w:val="00C45164"/>
    <w:rsid w:val="00C4664A"/>
    <w:rsid w:val="00C46F5E"/>
    <w:rsid w:val="00C4794A"/>
    <w:rsid w:val="00C47A50"/>
    <w:rsid w:val="00C502D0"/>
    <w:rsid w:val="00C515B3"/>
    <w:rsid w:val="00C52689"/>
    <w:rsid w:val="00C5315B"/>
    <w:rsid w:val="00C5318F"/>
    <w:rsid w:val="00C53299"/>
    <w:rsid w:val="00C5361E"/>
    <w:rsid w:val="00C53A78"/>
    <w:rsid w:val="00C53ADF"/>
    <w:rsid w:val="00C53D37"/>
    <w:rsid w:val="00C53E3C"/>
    <w:rsid w:val="00C53E5D"/>
    <w:rsid w:val="00C54D5B"/>
    <w:rsid w:val="00C54DC4"/>
    <w:rsid w:val="00C54EB7"/>
    <w:rsid w:val="00C55212"/>
    <w:rsid w:val="00C5552E"/>
    <w:rsid w:val="00C555FD"/>
    <w:rsid w:val="00C5618F"/>
    <w:rsid w:val="00C5661B"/>
    <w:rsid w:val="00C56B5E"/>
    <w:rsid w:val="00C56DD0"/>
    <w:rsid w:val="00C56DD9"/>
    <w:rsid w:val="00C56EB4"/>
    <w:rsid w:val="00C57085"/>
    <w:rsid w:val="00C57A58"/>
    <w:rsid w:val="00C60AC0"/>
    <w:rsid w:val="00C61373"/>
    <w:rsid w:val="00C61F56"/>
    <w:rsid w:val="00C623F3"/>
    <w:rsid w:val="00C63462"/>
    <w:rsid w:val="00C6481B"/>
    <w:rsid w:val="00C6490D"/>
    <w:rsid w:val="00C64D26"/>
    <w:rsid w:val="00C64F4D"/>
    <w:rsid w:val="00C64F6C"/>
    <w:rsid w:val="00C6502C"/>
    <w:rsid w:val="00C65164"/>
    <w:rsid w:val="00C657B5"/>
    <w:rsid w:val="00C657F7"/>
    <w:rsid w:val="00C66796"/>
    <w:rsid w:val="00C6689F"/>
    <w:rsid w:val="00C66C3B"/>
    <w:rsid w:val="00C67369"/>
    <w:rsid w:val="00C6779B"/>
    <w:rsid w:val="00C6786E"/>
    <w:rsid w:val="00C67D23"/>
    <w:rsid w:val="00C67F4F"/>
    <w:rsid w:val="00C67F6A"/>
    <w:rsid w:val="00C70192"/>
    <w:rsid w:val="00C7125C"/>
    <w:rsid w:val="00C7147C"/>
    <w:rsid w:val="00C7312D"/>
    <w:rsid w:val="00C744C3"/>
    <w:rsid w:val="00C74F79"/>
    <w:rsid w:val="00C752F8"/>
    <w:rsid w:val="00C75316"/>
    <w:rsid w:val="00C75A75"/>
    <w:rsid w:val="00C75E16"/>
    <w:rsid w:val="00C764CB"/>
    <w:rsid w:val="00C768F1"/>
    <w:rsid w:val="00C76BBD"/>
    <w:rsid w:val="00C76D56"/>
    <w:rsid w:val="00C80314"/>
    <w:rsid w:val="00C803EB"/>
    <w:rsid w:val="00C805B3"/>
    <w:rsid w:val="00C807AC"/>
    <w:rsid w:val="00C80C24"/>
    <w:rsid w:val="00C80DBE"/>
    <w:rsid w:val="00C81D13"/>
    <w:rsid w:val="00C82501"/>
    <w:rsid w:val="00C829A0"/>
    <w:rsid w:val="00C83852"/>
    <w:rsid w:val="00C84230"/>
    <w:rsid w:val="00C84542"/>
    <w:rsid w:val="00C852C0"/>
    <w:rsid w:val="00C858B5"/>
    <w:rsid w:val="00C85D85"/>
    <w:rsid w:val="00C866CA"/>
    <w:rsid w:val="00C87C1B"/>
    <w:rsid w:val="00C87E61"/>
    <w:rsid w:val="00C905B8"/>
    <w:rsid w:val="00C91288"/>
    <w:rsid w:val="00C921B2"/>
    <w:rsid w:val="00C9234E"/>
    <w:rsid w:val="00C923EE"/>
    <w:rsid w:val="00C928F0"/>
    <w:rsid w:val="00C93242"/>
    <w:rsid w:val="00C9344F"/>
    <w:rsid w:val="00C93B41"/>
    <w:rsid w:val="00C94227"/>
    <w:rsid w:val="00C94833"/>
    <w:rsid w:val="00C94A4E"/>
    <w:rsid w:val="00C94A91"/>
    <w:rsid w:val="00C94EA4"/>
    <w:rsid w:val="00C955E9"/>
    <w:rsid w:val="00C956C3"/>
    <w:rsid w:val="00C95724"/>
    <w:rsid w:val="00C95F44"/>
    <w:rsid w:val="00C96004"/>
    <w:rsid w:val="00C96538"/>
    <w:rsid w:val="00C96BE8"/>
    <w:rsid w:val="00C96E44"/>
    <w:rsid w:val="00C96EC0"/>
    <w:rsid w:val="00C97F68"/>
    <w:rsid w:val="00CA01F2"/>
    <w:rsid w:val="00CA0D11"/>
    <w:rsid w:val="00CA1451"/>
    <w:rsid w:val="00CA152B"/>
    <w:rsid w:val="00CA25C9"/>
    <w:rsid w:val="00CA2785"/>
    <w:rsid w:val="00CA2889"/>
    <w:rsid w:val="00CA3074"/>
    <w:rsid w:val="00CA30ED"/>
    <w:rsid w:val="00CA3EDA"/>
    <w:rsid w:val="00CA3FD2"/>
    <w:rsid w:val="00CA4C28"/>
    <w:rsid w:val="00CA533B"/>
    <w:rsid w:val="00CA577E"/>
    <w:rsid w:val="00CA5851"/>
    <w:rsid w:val="00CA6540"/>
    <w:rsid w:val="00CA6B9F"/>
    <w:rsid w:val="00CA6BD8"/>
    <w:rsid w:val="00CA6EDE"/>
    <w:rsid w:val="00CA736E"/>
    <w:rsid w:val="00CA78CE"/>
    <w:rsid w:val="00CA7B41"/>
    <w:rsid w:val="00CA7D22"/>
    <w:rsid w:val="00CA7D56"/>
    <w:rsid w:val="00CB0F5C"/>
    <w:rsid w:val="00CB0F9F"/>
    <w:rsid w:val="00CB10C6"/>
    <w:rsid w:val="00CB1683"/>
    <w:rsid w:val="00CB2508"/>
    <w:rsid w:val="00CB29A2"/>
    <w:rsid w:val="00CB2AAF"/>
    <w:rsid w:val="00CB2B90"/>
    <w:rsid w:val="00CB3570"/>
    <w:rsid w:val="00CB4106"/>
    <w:rsid w:val="00CB432F"/>
    <w:rsid w:val="00CB4439"/>
    <w:rsid w:val="00CB485B"/>
    <w:rsid w:val="00CB4DBE"/>
    <w:rsid w:val="00CB519E"/>
    <w:rsid w:val="00CB5580"/>
    <w:rsid w:val="00CB58E7"/>
    <w:rsid w:val="00CB5963"/>
    <w:rsid w:val="00CB605F"/>
    <w:rsid w:val="00CB620F"/>
    <w:rsid w:val="00CB6646"/>
    <w:rsid w:val="00CB66FE"/>
    <w:rsid w:val="00CB6D30"/>
    <w:rsid w:val="00CB6D82"/>
    <w:rsid w:val="00CB718B"/>
    <w:rsid w:val="00CB725E"/>
    <w:rsid w:val="00CB736A"/>
    <w:rsid w:val="00CB7729"/>
    <w:rsid w:val="00CB7E27"/>
    <w:rsid w:val="00CC01DF"/>
    <w:rsid w:val="00CC02D0"/>
    <w:rsid w:val="00CC034A"/>
    <w:rsid w:val="00CC040E"/>
    <w:rsid w:val="00CC052B"/>
    <w:rsid w:val="00CC05B4"/>
    <w:rsid w:val="00CC0667"/>
    <w:rsid w:val="00CC0BE6"/>
    <w:rsid w:val="00CC12E1"/>
    <w:rsid w:val="00CC1323"/>
    <w:rsid w:val="00CC255D"/>
    <w:rsid w:val="00CC25B4"/>
    <w:rsid w:val="00CC2D78"/>
    <w:rsid w:val="00CC3491"/>
    <w:rsid w:val="00CC3552"/>
    <w:rsid w:val="00CC399C"/>
    <w:rsid w:val="00CC3B87"/>
    <w:rsid w:val="00CC511F"/>
    <w:rsid w:val="00CC53A4"/>
    <w:rsid w:val="00CC5584"/>
    <w:rsid w:val="00CC5A73"/>
    <w:rsid w:val="00CC5CE6"/>
    <w:rsid w:val="00CC5F85"/>
    <w:rsid w:val="00CC6435"/>
    <w:rsid w:val="00CC6610"/>
    <w:rsid w:val="00CC6A30"/>
    <w:rsid w:val="00CC6A7B"/>
    <w:rsid w:val="00CC6D3C"/>
    <w:rsid w:val="00CC7207"/>
    <w:rsid w:val="00CC7A7E"/>
    <w:rsid w:val="00CC7D4E"/>
    <w:rsid w:val="00CD0C63"/>
    <w:rsid w:val="00CD18B0"/>
    <w:rsid w:val="00CD1B4F"/>
    <w:rsid w:val="00CD2523"/>
    <w:rsid w:val="00CD2888"/>
    <w:rsid w:val="00CD30EF"/>
    <w:rsid w:val="00CD3140"/>
    <w:rsid w:val="00CD3318"/>
    <w:rsid w:val="00CD3420"/>
    <w:rsid w:val="00CD37CF"/>
    <w:rsid w:val="00CD3A38"/>
    <w:rsid w:val="00CD3E86"/>
    <w:rsid w:val="00CD4EB8"/>
    <w:rsid w:val="00CD5617"/>
    <w:rsid w:val="00CD59C2"/>
    <w:rsid w:val="00CD5A49"/>
    <w:rsid w:val="00CD5AF4"/>
    <w:rsid w:val="00CD5E7D"/>
    <w:rsid w:val="00CD6089"/>
    <w:rsid w:val="00CD68A7"/>
    <w:rsid w:val="00CD6E1C"/>
    <w:rsid w:val="00CD6F60"/>
    <w:rsid w:val="00CE00A8"/>
    <w:rsid w:val="00CE0699"/>
    <w:rsid w:val="00CE06A3"/>
    <w:rsid w:val="00CE092B"/>
    <w:rsid w:val="00CE0DDB"/>
    <w:rsid w:val="00CE0F8E"/>
    <w:rsid w:val="00CE1177"/>
    <w:rsid w:val="00CE1986"/>
    <w:rsid w:val="00CE1A6A"/>
    <w:rsid w:val="00CE23CB"/>
    <w:rsid w:val="00CE2E14"/>
    <w:rsid w:val="00CE2F93"/>
    <w:rsid w:val="00CE316F"/>
    <w:rsid w:val="00CE3415"/>
    <w:rsid w:val="00CE429B"/>
    <w:rsid w:val="00CE4379"/>
    <w:rsid w:val="00CE4391"/>
    <w:rsid w:val="00CE49E8"/>
    <w:rsid w:val="00CE4CEB"/>
    <w:rsid w:val="00CE5320"/>
    <w:rsid w:val="00CE538D"/>
    <w:rsid w:val="00CE566F"/>
    <w:rsid w:val="00CE5A93"/>
    <w:rsid w:val="00CE60A6"/>
    <w:rsid w:val="00CE6E78"/>
    <w:rsid w:val="00CE6F13"/>
    <w:rsid w:val="00CE6F17"/>
    <w:rsid w:val="00CE7E33"/>
    <w:rsid w:val="00CF0B13"/>
    <w:rsid w:val="00CF1E40"/>
    <w:rsid w:val="00CF2D0E"/>
    <w:rsid w:val="00CF2D6B"/>
    <w:rsid w:val="00CF38DE"/>
    <w:rsid w:val="00CF4A41"/>
    <w:rsid w:val="00CF4F59"/>
    <w:rsid w:val="00CF5090"/>
    <w:rsid w:val="00CF5FE0"/>
    <w:rsid w:val="00CF60F6"/>
    <w:rsid w:val="00CF673A"/>
    <w:rsid w:val="00CF68B4"/>
    <w:rsid w:val="00CF70C7"/>
    <w:rsid w:val="00CF727F"/>
    <w:rsid w:val="00CF7407"/>
    <w:rsid w:val="00CF766F"/>
    <w:rsid w:val="00CF7826"/>
    <w:rsid w:val="00CF79A2"/>
    <w:rsid w:val="00D00D92"/>
    <w:rsid w:val="00D00F72"/>
    <w:rsid w:val="00D01076"/>
    <w:rsid w:val="00D012C5"/>
    <w:rsid w:val="00D01A9A"/>
    <w:rsid w:val="00D01BC4"/>
    <w:rsid w:val="00D02906"/>
    <w:rsid w:val="00D02BCB"/>
    <w:rsid w:val="00D02E15"/>
    <w:rsid w:val="00D0302D"/>
    <w:rsid w:val="00D03321"/>
    <w:rsid w:val="00D034D5"/>
    <w:rsid w:val="00D03AD3"/>
    <w:rsid w:val="00D03EEE"/>
    <w:rsid w:val="00D04089"/>
    <w:rsid w:val="00D04C1F"/>
    <w:rsid w:val="00D04EAC"/>
    <w:rsid w:val="00D05031"/>
    <w:rsid w:val="00D053E7"/>
    <w:rsid w:val="00D063ED"/>
    <w:rsid w:val="00D0669B"/>
    <w:rsid w:val="00D068F0"/>
    <w:rsid w:val="00D06928"/>
    <w:rsid w:val="00D06C24"/>
    <w:rsid w:val="00D06F61"/>
    <w:rsid w:val="00D071B8"/>
    <w:rsid w:val="00D07A03"/>
    <w:rsid w:val="00D104CC"/>
    <w:rsid w:val="00D10B40"/>
    <w:rsid w:val="00D10C64"/>
    <w:rsid w:val="00D10FA0"/>
    <w:rsid w:val="00D11429"/>
    <w:rsid w:val="00D11542"/>
    <w:rsid w:val="00D116A3"/>
    <w:rsid w:val="00D11D51"/>
    <w:rsid w:val="00D124B0"/>
    <w:rsid w:val="00D12A9E"/>
    <w:rsid w:val="00D13126"/>
    <w:rsid w:val="00D134A1"/>
    <w:rsid w:val="00D134F9"/>
    <w:rsid w:val="00D14004"/>
    <w:rsid w:val="00D1456B"/>
    <w:rsid w:val="00D1496D"/>
    <w:rsid w:val="00D14DA1"/>
    <w:rsid w:val="00D14DC4"/>
    <w:rsid w:val="00D153BE"/>
    <w:rsid w:val="00D153CF"/>
    <w:rsid w:val="00D16391"/>
    <w:rsid w:val="00D16536"/>
    <w:rsid w:val="00D17079"/>
    <w:rsid w:val="00D17DB9"/>
    <w:rsid w:val="00D20013"/>
    <w:rsid w:val="00D20693"/>
    <w:rsid w:val="00D206AD"/>
    <w:rsid w:val="00D2083B"/>
    <w:rsid w:val="00D20A83"/>
    <w:rsid w:val="00D20B43"/>
    <w:rsid w:val="00D2119F"/>
    <w:rsid w:val="00D211BC"/>
    <w:rsid w:val="00D2122E"/>
    <w:rsid w:val="00D21683"/>
    <w:rsid w:val="00D21A05"/>
    <w:rsid w:val="00D21A2A"/>
    <w:rsid w:val="00D21A64"/>
    <w:rsid w:val="00D21B97"/>
    <w:rsid w:val="00D21E24"/>
    <w:rsid w:val="00D221BF"/>
    <w:rsid w:val="00D227BD"/>
    <w:rsid w:val="00D22958"/>
    <w:rsid w:val="00D22C1B"/>
    <w:rsid w:val="00D2309A"/>
    <w:rsid w:val="00D230B2"/>
    <w:rsid w:val="00D230F5"/>
    <w:rsid w:val="00D23281"/>
    <w:rsid w:val="00D2362C"/>
    <w:rsid w:val="00D2408B"/>
    <w:rsid w:val="00D2482E"/>
    <w:rsid w:val="00D25C8C"/>
    <w:rsid w:val="00D26317"/>
    <w:rsid w:val="00D26CDF"/>
    <w:rsid w:val="00D27044"/>
    <w:rsid w:val="00D27802"/>
    <w:rsid w:val="00D27D1A"/>
    <w:rsid w:val="00D27D61"/>
    <w:rsid w:val="00D27E82"/>
    <w:rsid w:val="00D308B7"/>
    <w:rsid w:val="00D30B84"/>
    <w:rsid w:val="00D30D99"/>
    <w:rsid w:val="00D30DD8"/>
    <w:rsid w:val="00D30EB2"/>
    <w:rsid w:val="00D314AD"/>
    <w:rsid w:val="00D3192F"/>
    <w:rsid w:val="00D31EC6"/>
    <w:rsid w:val="00D32048"/>
    <w:rsid w:val="00D320A1"/>
    <w:rsid w:val="00D32389"/>
    <w:rsid w:val="00D32400"/>
    <w:rsid w:val="00D32760"/>
    <w:rsid w:val="00D327E4"/>
    <w:rsid w:val="00D32AC9"/>
    <w:rsid w:val="00D32B55"/>
    <w:rsid w:val="00D33894"/>
    <w:rsid w:val="00D33C53"/>
    <w:rsid w:val="00D33CA3"/>
    <w:rsid w:val="00D33F46"/>
    <w:rsid w:val="00D34063"/>
    <w:rsid w:val="00D3451B"/>
    <w:rsid w:val="00D34755"/>
    <w:rsid w:val="00D34B6D"/>
    <w:rsid w:val="00D34C9F"/>
    <w:rsid w:val="00D357CF"/>
    <w:rsid w:val="00D35887"/>
    <w:rsid w:val="00D35C58"/>
    <w:rsid w:val="00D35EFD"/>
    <w:rsid w:val="00D36303"/>
    <w:rsid w:val="00D36668"/>
    <w:rsid w:val="00D368E7"/>
    <w:rsid w:val="00D36C7A"/>
    <w:rsid w:val="00D36E9C"/>
    <w:rsid w:val="00D37857"/>
    <w:rsid w:val="00D37C6F"/>
    <w:rsid w:val="00D37D82"/>
    <w:rsid w:val="00D37D98"/>
    <w:rsid w:val="00D4000C"/>
    <w:rsid w:val="00D402FC"/>
    <w:rsid w:val="00D40680"/>
    <w:rsid w:val="00D4076D"/>
    <w:rsid w:val="00D40CCF"/>
    <w:rsid w:val="00D4146C"/>
    <w:rsid w:val="00D42335"/>
    <w:rsid w:val="00D42664"/>
    <w:rsid w:val="00D4306B"/>
    <w:rsid w:val="00D4323B"/>
    <w:rsid w:val="00D438FD"/>
    <w:rsid w:val="00D43922"/>
    <w:rsid w:val="00D43A1C"/>
    <w:rsid w:val="00D43BEA"/>
    <w:rsid w:val="00D43DFD"/>
    <w:rsid w:val="00D44999"/>
    <w:rsid w:val="00D44ACC"/>
    <w:rsid w:val="00D44C8F"/>
    <w:rsid w:val="00D45014"/>
    <w:rsid w:val="00D450B9"/>
    <w:rsid w:val="00D453A1"/>
    <w:rsid w:val="00D45A7E"/>
    <w:rsid w:val="00D46D5F"/>
    <w:rsid w:val="00D46E66"/>
    <w:rsid w:val="00D46EDB"/>
    <w:rsid w:val="00D46FAC"/>
    <w:rsid w:val="00D4714F"/>
    <w:rsid w:val="00D474C3"/>
    <w:rsid w:val="00D500AF"/>
    <w:rsid w:val="00D502D3"/>
    <w:rsid w:val="00D502E4"/>
    <w:rsid w:val="00D5039F"/>
    <w:rsid w:val="00D50833"/>
    <w:rsid w:val="00D50D99"/>
    <w:rsid w:val="00D5176B"/>
    <w:rsid w:val="00D51A98"/>
    <w:rsid w:val="00D51F11"/>
    <w:rsid w:val="00D527BB"/>
    <w:rsid w:val="00D52CD7"/>
    <w:rsid w:val="00D535E7"/>
    <w:rsid w:val="00D545C6"/>
    <w:rsid w:val="00D547AE"/>
    <w:rsid w:val="00D54FD1"/>
    <w:rsid w:val="00D5572F"/>
    <w:rsid w:val="00D55ADF"/>
    <w:rsid w:val="00D560A6"/>
    <w:rsid w:val="00D561CB"/>
    <w:rsid w:val="00D566B3"/>
    <w:rsid w:val="00D5673E"/>
    <w:rsid w:val="00D56FB7"/>
    <w:rsid w:val="00D5719D"/>
    <w:rsid w:val="00D57669"/>
    <w:rsid w:val="00D57C14"/>
    <w:rsid w:val="00D57D3D"/>
    <w:rsid w:val="00D60401"/>
    <w:rsid w:val="00D6083B"/>
    <w:rsid w:val="00D61248"/>
    <w:rsid w:val="00D617BA"/>
    <w:rsid w:val="00D61DD0"/>
    <w:rsid w:val="00D6262D"/>
    <w:rsid w:val="00D62C5E"/>
    <w:rsid w:val="00D62D26"/>
    <w:rsid w:val="00D62D53"/>
    <w:rsid w:val="00D62ED5"/>
    <w:rsid w:val="00D630C2"/>
    <w:rsid w:val="00D630DA"/>
    <w:rsid w:val="00D632CD"/>
    <w:rsid w:val="00D634A4"/>
    <w:rsid w:val="00D635C7"/>
    <w:rsid w:val="00D637E3"/>
    <w:rsid w:val="00D638EB"/>
    <w:rsid w:val="00D63AD3"/>
    <w:rsid w:val="00D6410A"/>
    <w:rsid w:val="00D64115"/>
    <w:rsid w:val="00D64651"/>
    <w:rsid w:val="00D6473E"/>
    <w:rsid w:val="00D64C1A"/>
    <w:rsid w:val="00D64EBA"/>
    <w:rsid w:val="00D65AFA"/>
    <w:rsid w:val="00D67012"/>
    <w:rsid w:val="00D67442"/>
    <w:rsid w:val="00D67BDF"/>
    <w:rsid w:val="00D70323"/>
    <w:rsid w:val="00D70784"/>
    <w:rsid w:val="00D709C1"/>
    <w:rsid w:val="00D713E8"/>
    <w:rsid w:val="00D714B5"/>
    <w:rsid w:val="00D71DA5"/>
    <w:rsid w:val="00D720C0"/>
    <w:rsid w:val="00D723D5"/>
    <w:rsid w:val="00D72A9A"/>
    <w:rsid w:val="00D72B52"/>
    <w:rsid w:val="00D72D57"/>
    <w:rsid w:val="00D73058"/>
    <w:rsid w:val="00D732D5"/>
    <w:rsid w:val="00D73480"/>
    <w:rsid w:val="00D736C0"/>
    <w:rsid w:val="00D73AF1"/>
    <w:rsid w:val="00D7413D"/>
    <w:rsid w:val="00D74368"/>
    <w:rsid w:val="00D7492F"/>
    <w:rsid w:val="00D74C64"/>
    <w:rsid w:val="00D74C98"/>
    <w:rsid w:val="00D751D4"/>
    <w:rsid w:val="00D75A34"/>
    <w:rsid w:val="00D75DFF"/>
    <w:rsid w:val="00D76114"/>
    <w:rsid w:val="00D76B51"/>
    <w:rsid w:val="00D76CBE"/>
    <w:rsid w:val="00D76EE0"/>
    <w:rsid w:val="00D76FE6"/>
    <w:rsid w:val="00D770BF"/>
    <w:rsid w:val="00D77325"/>
    <w:rsid w:val="00D774D1"/>
    <w:rsid w:val="00D777E8"/>
    <w:rsid w:val="00D77A50"/>
    <w:rsid w:val="00D77B7A"/>
    <w:rsid w:val="00D77C67"/>
    <w:rsid w:val="00D77CAA"/>
    <w:rsid w:val="00D77F08"/>
    <w:rsid w:val="00D77F8F"/>
    <w:rsid w:val="00D8036F"/>
    <w:rsid w:val="00D8061C"/>
    <w:rsid w:val="00D80E03"/>
    <w:rsid w:val="00D8113A"/>
    <w:rsid w:val="00D81CFC"/>
    <w:rsid w:val="00D81DE7"/>
    <w:rsid w:val="00D82DBA"/>
    <w:rsid w:val="00D83281"/>
    <w:rsid w:val="00D83303"/>
    <w:rsid w:val="00D836CF"/>
    <w:rsid w:val="00D837E6"/>
    <w:rsid w:val="00D843DF"/>
    <w:rsid w:val="00D84DC8"/>
    <w:rsid w:val="00D852C3"/>
    <w:rsid w:val="00D85355"/>
    <w:rsid w:val="00D85437"/>
    <w:rsid w:val="00D855A9"/>
    <w:rsid w:val="00D86F16"/>
    <w:rsid w:val="00D870F0"/>
    <w:rsid w:val="00D87122"/>
    <w:rsid w:val="00D874BB"/>
    <w:rsid w:val="00D87517"/>
    <w:rsid w:val="00D87B21"/>
    <w:rsid w:val="00D90326"/>
    <w:rsid w:val="00D90D45"/>
    <w:rsid w:val="00D91103"/>
    <w:rsid w:val="00D91563"/>
    <w:rsid w:val="00D915D4"/>
    <w:rsid w:val="00D91C48"/>
    <w:rsid w:val="00D91CFB"/>
    <w:rsid w:val="00D92141"/>
    <w:rsid w:val="00D927B1"/>
    <w:rsid w:val="00D933F2"/>
    <w:rsid w:val="00D935F6"/>
    <w:rsid w:val="00D93616"/>
    <w:rsid w:val="00D937C1"/>
    <w:rsid w:val="00D9408D"/>
    <w:rsid w:val="00D94233"/>
    <w:rsid w:val="00D942C9"/>
    <w:rsid w:val="00D94325"/>
    <w:rsid w:val="00D94F60"/>
    <w:rsid w:val="00D951D4"/>
    <w:rsid w:val="00D9572C"/>
    <w:rsid w:val="00D96201"/>
    <w:rsid w:val="00D962AC"/>
    <w:rsid w:val="00D96767"/>
    <w:rsid w:val="00D97386"/>
    <w:rsid w:val="00DA0A79"/>
    <w:rsid w:val="00DA0A9C"/>
    <w:rsid w:val="00DA13A3"/>
    <w:rsid w:val="00DA1C15"/>
    <w:rsid w:val="00DA251E"/>
    <w:rsid w:val="00DA309B"/>
    <w:rsid w:val="00DA4783"/>
    <w:rsid w:val="00DA4A2D"/>
    <w:rsid w:val="00DA4E3B"/>
    <w:rsid w:val="00DA528A"/>
    <w:rsid w:val="00DA569A"/>
    <w:rsid w:val="00DA5A5A"/>
    <w:rsid w:val="00DA5CC8"/>
    <w:rsid w:val="00DA6129"/>
    <w:rsid w:val="00DA6D3F"/>
    <w:rsid w:val="00DA7318"/>
    <w:rsid w:val="00DB1E92"/>
    <w:rsid w:val="00DB2432"/>
    <w:rsid w:val="00DB3481"/>
    <w:rsid w:val="00DB3DDA"/>
    <w:rsid w:val="00DB480B"/>
    <w:rsid w:val="00DB4967"/>
    <w:rsid w:val="00DB4E5F"/>
    <w:rsid w:val="00DB517F"/>
    <w:rsid w:val="00DB5A2E"/>
    <w:rsid w:val="00DB5E43"/>
    <w:rsid w:val="00DB5EA5"/>
    <w:rsid w:val="00DB6162"/>
    <w:rsid w:val="00DB6820"/>
    <w:rsid w:val="00DB6AFD"/>
    <w:rsid w:val="00DB7058"/>
    <w:rsid w:val="00DB72A7"/>
    <w:rsid w:val="00DB7484"/>
    <w:rsid w:val="00DB7A07"/>
    <w:rsid w:val="00DB7B96"/>
    <w:rsid w:val="00DB7E38"/>
    <w:rsid w:val="00DB7F0A"/>
    <w:rsid w:val="00DC07A0"/>
    <w:rsid w:val="00DC09D5"/>
    <w:rsid w:val="00DC0CAB"/>
    <w:rsid w:val="00DC0E0B"/>
    <w:rsid w:val="00DC0F86"/>
    <w:rsid w:val="00DC1790"/>
    <w:rsid w:val="00DC187F"/>
    <w:rsid w:val="00DC247C"/>
    <w:rsid w:val="00DC250A"/>
    <w:rsid w:val="00DC27DB"/>
    <w:rsid w:val="00DC2D30"/>
    <w:rsid w:val="00DC2DF5"/>
    <w:rsid w:val="00DC3333"/>
    <w:rsid w:val="00DC39DB"/>
    <w:rsid w:val="00DC3B78"/>
    <w:rsid w:val="00DC3D70"/>
    <w:rsid w:val="00DC46CC"/>
    <w:rsid w:val="00DC49FD"/>
    <w:rsid w:val="00DC5925"/>
    <w:rsid w:val="00DC5DAD"/>
    <w:rsid w:val="00DC61A4"/>
    <w:rsid w:val="00DC6418"/>
    <w:rsid w:val="00DC66EF"/>
    <w:rsid w:val="00DC67D5"/>
    <w:rsid w:val="00DC693B"/>
    <w:rsid w:val="00DC69F6"/>
    <w:rsid w:val="00DC74E4"/>
    <w:rsid w:val="00DC7761"/>
    <w:rsid w:val="00DC7871"/>
    <w:rsid w:val="00DC7A8B"/>
    <w:rsid w:val="00DD07D4"/>
    <w:rsid w:val="00DD1DB0"/>
    <w:rsid w:val="00DD2C8C"/>
    <w:rsid w:val="00DD2F2D"/>
    <w:rsid w:val="00DD30F2"/>
    <w:rsid w:val="00DD313C"/>
    <w:rsid w:val="00DD3AF1"/>
    <w:rsid w:val="00DD3BF8"/>
    <w:rsid w:val="00DD3E37"/>
    <w:rsid w:val="00DD48D0"/>
    <w:rsid w:val="00DD4B60"/>
    <w:rsid w:val="00DD4F6E"/>
    <w:rsid w:val="00DD506F"/>
    <w:rsid w:val="00DD54FF"/>
    <w:rsid w:val="00DD5E59"/>
    <w:rsid w:val="00DD6831"/>
    <w:rsid w:val="00DD6B4C"/>
    <w:rsid w:val="00DD6DE2"/>
    <w:rsid w:val="00DD6E48"/>
    <w:rsid w:val="00DD738E"/>
    <w:rsid w:val="00DE0107"/>
    <w:rsid w:val="00DE060F"/>
    <w:rsid w:val="00DE16CC"/>
    <w:rsid w:val="00DE1771"/>
    <w:rsid w:val="00DE2178"/>
    <w:rsid w:val="00DE25DD"/>
    <w:rsid w:val="00DE29C0"/>
    <w:rsid w:val="00DE308F"/>
    <w:rsid w:val="00DE3221"/>
    <w:rsid w:val="00DE32B0"/>
    <w:rsid w:val="00DE34DC"/>
    <w:rsid w:val="00DE3B75"/>
    <w:rsid w:val="00DE3DB2"/>
    <w:rsid w:val="00DE3DF2"/>
    <w:rsid w:val="00DE42ED"/>
    <w:rsid w:val="00DE4544"/>
    <w:rsid w:val="00DE4563"/>
    <w:rsid w:val="00DE4773"/>
    <w:rsid w:val="00DE49F2"/>
    <w:rsid w:val="00DE4E15"/>
    <w:rsid w:val="00DE5800"/>
    <w:rsid w:val="00DE5CD9"/>
    <w:rsid w:val="00DE641F"/>
    <w:rsid w:val="00DE64AE"/>
    <w:rsid w:val="00DE69C2"/>
    <w:rsid w:val="00DE6CB4"/>
    <w:rsid w:val="00DE6D80"/>
    <w:rsid w:val="00DE7256"/>
    <w:rsid w:val="00DE7351"/>
    <w:rsid w:val="00DE7658"/>
    <w:rsid w:val="00DE7814"/>
    <w:rsid w:val="00DE7B8D"/>
    <w:rsid w:val="00DE7C61"/>
    <w:rsid w:val="00DF0868"/>
    <w:rsid w:val="00DF088F"/>
    <w:rsid w:val="00DF08A5"/>
    <w:rsid w:val="00DF097B"/>
    <w:rsid w:val="00DF0FD9"/>
    <w:rsid w:val="00DF1944"/>
    <w:rsid w:val="00DF1A38"/>
    <w:rsid w:val="00DF28DB"/>
    <w:rsid w:val="00DF37E8"/>
    <w:rsid w:val="00DF3AF0"/>
    <w:rsid w:val="00DF3E08"/>
    <w:rsid w:val="00DF458D"/>
    <w:rsid w:val="00DF4621"/>
    <w:rsid w:val="00DF4A25"/>
    <w:rsid w:val="00DF4B27"/>
    <w:rsid w:val="00DF60F9"/>
    <w:rsid w:val="00DF66C3"/>
    <w:rsid w:val="00DF673B"/>
    <w:rsid w:val="00DF69E7"/>
    <w:rsid w:val="00DF6B56"/>
    <w:rsid w:val="00DF7590"/>
    <w:rsid w:val="00DF7AF2"/>
    <w:rsid w:val="00DF7B50"/>
    <w:rsid w:val="00DF7DD4"/>
    <w:rsid w:val="00DF7EBD"/>
    <w:rsid w:val="00E00461"/>
    <w:rsid w:val="00E010C6"/>
    <w:rsid w:val="00E011D5"/>
    <w:rsid w:val="00E0140C"/>
    <w:rsid w:val="00E017D8"/>
    <w:rsid w:val="00E01AD3"/>
    <w:rsid w:val="00E01BCB"/>
    <w:rsid w:val="00E01E76"/>
    <w:rsid w:val="00E03223"/>
    <w:rsid w:val="00E0358B"/>
    <w:rsid w:val="00E03617"/>
    <w:rsid w:val="00E044EA"/>
    <w:rsid w:val="00E0471D"/>
    <w:rsid w:val="00E04A05"/>
    <w:rsid w:val="00E04BB8"/>
    <w:rsid w:val="00E04CBF"/>
    <w:rsid w:val="00E04DED"/>
    <w:rsid w:val="00E057CA"/>
    <w:rsid w:val="00E05F3B"/>
    <w:rsid w:val="00E06B0C"/>
    <w:rsid w:val="00E06DBA"/>
    <w:rsid w:val="00E06F27"/>
    <w:rsid w:val="00E06FE1"/>
    <w:rsid w:val="00E07134"/>
    <w:rsid w:val="00E0777B"/>
    <w:rsid w:val="00E07A2D"/>
    <w:rsid w:val="00E09EFE"/>
    <w:rsid w:val="00E10717"/>
    <w:rsid w:val="00E10A90"/>
    <w:rsid w:val="00E10F04"/>
    <w:rsid w:val="00E1127F"/>
    <w:rsid w:val="00E12202"/>
    <w:rsid w:val="00E123A0"/>
    <w:rsid w:val="00E12D85"/>
    <w:rsid w:val="00E13940"/>
    <w:rsid w:val="00E1409F"/>
    <w:rsid w:val="00E140DA"/>
    <w:rsid w:val="00E14665"/>
    <w:rsid w:val="00E14802"/>
    <w:rsid w:val="00E15B0B"/>
    <w:rsid w:val="00E15E53"/>
    <w:rsid w:val="00E15F77"/>
    <w:rsid w:val="00E16AD5"/>
    <w:rsid w:val="00E16F94"/>
    <w:rsid w:val="00E175FE"/>
    <w:rsid w:val="00E177C2"/>
    <w:rsid w:val="00E17AD6"/>
    <w:rsid w:val="00E200E8"/>
    <w:rsid w:val="00E2047F"/>
    <w:rsid w:val="00E206FC"/>
    <w:rsid w:val="00E2112C"/>
    <w:rsid w:val="00E21E87"/>
    <w:rsid w:val="00E22367"/>
    <w:rsid w:val="00E2236C"/>
    <w:rsid w:val="00E2261C"/>
    <w:rsid w:val="00E22898"/>
    <w:rsid w:val="00E22DF8"/>
    <w:rsid w:val="00E22E7F"/>
    <w:rsid w:val="00E23AA7"/>
    <w:rsid w:val="00E2546D"/>
    <w:rsid w:val="00E25A8C"/>
    <w:rsid w:val="00E26706"/>
    <w:rsid w:val="00E26AE4"/>
    <w:rsid w:val="00E26C3E"/>
    <w:rsid w:val="00E26D5C"/>
    <w:rsid w:val="00E27B0D"/>
    <w:rsid w:val="00E27B62"/>
    <w:rsid w:val="00E302E8"/>
    <w:rsid w:val="00E30706"/>
    <w:rsid w:val="00E3079F"/>
    <w:rsid w:val="00E30B2A"/>
    <w:rsid w:val="00E313DE"/>
    <w:rsid w:val="00E315E1"/>
    <w:rsid w:val="00E3164A"/>
    <w:rsid w:val="00E3188C"/>
    <w:rsid w:val="00E31BB7"/>
    <w:rsid w:val="00E33794"/>
    <w:rsid w:val="00E33F31"/>
    <w:rsid w:val="00E34175"/>
    <w:rsid w:val="00E341E7"/>
    <w:rsid w:val="00E34348"/>
    <w:rsid w:val="00E34470"/>
    <w:rsid w:val="00E34B63"/>
    <w:rsid w:val="00E35184"/>
    <w:rsid w:val="00E359DB"/>
    <w:rsid w:val="00E35AB9"/>
    <w:rsid w:val="00E35EAB"/>
    <w:rsid w:val="00E363A6"/>
    <w:rsid w:val="00E3676F"/>
    <w:rsid w:val="00E36907"/>
    <w:rsid w:val="00E375C7"/>
    <w:rsid w:val="00E37B1A"/>
    <w:rsid w:val="00E37F3F"/>
    <w:rsid w:val="00E40377"/>
    <w:rsid w:val="00E404AE"/>
    <w:rsid w:val="00E40D35"/>
    <w:rsid w:val="00E40E6E"/>
    <w:rsid w:val="00E41491"/>
    <w:rsid w:val="00E417D3"/>
    <w:rsid w:val="00E41917"/>
    <w:rsid w:val="00E41AAA"/>
    <w:rsid w:val="00E41B22"/>
    <w:rsid w:val="00E41B5B"/>
    <w:rsid w:val="00E41E09"/>
    <w:rsid w:val="00E4355E"/>
    <w:rsid w:val="00E435CB"/>
    <w:rsid w:val="00E438C5"/>
    <w:rsid w:val="00E43AD7"/>
    <w:rsid w:val="00E440DC"/>
    <w:rsid w:val="00E4429E"/>
    <w:rsid w:val="00E44D6E"/>
    <w:rsid w:val="00E44F14"/>
    <w:rsid w:val="00E459DE"/>
    <w:rsid w:val="00E45B15"/>
    <w:rsid w:val="00E461EA"/>
    <w:rsid w:val="00E47083"/>
    <w:rsid w:val="00E475C0"/>
    <w:rsid w:val="00E47A31"/>
    <w:rsid w:val="00E509B0"/>
    <w:rsid w:val="00E50E5F"/>
    <w:rsid w:val="00E50F39"/>
    <w:rsid w:val="00E520B0"/>
    <w:rsid w:val="00E52E2C"/>
    <w:rsid w:val="00E5373C"/>
    <w:rsid w:val="00E53BBD"/>
    <w:rsid w:val="00E54690"/>
    <w:rsid w:val="00E54996"/>
    <w:rsid w:val="00E54FB5"/>
    <w:rsid w:val="00E55348"/>
    <w:rsid w:val="00E560EA"/>
    <w:rsid w:val="00E56CBA"/>
    <w:rsid w:val="00E56CD2"/>
    <w:rsid w:val="00E570D7"/>
    <w:rsid w:val="00E57916"/>
    <w:rsid w:val="00E57D73"/>
    <w:rsid w:val="00E57ED4"/>
    <w:rsid w:val="00E60222"/>
    <w:rsid w:val="00E60336"/>
    <w:rsid w:val="00E60411"/>
    <w:rsid w:val="00E605E5"/>
    <w:rsid w:val="00E60652"/>
    <w:rsid w:val="00E60B71"/>
    <w:rsid w:val="00E60CFC"/>
    <w:rsid w:val="00E60DA5"/>
    <w:rsid w:val="00E60F7D"/>
    <w:rsid w:val="00E6101A"/>
    <w:rsid w:val="00E61718"/>
    <w:rsid w:val="00E62417"/>
    <w:rsid w:val="00E6314B"/>
    <w:rsid w:val="00E636FD"/>
    <w:rsid w:val="00E638CD"/>
    <w:rsid w:val="00E63BD6"/>
    <w:rsid w:val="00E644CE"/>
    <w:rsid w:val="00E64651"/>
    <w:rsid w:val="00E648EF"/>
    <w:rsid w:val="00E64BB4"/>
    <w:rsid w:val="00E65605"/>
    <w:rsid w:val="00E65BE6"/>
    <w:rsid w:val="00E6642E"/>
    <w:rsid w:val="00E66962"/>
    <w:rsid w:val="00E66FA4"/>
    <w:rsid w:val="00E67318"/>
    <w:rsid w:val="00E67644"/>
    <w:rsid w:val="00E67A5B"/>
    <w:rsid w:val="00E705EB"/>
    <w:rsid w:val="00E70724"/>
    <w:rsid w:val="00E70A8F"/>
    <w:rsid w:val="00E710A2"/>
    <w:rsid w:val="00E710E7"/>
    <w:rsid w:val="00E7117D"/>
    <w:rsid w:val="00E7154E"/>
    <w:rsid w:val="00E71723"/>
    <w:rsid w:val="00E717E9"/>
    <w:rsid w:val="00E71835"/>
    <w:rsid w:val="00E71F50"/>
    <w:rsid w:val="00E72689"/>
    <w:rsid w:val="00E72DCB"/>
    <w:rsid w:val="00E73072"/>
    <w:rsid w:val="00E74558"/>
    <w:rsid w:val="00E746DE"/>
    <w:rsid w:val="00E74879"/>
    <w:rsid w:val="00E7536B"/>
    <w:rsid w:val="00E756C2"/>
    <w:rsid w:val="00E7593A"/>
    <w:rsid w:val="00E75C9C"/>
    <w:rsid w:val="00E7621A"/>
    <w:rsid w:val="00E7666D"/>
    <w:rsid w:val="00E76B9F"/>
    <w:rsid w:val="00E76D0E"/>
    <w:rsid w:val="00E76D43"/>
    <w:rsid w:val="00E77839"/>
    <w:rsid w:val="00E77C69"/>
    <w:rsid w:val="00E77F41"/>
    <w:rsid w:val="00E800DE"/>
    <w:rsid w:val="00E80453"/>
    <w:rsid w:val="00E808EB"/>
    <w:rsid w:val="00E80AAC"/>
    <w:rsid w:val="00E80D48"/>
    <w:rsid w:val="00E8154D"/>
    <w:rsid w:val="00E81885"/>
    <w:rsid w:val="00E81B51"/>
    <w:rsid w:val="00E81BCB"/>
    <w:rsid w:val="00E81F10"/>
    <w:rsid w:val="00E8202E"/>
    <w:rsid w:val="00E827BE"/>
    <w:rsid w:val="00E83643"/>
    <w:rsid w:val="00E844D1"/>
    <w:rsid w:val="00E844EA"/>
    <w:rsid w:val="00E8500B"/>
    <w:rsid w:val="00E853D4"/>
    <w:rsid w:val="00E86A29"/>
    <w:rsid w:val="00E873C4"/>
    <w:rsid w:val="00E87461"/>
    <w:rsid w:val="00E876D7"/>
    <w:rsid w:val="00E87706"/>
    <w:rsid w:val="00E87F7B"/>
    <w:rsid w:val="00E901E7"/>
    <w:rsid w:val="00E90599"/>
    <w:rsid w:val="00E90905"/>
    <w:rsid w:val="00E90B9E"/>
    <w:rsid w:val="00E9150D"/>
    <w:rsid w:val="00E917F9"/>
    <w:rsid w:val="00E91D5C"/>
    <w:rsid w:val="00E921AC"/>
    <w:rsid w:val="00E9223B"/>
    <w:rsid w:val="00E922DB"/>
    <w:rsid w:val="00E92363"/>
    <w:rsid w:val="00E9283A"/>
    <w:rsid w:val="00E928B5"/>
    <w:rsid w:val="00E92DD7"/>
    <w:rsid w:val="00E931EB"/>
    <w:rsid w:val="00E938B7"/>
    <w:rsid w:val="00E94834"/>
    <w:rsid w:val="00E94B21"/>
    <w:rsid w:val="00E94BF6"/>
    <w:rsid w:val="00E94CF6"/>
    <w:rsid w:val="00E9512C"/>
    <w:rsid w:val="00E95401"/>
    <w:rsid w:val="00E95901"/>
    <w:rsid w:val="00E95C14"/>
    <w:rsid w:val="00E97CDD"/>
    <w:rsid w:val="00EA014B"/>
    <w:rsid w:val="00EA016B"/>
    <w:rsid w:val="00EA023E"/>
    <w:rsid w:val="00EA083F"/>
    <w:rsid w:val="00EA0B3A"/>
    <w:rsid w:val="00EA0F70"/>
    <w:rsid w:val="00EA1366"/>
    <w:rsid w:val="00EA15F6"/>
    <w:rsid w:val="00EA1A0F"/>
    <w:rsid w:val="00EA1DB8"/>
    <w:rsid w:val="00EA1E02"/>
    <w:rsid w:val="00EA1EC9"/>
    <w:rsid w:val="00EA256D"/>
    <w:rsid w:val="00EA26F5"/>
    <w:rsid w:val="00EA2C3F"/>
    <w:rsid w:val="00EA2CCC"/>
    <w:rsid w:val="00EA2E84"/>
    <w:rsid w:val="00EA3158"/>
    <w:rsid w:val="00EA3385"/>
    <w:rsid w:val="00EA34A5"/>
    <w:rsid w:val="00EA34E0"/>
    <w:rsid w:val="00EA3885"/>
    <w:rsid w:val="00EA3937"/>
    <w:rsid w:val="00EA3BCF"/>
    <w:rsid w:val="00EA4143"/>
    <w:rsid w:val="00EA4326"/>
    <w:rsid w:val="00EA442D"/>
    <w:rsid w:val="00EA4852"/>
    <w:rsid w:val="00EA5883"/>
    <w:rsid w:val="00EA5EF6"/>
    <w:rsid w:val="00EA634D"/>
    <w:rsid w:val="00EA6441"/>
    <w:rsid w:val="00EA695E"/>
    <w:rsid w:val="00EA7182"/>
    <w:rsid w:val="00EA7F7A"/>
    <w:rsid w:val="00EB109E"/>
    <w:rsid w:val="00EB131E"/>
    <w:rsid w:val="00EB1AD1"/>
    <w:rsid w:val="00EB2086"/>
    <w:rsid w:val="00EB2295"/>
    <w:rsid w:val="00EB2327"/>
    <w:rsid w:val="00EB246E"/>
    <w:rsid w:val="00EB2639"/>
    <w:rsid w:val="00EB264C"/>
    <w:rsid w:val="00EB2C48"/>
    <w:rsid w:val="00EB3529"/>
    <w:rsid w:val="00EB4585"/>
    <w:rsid w:val="00EB476B"/>
    <w:rsid w:val="00EB4E0A"/>
    <w:rsid w:val="00EB4E98"/>
    <w:rsid w:val="00EB4F0F"/>
    <w:rsid w:val="00EB4F7C"/>
    <w:rsid w:val="00EB59E0"/>
    <w:rsid w:val="00EB6A9F"/>
    <w:rsid w:val="00EB6C48"/>
    <w:rsid w:val="00EB6F03"/>
    <w:rsid w:val="00EB77E8"/>
    <w:rsid w:val="00EB7DB2"/>
    <w:rsid w:val="00EC006F"/>
    <w:rsid w:val="00EC0078"/>
    <w:rsid w:val="00EC052F"/>
    <w:rsid w:val="00EC1EAE"/>
    <w:rsid w:val="00EC220E"/>
    <w:rsid w:val="00EC30EB"/>
    <w:rsid w:val="00EC31B4"/>
    <w:rsid w:val="00EC31C7"/>
    <w:rsid w:val="00EC3290"/>
    <w:rsid w:val="00EC3536"/>
    <w:rsid w:val="00EC3C9F"/>
    <w:rsid w:val="00EC404D"/>
    <w:rsid w:val="00EC4106"/>
    <w:rsid w:val="00EC423D"/>
    <w:rsid w:val="00EC4390"/>
    <w:rsid w:val="00EC496B"/>
    <w:rsid w:val="00EC4E06"/>
    <w:rsid w:val="00EC54D1"/>
    <w:rsid w:val="00EC56C2"/>
    <w:rsid w:val="00EC5836"/>
    <w:rsid w:val="00EC58BC"/>
    <w:rsid w:val="00EC5EE5"/>
    <w:rsid w:val="00EC6789"/>
    <w:rsid w:val="00EC6B82"/>
    <w:rsid w:val="00EC71FB"/>
    <w:rsid w:val="00EC7BCA"/>
    <w:rsid w:val="00EC7D4C"/>
    <w:rsid w:val="00ED0389"/>
    <w:rsid w:val="00ED0C36"/>
    <w:rsid w:val="00ED2071"/>
    <w:rsid w:val="00ED20EE"/>
    <w:rsid w:val="00ED37FC"/>
    <w:rsid w:val="00ED514B"/>
    <w:rsid w:val="00ED5DE7"/>
    <w:rsid w:val="00ED6C78"/>
    <w:rsid w:val="00ED6D98"/>
    <w:rsid w:val="00ED70EE"/>
    <w:rsid w:val="00ED750A"/>
    <w:rsid w:val="00ED7741"/>
    <w:rsid w:val="00ED798A"/>
    <w:rsid w:val="00ED7CED"/>
    <w:rsid w:val="00ED7DCF"/>
    <w:rsid w:val="00ED7F2E"/>
    <w:rsid w:val="00EE00AA"/>
    <w:rsid w:val="00EE0276"/>
    <w:rsid w:val="00EE080F"/>
    <w:rsid w:val="00EE11EF"/>
    <w:rsid w:val="00EE19B9"/>
    <w:rsid w:val="00EE1E20"/>
    <w:rsid w:val="00EE1FC0"/>
    <w:rsid w:val="00EE22EB"/>
    <w:rsid w:val="00EE24D2"/>
    <w:rsid w:val="00EE27ED"/>
    <w:rsid w:val="00EE294D"/>
    <w:rsid w:val="00EE2B6F"/>
    <w:rsid w:val="00EE3245"/>
    <w:rsid w:val="00EE32CD"/>
    <w:rsid w:val="00EE3A32"/>
    <w:rsid w:val="00EE3BE2"/>
    <w:rsid w:val="00EE3F36"/>
    <w:rsid w:val="00EE4129"/>
    <w:rsid w:val="00EE4383"/>
    <w:rsid w:val="00EE4FDB"/>
    <w:rsid w:val="00EE5235"/>
    <w:rsid w:val="00EE546A"/>
    <w:rsid w:val="00EE54EF"/>
    <w:rsid w:val="00EE5B65"/>
    <w:rsid w:val="00EE5D9C"/>
    <w:rsid w:val="00EE5FCA"/>
    <w:rsid w:val="00EE6013"/>
    <w:rsid w:val="00EE608F"/>
    <w:rsid w:val="00EE6564"/>
    <w:rsid w:val="00EE67AE"/>
    <w:rsid w:val="00EE7756"/>
    <w:rsid w:val="00EE7C2D"/>
    <w:rsid w:val="00EE7DC2"/>
    <w:rsid w:val="00EE7DD4"/>
    <w:rsid w:val="00EF01C3"/>
    <w:rsid w:val="00EF066E"/>
    <w:rsid w:val="00EF0799"/>
    <w:rsid w:val="00EF07CE"/>
    <w:rsid w:val="00EF0880"/>
    <w:rsid w:val="00EF1023"/>
    <w:rsid w:val="00EF19E1"/>
    <w:rsid w:val="00EF1A61"/>
    <w:rsid w:val="00EF1BF6"/>
    <w:rsid w:val="00EF1DDF"/>
    <w:rsid w:val="00EF237D"/>
    <w:rsid w:val="00EF251B"/>
    <w:rsid w:val="00EF256F"/>
    <w:rsid w:val="00EF2817"/>
    <w:rsid w:val="00EF2B8C"/>
    <w:rsid w:val="00EF2BEA"/>
    <w:rsid w:val="00EF313F"/>
    <w:rsid w:val="00EF3B87"/>
    <w:rsid w:val="00EF4168"/>
    <w:rsid w:val="00EF4EF4"/>
    <w:rsid w:val="00EF53BF"/>
    <w:rsid w:val="00EF5BCF"/>
    <w:rsid w:val="00EF5C15"/>
    <w:rsid w:val="00EF6582"/>
    <w:rsid w:val="00EF66C6"/>
    <w:rsid w:val="00EF6B13"/>
    <w:rsid w:val="00EF75EA"/>
    <w:rsid w:val="00F01B73"/>
    <w:rsid w:val="00F02552"/>
    <w:rsid w:val="00F027DA"/>
    <w:rsid w:val="00F029AE"/>
    <w:rsid w:val="00F02C7F"/>
    <w:rsid w:val="00F0329D"/>
    <w:rsid w:val="00F0336E"/>
    <w:rsid w:val="00F033BA"/>
    <w:rsid w:val="00F038BC"/>
    <w:rsid w:val="00F03C41"/>
    <w:rsid w:val="00F03C96"/>
    <w:rsid w:val="00F04EF0"/>
    <w:rsid w:val="00F052B3"/>
    <w:rsid w:val="00F052D0"/>
    <w:rsid w:val="00F0584D"/>
    <w:rsid w:val="00F059EE"/>
    <w:rsid w:val="00F05AE5"/>
    <w:rsid w:val="00F06588"/>
    <w:rsid w:val="00F06769"/>
    <w:rsid w:val="00F06A52"/>
    <w:rsid w:val="00F06B8B"/>
    <w:rsid w:val="00F07D17"/>
    <w:rsid w:val="00F07D19"/>
    <w:rsid w:val="00F1018E"/>
    <w:rsid w:val="00F1098A"/>
    <w:rsid w:val="00F10E1F"/>
    <w:rsid w:val="00F10E25"/>
    <w:rsid w:val="00F1150B"/>
    <w:rsid w:val="00F115C8"/>
    <w:rsid w:val="00F11646"/>
    <w:rsid w:val="00F11BFE"/>
    <w:rsid w:val="00F12040"/>
    <w:rsid w:val="00F1213D"/>
    <w:rsid w:val="00F12548"/>
    <w:rsid w:val="00F13162"/>
    <w:rsid w:val="00F1324B"/>
    <w:rsid w:val="00F132AD"/>
    <w:rsid w:val="00F13579"/>
    <w:rsid w:val="00F13841"/>
    <w:rsid w:val="00F14075"/>
    <w:rsid w:val="00F1409D"/>
    <w:rsid w:val="00F14240"/>
    <w:rsid w:val="00F146AA"/>
    <w:rsid w:val="00F14EDC"/>
    <w:rsid w:val="00F15282"/>
    <w:rsid w:val="00F15736"/>
    <w:rsid w:val="00F1585E"/>
    <w:rsid w:val="00F15ED0"/>
    <w:rsid w:val="00F16169"/>
    <w:rsid w:val="00F16A36"/>
    <w:rsid w:val="00F16FAE"/>
    <w:rsid w:val="00F17133"/>
    <w:rsid w:val="00F17BEB"/>
    <w:rsid w:val="00F17BEE"/>
    <w:rsid w:val="00F201D7"/>
    <w:rsid w:val="00F20B2B"/>
    <w:rsid w:val="00F20B79"/>
    <w:rsid w:val="00F20BDC"/>
    <w:rsid w:val="00F21582"/>
    <w:rsid w:val="00F21738"/>
    <w:rsid w:val="00F225C7"/>
    <w:rsid w:val="00F22754"/>
    <w:rsid w:val="00F22B3D"/>
    <w:rsid w:val="00F22BEB"/>
    <w:rsid w:val="00F22D0F"/>
    <w:rsid w:val="00F23110"/>
    <w:rsid w:val="00F23BAA"/>
    <w:rsid w:val="00F24BFE"/>
    <w:rsid w:val="00F252EF"/>
    <w:rsid w:val="00F254BD"/>
    <w:rsid w:val="00F2583C"/>
    <w:rsid w:val="00F259C1"/>
    <w:rsid w:val="00F25A41"/>
    <w:rsid w:val="00F25A4A"/>
    <w:rsid w:val="00F25D66"/>
    <w:rsid w:val="00F26E98"/>
    <w:rsid w:val="00F2702C"/>
    <w:rsid w:val="00F27ECD"/>
    <w:rsid w:val="00F27F9C"/>
    <w:rsid w:val="00F306AD"/>
    <w:rsid w:val="00F3096B"/>
    <w:rsid w:val="00F311E2"/>
    <w:rsid w:val="00F3170A"/>
    <w:rsid w:val="00F3182D"/>
    <w:rsid w:val="00F31D27"/>
    <w:rsid w:val="00F31EAC"/>
    <w:rsid w:val="00F320A1"/>
    <w:rsid w:val="00F325F6"/>
    <w:rsid w:val="00F326CA"/>
    <w:rsid w:val="00F326FA"/>
    <w:rsid w:val="00F32DDF"/>
    <w:rsid w:val="00F33079"/>
    <w:rsid w:val="00F33739"/>
    <w:rsid w:val="00F33C65"/>
    <w:rsid w:val="00F34139"/>
    <w:rsid w:val="00F34685"/>
    <w:rsid w:val="00F34999"/>
    <w:rsid w:val="00F34C5F"/>
    <w:rsid w:val="00F355EF"/>
    <w:rsid w:val="00F35B28"/>
    <w:rsid w:val="00F3670A"/>
    <w:rsid w:val="00F367EF"/>
    <w:rsid w:val="00F36FDA"/>
    <w:rsid w:val="00F37336"/>
    <w:rsid w:val="00F37A4D"/>
    <w:rsid w:val="00F37D3F"/>
    <w:rsid w:val="00F4086B"/>
    <w:rsid w:val="00F40AD6"/>
    <w:rsid w:val="00F40F8C"/>
    <w:rsid w:val="00F413AE"/>
    <w:rsid w:val="00F414F5"/>
    <w:rsid w:val="00F41915"/>
    <w:rsid w:val="00F419C2"/>
    <w:rsid w:val="00F41CC1"/>
    <w:rsid w:val="00F43157"/>
    <w:rsid w:val="00F431F9"/>
    <w:rsid w:val="00F43400"/>
    <w:rsid w:val="00F43586"/>
    <w:rsid w:val="00F43F77"/>
    <w:rsid w:val="00F4450E"/>
    <w:rsid w:val="00F44867"/>
    <w:rsid w:val="00F44F95"/>
    <w:rsid w:val="00F4584C"/>
    <w:rsid w:val="00F45B0B"/>
    <w:rsid w:val="00F45DC1"/>
    <w:rsid w:val="00F45DE0"/>
    <w:rsid w:val="00F467E5"/>
    <w:rsid w:val="00F46E7F"/>
    <w:rsid w:val="00F474CC"/>
    <w:rsid w:val="00F47681"/>
    <w:rsid w:val="00F47FF0"/>
    <w:rsid w:val="00F50718"/>
    <w:rsid w:val="00F50C0F"/>
    <w:rsid w:val="00F50DB4"/>
    <w:rsid w:val="00F50FF9"/>
    <w:rsid w:val="00F51530"/>
    <w:rsid w:val="00F51677"/>
    <w:rsid w:val="00F51C22"/>
    <w:rsid w:val="00F525CD"/>
    <w:rsid w:val="00F528A7"/>
    <w:rsid w:val="00F52F5F"/>
    <w:rsid w:val="00F53159"/>
    <w:rsid w:val="00F53471"/>
    <w:rsid w:val="00F535EE"/>
    <w:rsid w:val="00F54063"/>
    <w:rsid w:val="00F54F28"/>
    <w:rsid w:val="00F55884"/>
    <w:rsid w:val="00F559F7"/>
    <w:rsid w:val="00F563A4"/>
    <w:rsid w:val="00F57565"/>
    <w:rsid w:val="00F575B3"/>
    <w:rsid w:val="00F57717"/>
    <w:rsid w:val="00F57764"/>
    <w:rsid w:val="00F57ABC"/>
    <w:rsid w:val="00F60183"/>
    <w:rsid w:val="00F6039B"/>
    <w:rsid w:val="00F605FC"/>
    <w:rsid w:val="00F607BB"/>
    <w:rsid w:val="00F60C70"/>
    <w:rsid w:val="00F60D3A"/>
    <w:rsid w:val="00F612E2"/>
    <w:rsid w:val="00F620E2"/>
    <w:rsid w:val="00F621A0"/>
    <w:rsid w:val="00F62AA8"/>
    <w:rsid w:val="00F62ED6"/>
    <w:rsid w:val="00F63673"/>
    <w:rsid w:val="00F63ADB"/>
    <w:rsid w:val="00F64967"/>
    <w:rsid w:val="00F64988"/>
    <w:rsid w:val="00F64D18"/>
    <w:rsid w:val="00F64EE2"/>
    <w:rsid w:val="00F64F25"/>
    <w:rsid w:val="00F66440"/>
    <w:rsid w:val="00F66CAA"/>
    <w:rsid w:val="00F66D94"/>
    <w:rsid w:val="00F67072"/>
    <w:rsid w:val="00F67235"/>
    <w:rsid w:val="00F67451"/>
    <w:rsid w:val="00F674FB"/>
    <w:rsid w:val="00F67643"/>
    <w:rsid w:val="00F67782"/>
    <w:rsid w:val="00F67BFE"/>
    <w:rsid w:val="00F705BC"/>
    <w:rsid w:val="00F709BE"/>
    <w:rsid w:val="00F70B9F"/>
    <w:rsid w:val="00F70DC3"/>
    <w:rsid w:val="00F716DD"/>
    <w:rsid w:val="00F7171D"/>
    <w:rsid w:val="00F71CF9"/>
    <w:rsid w:val="00F72002"/>
    <w:rsid w:val="00F72AEB"/>
    <w:rsid w:val="00F735CC"/>
    <w:rsid w:val="00F7390F"/>
    <w:rsid w:val="00F73E5A"/>
    <w:rsid w:val="00F74971"/>
    <w:rsid w:val="00F74C2C"/>
    <w:rsid w:val="00F74D11"/>
    <w:rsid w:val="00F753A2"/>
    <w:rsid w:val="00F75CF7"/>
    <w:rsid w:val="00F77132"/>
    <w:rsid w:val="00F774DD"/>
    <w:rsid w:val="00F77753"/>
    <w:rsid w:val="00F7795C"/>
    <w:rsid w:val="00F80199"/>
    <w:rsid w:val="00F80463"/>
    <w:rsid w:val="00F80A6C"/>
    <w:rsid w:val="00F80D42"/>
    <w:rsid w:val="00F811D0"/>
    <w:rsid w:val="00F81447"/>
    <w:rsid w:val="00F81977"/>
    <w:rsid w:val="00F8207A"/>
    <w:rsid w:val="00F826CF"/>
    <w:rsid w:val="00F8271B"/>
    <w:rsid w:val="00F828F4"/>
    <w:rsid w:val="00F83362"/>
    <w:rsid w:val="00F8360B"/>
    <w:rsid w:val="00F836D5"/>
    <w:rsid w:val="00F842A8"/>
    <w:rsid w:val="00F847C5"/>
    <w:rsid w:val="00F84800"/>
    <w:rsid w:val="00F854F5"/>
    <w:rsid w:val="00F85702"/>
    <w:rsid w:val="00F86195"/>
    <w:rsid w:val="00F86909"/>
    <w:rsid w:val="00F86BB1"/>
    <w:rsid w:val="00F86CE2"/>
    <w:rsid w:val="00F86F91"/>
    <w:rsid w:val="00F87358"/>
    <w:rsid w:val="00F87758"/>
    <w:rsid w:val="00F900AA"/>
    <w:rsid w:val="00F922D0"/>
    <w:rsid w:val="00F92482"/>
    <w:rsid w:val="00F92A1A"/>
    <w:rsid w:val="00F92F63"/>
    <w:rsid w:val="00F93424"/>
    <w:rsid w:val="00F93542"/>
    <w:rsid w:val="00F93807"/>
    <w:rsid w:val="00F938AA"/>
    <w:rsid w:val="00F93BAC"/>
    <w:rsid w:val="00F93D8E"/>
    <w:rsid w:val="00F94789"/>
    <w:rsid w:val="00F94E7A"/>
    <w:rsid w:val="00F9514B"/>
    <w:rsid w:val="00F95217"/>
    <w:rsid w:val="00F95926"/>
    <w:rsid w:val="00F95D66"/>
    <w:rsid w:val="00F95F7E"/>
    <w:rsid w:val="00F963D3"/>
    <w:rsid w:val="00F96B19"/>
    <w:rsid w:val="00F96F45"/>
    <w:rsid w:val="00F97874"/>
    <w:rsid w:val="00FA00AA"/>
    <w:rsid w:val="00FA0572"/>
    <w:rsid w:val="00FA1427"/>
    <w:rsid w:val="00FA15E5"/>
    <w:rsid w:val="00FA1C28"/>
    <w:rsid w:val="00FA21F3"/>
    <w:rsid w:val="00FA24AE"/>
    <w:rsid w:val="00FA2BBB"/>
    <w:rsid w:val="00FA2C1F"/>
    <w:rsid w:val="00FA2F42"/>
    <w:rsid w:val="00FA39E3"/>
    <w:rsid w:val="00FA39FE"/>
    <w:rsid w:val="00FA3B6C"/>
    <w:rsid w:val="00FA3BA6"/>
    <w:rsid w:val="00FA3C0C"/>
    <w:rsid w:val="00FA3D99"/>
    <w:rsid w:val="00FA42A0"/>
    <w:rsid w:val="00FA4433"/>
    <w:rsid w:val="00FA4761"/>
    <w:rsid w:val="00FA4BAE"/>
    <w:rsid w:val="00FA5385"/>
    <w:rsid w:val="00FA5641"/>
    <w:rsid w:val="00FA5F65"/>
    <w:rsid w:val="00FA6319"/>
    <w:rsid w:val="00FA6C19"/>
    <w:rsid w:val="00FA6E57"/>
    <w:rsid w:val="00FA743E"/>
    <w:rsid w:val="00FB03F0"/>
    <w:rsid w:val="00FB07CF"/>
    <w:rsid w:val="00FB127E"/>
    <w:rsid w:val="00FB17C3"/>
    <w:rsid w:val="00FB1915"/>
    <w:rsid w:val="00FB1C49"/>
    <w:rsid w:val="00FB212C"/>
    <w:rsid w:val="00FB38F4"/>
    <w:rsid w:val="00FB3B3F"/>
    <w:rsid w:val="00FB3CB6"/>
    <w:rsid w:val="00FB3FFF"/>
    <w:rsid w:val="00FB4446"/>
    <w:rsid w:val="00FB4834"/>
    <w:rsid w:val="00FB5036"/>
    <w:rsid w:val="00FB5202"/>
    <w:rsid w:val="00FB52D0"/>
    <w:rsid w:val="00FB61A1"/>
    <w:rsid w:val="00FB6E88"/>
    <w:rsid w:val="00FB702B"/>
    <w:rsid w:val="00FB7272"/>
    <w:rsid w:val="00FB79BC"/>
    <w:rsid w:val="00FB7A2A"/>
    <w:rsid w:val="00FB7BFD"/>
    <w:rsid w:val="00FB7E08"/>
    <w:rsid w:val="00FC0418"/>
    <w:rsid w:val="00FC0630"/>
    <w:rsid w:val="00FC08EF"/>
    <w:rsid w:val="00FC0961"/>
    <w:rsid w:val="00FC0EE0"/>
    <w:rsid w:val="00FC0F69"/>
    <w:rsid w:val="00FC125C"/>
    <w:rsid w:val="00FC1A2D"/>
    <w:rsid w:val="00FC21C9"/>
    <w:rsid w:val="00FC2922"/>
    <w:rsid w:val="00FC2D68"/>
    <w:rsid w:val="00FC2E2B"/>
    <w:rsid w:val="00FC3824"/>
    <w:rsid w:val="00FC3A61"/>
    <w:rsid w:val="00FC3D01"/>
    <w:rsid w:val="00FC43FA"/>
    <w:rsid w:val="00FC4F9E"/>
    <w:rsid w:val="00FC51B3"/>
    <w:rsid w:val="00FC5383"/>
    <w:rsid w:val="00FC54D0"/>
    <w:rsid w:val="00FC5604"/>
    <w:rsid w:val="00FC5618"/>
    <w:rsid w:val="00FC6838"/>
    <w:rsid w:val="00FC6B9A"/>
    <w:rsid w:val="00FC7856"/>
    <w:rsid w:val="00FC78D8"/>
    <w:rsid w:val="00FC7EBF"/>
    <w:rsid w:val="00FC7F66"/>
    <w:rsid w:val="00FD1195"/>
    <w:rsid w:val="00FD149C"/>
    <w:rsid w:val="00FD17AF"/>
    <w:rsid w:val="00FD1DF6"/>
    <w:rsid w:val="00FD375E"/>
    <w:rsid w:val="00FD38F8"/>
    <w:rsid w:val="00FD3D2A"/>
    <w:rsid w:val="00FD3DE4"/>
    <w:rsid w:val="00FD4F65"/>
    <w:rsid w:val="00FD59C6"/>
    <w:rsid w:val="00FD5DB0"/>
    <w:rsid w:val="00FD6270"/>
    <w:rsid w:val="00FD630B"/>
    <w:rsid w:val="00FD6A7E"/>
    <w:rsid w:val="00FD7043"/>
    <w:rsid w:val="00FD73D9"/>
    <w:rsid w:val="00FD7828"/>
    <w:rsid w:val="00FE00CA"/>
    <w:rsid w:val="00FE0562"/>
    <w:rsid w:val="00FE066D"/>
    <w:rsid w:val="00FE07B6"/>
    <w:rsid w:val="00FE0EC1"/>
    <w:rsid w:val="00FE105A"/>
    <w:rsid w:val="00FE1293"/>
    <w:rsid w:val="00FE147E"/>
    <w:rsid w:val="00FE165C"/>
    <w:rsid w:val="00FE264F"/>
    <w:rsid w:val="00FE30DA"/>
    <w:rsid w:val="00FE3222"/>
    <w:rsid w:val="00FE331D"/>
    <w:rsid w:val="00FE39BF"/>
    <w:rsid w:val="00FE441E"/>
    <w:rsid w:val="00FE442C"/>
    <w:rsid w:val="00FE487A"/>
    <w:rsid w:val="00FE49DF"/>
    <w:rsid w:val="00FE4E70"/>
    <w:rsid w:val="00FE5114"/>
    <w:rsid w:val="00FE53FD"/>
    <w:rsid w:val="00FE58FC"/>
    <w:rsid w:val="00FE5D36"/>
    <w:rsid w:val="00FE61CF"/>
    <w:rsid w:val="00FE68C1"/>
    <w:rsid w:val="00FE6D32"/>
    <w:rsid w:val="00FE72AA"/>
    <w:rsid w:val="00FE74F5"/>
    <w:rsid w:val="00FE777F"/>
    <w:rsid w:val="00FE7793"/>
    <w:rsid w:val="00FE781F"/>
    <w:rsid w:val="00FE795C"/>
    <w:rsid w:val="00FE7B04"/>
    <w:rsid w:val="00FE7B34"/>
    <w:rsid w:val="00FE7E8F"/>
    <w:rsid w:val="00FF01AA"/>
    <w:rsid w:val="00FF0609"/>
    <w:rsid w:val="00FF0CF5"/>
    <w:rsid w:val="00FF1060"/>
    <w:rsid w:val="00FF273F"/>
    <w:rsid w:val="00FF286A"/>
    <w:rsid w:val="00FF2EC0"/>
    <w:rsid w:val="00FF3A7F"/>
    <w:rsid w:val="00FF40F7"/>
    <w:rsid w:val="00FF4806"/>
    <w:rsid w:val="00FF4D90"/>
    <w:rsid w:val="00FF4FBC"/>
    <w:rsid w:val="00FF515F"/>
    <w:rsid w:val="00FF53BB"/>
    <w:rsid w:val="00FF58C5"/>
    <w:rsid w:val="00FF5A88"/>
    <w:rsid w:val="00FF64A8"/>
    <w:rsid w:val="00FF6720"/>
    <w:rsid w:val="00FF6CBB"/>
    <w:rsid w:val="00FF7893"/>
    <w:rsid w:val="00FF7CB0"/>
    <w:rsid w:val="00FF7D55"/>
    <w:rsid w:val="01D04CE9"/>
    <w:rsid w:val="02E3E3E2"/>
    <w:rsid w:val="0305E2D8"/>
    <w:rsid w:val="0447D88B"/>
    <w:rsid w:val="06F9405A"/>
    <w:rsid w:val="0740E6E5"/>
    <w:rsid w:val="0747E7B9"/>
    <w:rsid w:val="094DD9FD"/>
    <w:rsid w:val="0A653D6C"/>
    <w:rsid w:val="0A8D2734"/>
    <w:rsid w:val="0AD15D33"/>
    <w:rsid w:val="0AEA4F12"/>
    <w:rsid w:val="0B0302BC"/>
    <w:rsid w:val="0BD41BD9"/>
    <w:rsid w:val="0C359F36"/>
    <w:rsid w:val="0C922CA7"/>
    <w:rsid w:val="0CB4A757"/>
    <w:rsid w:val="0D4EA7F0"/>
    <w:rsid w:val="0D638FE8"/>
    <w:rsid w:val="0EA3AFC1"/>
    <w:rsid w:val="0F08E679"/>
    <w:rsid w:val="118C4B91"/>
    <w:rsid w:val="149A7FE2"/>
    <w:rsid w:val="15A5CAF7"/>
    <w:rsid w:val="15A7516B"/>
    <w:rsid w:val="1611D468"/>
    <w:rsid w:val="17028E1E"/>
    <w:rsid w:val="170B9BCE"/>
    <w:rsid w:val="179C3E0C"/>
    <w:rsid w:val="17EFC139"/>
    <w:rsid w:val="18485739"/>
    <w:rsid w:val="189EA0D1"/>
    <w:rsid w:val="19491B65"/>
    <w:rsid w:val="19C56BB2"/>
    <w:rsid w:val="1A658C5D"/>
    <w:rsid w:val="1AF8CC1E"/>
    <w:rsid w:val="1B2AE9AF"/>
    <w:rsid w:val="1B313106"/>
    <w:rsid w:val="1CB4B623"/>
    <w:rsid w:val="1D61D815"/>
    <w:rsid w:val="1DB5ECDD"/>
    <w:rsid w:val="1E6D0158"/>
    <w:rsid w:val="1ECC229F"/>
    <w:rsid w:val="2005EE02"/>
    <w:rsid w:val="2142FB8A"/>
    <w:rsid w:val="21F2EA34"/>
    <w:rsid w:val="22F33A7D"/>
    <w:rsid w:val="2339CEF9"/>
    <w:rsid w:val="24F41B43"/>
    <w:rsid w:val="265F4D67"/>
    <w:rsid w:val="2679FAF4"/>
    <w:rsid w:val="2769087B"/>
    <w:rsid w:val="2777FE67"/>
    <w:rsid w:val="2813E39E"/>
    <w:rsid w:val="282A8AB2"/>
    <w:rsid w:val="287268B1"/>
    <w:rsid w:val="28EF5E36"/>
    <w:rsid w:val="29C362BA"/>
    <w:rsid w:val="2A9DCFEB"/>
    <w:rsid w:val="2AC46624"/>
    <w:rsid w:val="2AFE637D"/>
    <w:rsid w:val="2BC24A18"/>
    <w:rsid w:val="2BE6AF30"/>
    <w:rsid w:val="2BFBB034"/>
    <w:rsid w:val="2C389811"/>
    <w:rsid w:val="2C473897"/>
    <w:rsid w:val="2D21FAC9"/>
    <w:rsid w:val="2FA4BF61"/>
    <w:rsid w:val="30A54CDB"/>
    <w:rsid w:val="30C55DE7"/>
    <w:rsid w:val="30CF1D91"/>
    <w:rsid w:val="310BA2C8"/>
    <w:rsid w:val="31BC0FE8"/>
    <w:rsid w:val="322ACE34"/>
    <w:rsid w:val="322DE79A"/>
    <w:rsid w:val="3247C672"/>
    <w:rsid w:val="338C1C83"/>
    <w:rsid w:val="343DF3E0"/>
    <w:rsid w:val="358AEDAE"/>
    <w:rsid w:val="365D7BD3"/>
    <w:rsid w:val="36A6E52C"/>
    <w:rsid w:val="37318C9B"/>
    <w:rsid w:val="3B7C1E06"/>
    <w:rsid w:val="3B9D70E0"/>
    <w:rsid w:val="3BC3EA15"/>
    <w:rsid w:val="3C702831"/>
    <w:rsid w:val="3DEFFBA7"/>
    <w:rsid w:val="3E526913"/>
    <w:rsid w:val="3F307820"/>
    <w:rsid w:val="416A8A19"/>
    <w:rsid w:val="41F4FCDB"/>
    <w:rsid w:val="420AAAB9"/>
    <w:rsid w:val="4248EC6E"/>
    <w:rsid w:val="438FCC9D"/>
    <w:rsid w:val="43CD1D71"/>
    <w:rsid w:val="4424C2DA"/>
    <w:rsid w:val="45826ABC"/>
    <w:rsid w:val="464CED30"/>
    <w:rsid w:val="470EECC6"/>
    <w:rsid w:val="4767B6EF"/>
    <w:rsid w:val="481A7058"/>
    <w:rsid w:val="48302ACD"/>
    <w:rsid w:val="487E4AA5"/>
    <w:rsid w:val="49A3C3F9"/>
    <w:rsid w:val="4A8FDC0F"/>
    <w:rsid w:val="4AB94C6D"/>
    <w:rsid w:val="4AEDE38C"/>
    <w:rsid w:val="4BAC8A07"/>
    <w:rsid w:val="4BADE70C"/>
    <w:rsid w:val="4BB2BF86"/>
    <w:rsid w:val="4C0E3E9D"/>
    <w:rsid w:val="4CA604F6"/>
    <w:rsid w:val="4F12FAF4"/>
    <w:rsid w:val="4F5A965E"/>
    <w:rsid w:val="507AA9B9"/>
    <w:rsid w:val="50D86C25"/>
    <w:rsid w:val="50E81DC2"/>
    <w:rsid w:val="552AD8A0"/>
    <w:rsid w:val="55FB02F5"/>
    <w:rsid w:val="56178881"/>
    <w:rsid w:val="5816AC65"/>
    <w:rsid w:val="5902F93E"/>
    <w:rsid w:val="595B22D1"/>
    <w:rsid w:val="59BE6F45"/>
    <w:rsid w:val="5A56E6C9"/>
    <w:rsid w:val="5AAF2C10"/>
    <w:rsid w:val="5CFFA22F"/>
    <w:rsid w:val="5D61975E"/>
    <w:rsid w:val="5D690DB3"/>
    <w:rsid w:val="5DA454CC"/>
    <w:rsid w:val="5DC68FC8"/>
    <w:rsid w:val="5DD5EB62"/>
    <w:rsid w:val="5FDE98C6"/>
    <w:rsid w:val="60A514A6"/>
    <w:rsid w:val="60BA718E"/>
    <w:rsid w:val="615A9BE7"/>
    <w:rsid w:val="616A48E8"/>
    <w:rsid w:val="61D85D88"/>
    <w:rsid w:val="61F509D9"/>
    <w:rsid w:val="63042C95"/>
    <w:rsid w:val="6360BD4F"/>
    <w:rsid w:val="63E7235E"/>
    <w:rsid w:val="6492CAFB"/>
    <w:rsid w:val="66CE3C3A"/>
    <w:rsid w:val="6703F7B6"/>
    <w:rsid w:val="6790E249"/>
    <w:rsid w:val="6AE55704"/>
    <w:rsid w:val="6B7FC4B4"/>
    <w:rsid w:val="6BFE2D4D"/>
    <w:rsid w:val="6C025F3E"/>
    <w:rsid w:val="6C55A75F"/>
    <w:rsid w:val="6CA421A1"/>
    <w:rsid w:val="6D085A77"/>
    <w:rsid w:val="6DF80471"/>
    <w:rsid w:val="6EBB6138"/>
    <w:rsid w:val="6EBDE8F1"/>
    <w:rsid w:val="6ED1CAC5"/>
    <w:rsid w:val="70277547"/>
    <w:rsid w:val="71AD04A1"/>
    <w:rsid w:val="72883CE4"/>
    <w:rsid w:val="7297D205"/>
    <w:rsid w:val="735203E0"/>
    <w:rsid w:val="747B95EC"/>
    <w:rsid w:val="7576AD9E"/>
    <w:rsid w:val="75F577EB"/>
    <w:rsid w:val="761AB33A"/>
    <w:rsid w:val="76675D41"/>
    <w:rsid w:val="76B9053B"/>
    <w:rsid w:val="7742A810"/>
    <w:rsid w:val="778B32A9"/>
    <w:rsid w:val="778EB8F9"/>
    <w:rsid w:val="79692207"/>
    <w:rsid w:val="7B5F54D9"/>
    <w:rsid w:val="7C2EE7C0"/>
    <w:rsid w:val="7C68EA87"/>
    <w:rsid w:val="7C98F4DD"/>
    <w:rsid w:val="7D72F4D5"/>
    <w:rsid w:val="7FC3C5B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2CF35A"/>
  <w15:docId w15:val="{6CC6D603-CB2B-4A53-AD95-21E0C97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link w:val="Fyrirsgn1Staf"/>
    <w:uiPriority w:val="9"/>
    <w:qFormat/>
    <w:rsid w:val="00AE0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7C343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C3434"/>
  </w:style>
  <w:style w:type="paragraph" w:styleId="Suftur">
    <w:name w:val="footer"/>
    <w:basedOn w:val="Venjulegur"/>
    <w:link w:val="SufturStaf"/>
    <w:uiPriority w:val="99"/>
    <w:unhideWhenUsed/>
    <w:rsid w:val="007C343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C3434"/>
  </w:style>
  <w:style w:type="paragraph" w:styleId="Blrutexti">
    <w:name w:val="Balloon Text"/>
    <w:basedOn w:val="Venjulegur"/>
    <w:link w:val="BlrutextiStaf"/>
    <w:uiPriority w:val="99"/>
    <w:semiHidden/>
    <w:unhideWhenUsed/>
    <w:rsid w:val="000F6618"/>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0F6618"/>
    <w:rPr>
      <w:rFonts w:ascii="Tahoma" w:hAnsi="Tahoma" w:cs="Tahoma"/>
      <w:sz w:val="16"/>
      <w:szCs w:val="16"/>
    </w:rPr>
  </w:style>
  <w:style w:type="paragraph" w:styleId="Mlsgreinlista">
    <w:name w:val="List Paragraph"/>
    <w:basedOn w:val="Venjulegur"/>
    <w:uiPriority w:val="34"/>
    <w:qFormat/>
    <w:rsid w:val="00EC7BCA"/>
    <w:pPr>
      <w:ind w:left="720"/>
      <w:contextualSpacing/>
    </w:pPr>
  </w:style>
  <w:style w:type="paragraph" w:styleId="Venjulegtvefur">
    <w:name w:val="Normal (Web)"/>
    <w:basedOn w:val="Venjulegur"/>
    <w:uiPriority w:val="99"/>
    <w:semiHidden/>
    <w:unhideWhenUsed/>
    <w:rsid w:val="00EC7BC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ersla">
    <w:name w:val="Emphasis"/>
    <w:basedOn w:val="Sjlfgefinleturgermlsgreinar"/>
    <w:uiPriority w:val="20"/>
    <w:qFormat/>
    <w:rsid w:val="00EC7BCA"/>
    <w:rPr>
      <w:i/>
      <w:iCs/>
    </w:rPr>
  </w:style>
  <w:style w:type="character" w:styleId="Tilvsunathugasemd">
    <w:name w:val="annotation reference"/>
    <w:basedOn w:val="Sjlfgefinleturgermlsgreinar"/>
    <w:uiPriority w:val="99"/>
    <w:semiHidden/>
    <w:unhideWhenUsed/>
    <w:rsid w:val="00EC7BCA"/>
    <w:rPr>
      <w:sz w:val="16"/>
      <w:szCs w:val="16"/>
    </w:rPr>
  </w:style>
  <w:style w:type="paragraph" w:styleId="Textiathugasemdar">
    <w:name w:val="annotation text"/>
    <w:basedOn w:val="Venjulegur"/>
    <w:link w:val="TextiathugasemdarStaf"/>
    <w:uiPriority w:val="99"/>
    <w:unhideWhenUsed/>
    <w:rsid w:val="00EC7BCA"/>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EC7BCA"/>
    <w:rPr>
      <w:sz w:val="20"/>
      <w:szCs w:val="20"/>
    </w:rPr>
  </w:style>
  <w:style w:type="paragraph" w:styleId="Efniathugasemdar">
    <w:name w:val="annotation subject"/>
    <w:basedOn w:val="Textiathugasemdar"/>
    <w:next w:val="Textiathugasemdar"/>
    <w:link w:val="EfniathugasemdarStaf"/>
    <w:uiPriority w:val="99"/>
    <w:semiHidden/>
    <w:unhideWhenUsed/>
    <w:rsid w:val="00EC7BCA"/>
    <w:rPr>
      <w:b/>
      <w:bCs/>
    </w:rPr>
  </w:style>
  <w:style w:type="character" w:customStyle="1" w:styleId="EfniathugasemdarStaf">
    <w:name w:val="Efni athugasemdar Staf"/>
    <w:basedOn w:val="TextiathugasemdarStaf"/>
    <w:link w:val="Efniathugasemdar"/>
    <w:uiPriority w:val="99"/>
    <w:semiHidden/>
    <w:rsid w:val="00EC7BCA"/>
    <w:rPr>
      <w:b/>
      <w:bCs/>
      <w:sz w:val="20"/>
      <w:szCs w:val="20"/>
    </w:rPr>
  </w:style>
  <w:style w:type="character" w:styleId="Ekkileystrtilgreiningu">
    <w:name w:val="Unresolved Mention"/>
    <w:basedOn w:val="Sjlfgefinleturgermlsgreinar"/>
    <w:uiPriority w:val="99"/>
    <w:unhideWhenUsed/>
    <w:rsid w:val="00F2702C"/>
    <w:rPr>
      <w:color w:val="605E5C"/>
      <w:shd w:val="clear" w:color="auto" w:fill="E1DFDD"/>
    </w:rPr>
  </w:style>
  <w:style w:type="character" w:styleId="Umtal">
    <w:name w:val="Mention"/>
    <w:basedOn w:val="Sjlfgefinleturgermlsgreinar"/>
    <w:uiPriority w:val="99"/>
    <w:unhideWhenUsed/>
    <w:rsid w:val="00F2702C"/>
    <w:rPr>
      <w:color w:val="2B579A"/>
      <w:shd w:val="clear" w:color="auto" w:fill="E1DFDD"/>
    </w:rPr>
  </w:style>
  <w:style w:type="character" w:customStyle="1" w:styleId="Fyrirsgn1Staf">
    <w:name w:val="Fyrirsögn 1 Staf"/>
    <w:basedOn w:val="Sjlfgefinleturgermlsgreinar"/>
    <w:link w:val="Fyrirsgn1"/>
    <w:uiPriority w:val="9"/>
    <w:rsid w:val="00AE04D3"/>
    <w:rPr>
      <w:rFonts w:ascii="Times New Roman" w:eastAsia="Times New Roman" w:hAnsi="Times New Roman" w:cs="Times New Roman"/>
      <w:b/>
      <w:bCs/>
      <w:kern w:val="36"/>
      <w:sz w:val="48"/>
      <w:szCs w:val="48"/>
      <w:lang w:eastAsia="is-IS"/>
    </w:rPr>
  </w:style>
  <w:style w:type="paragraph" w:styleId="Endurskoun">
    <w:name w:val="Revision"/>
    <w:hidden/>
    <w:uiPriority w:val="99"/>
    <w:semiHidden/>
    <w:rsid w:val="000E1B7D"/>
    <w:pPr>
      <w:spacing w:after="0" w:line="240" w:lineRule="auto"/>
    </w:pPr>
  </w:style>
  <w:style w:type="character" w:styleId="Tengill">
    <w:name w:val="Hyperlink"/>
    <w:basedOn w:val="Sjlfgefinleturgermlsgreinar"/>
    <w:uiPriority w:val="99"/>
    <w:unhideWhenUsed/>
    <w:rsid w:val="00B21725"/>
    <w:rPr>
      <w:color w:val="0000FF"/>
      <w:u w:val="single"/>
    </w:rPr>
  </w:style>
  <w:style w:type="table" w:styleId="Hnitanettflu">
    <w:name w:val="Table Grid"/>
    <w:basedOn w:val="Tafla-venjuleg"/>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562">
      <w:bodyDiv w:val="1"/>
      <w:marLeft w:val="0"/>
      <w:marRight w:val="0"/>
      <w:marTop w:val="0"/>
      <w:marBottom w:val="0"/>
      <w:divBdr>
        <w:top w:val="none" w:sz="0" w:space="0" w:color="auto"/>
        <w:left w:val="none" w:sz="0" w:space="0" w:color="auto"/>
        <w:bottom w:val="none" w:sz="0" w:space="0" w:color="auto"/>
        <w:right w:val="none" w:sz="0" w:space="0" w:color="auto"/>
      </w:divBdr>
    </w:div>
    <w:div w:id="99761122">
      <w:bodyDiv w:val="1"/>
      <w:marLeft w:val="0"/>
      <w:marRight w:val="0"/>
      <w:marTop w:val="0"/>
      <w:marBottom w:val="0"/>
      <w:divBdr>
        <w:top w:val="none" w:sz="0" w:space="0" w:color="auto"/>
        <w:left w:val="none" w:sz="0" w:space="0" w:color="auto"/>
        <w:bottom w:val="none" w:sz="0" w:space="0" w:color="auto"/>
        <w:right w:val="none" w:sz="0" w:space="0" w:color="auto"/>
      </w:divBdr>
    </w:div>
    <w:div w:id="175317232">
      <w:bodyDiv w:val="1"/>
      <w:marLeft w:val="0"/>
      <w:marRight w:val="0"/>
      <w:marTop w:val="0"/>
      <w:marBottom w:val="0"/>
      <w:divBdr>
        <w:top w:val="none" w:sz="0" w:space="0" w:color="auto"/>
        <w:left w:val="none" w:sz="0" w:space="0" w:color="auto"/>
        <w:bottom w:val="none" w:sz="0" w:space="0" w:color="auto"/>
        <w:right w:val="none" w:sz="0" w:space="0" w:color="auto"/>
      </w:divBdr>
    </w:div>
    <w:div w:id="240792908">
      <w:bodyDiv w:val="1"/>
      <w:marLeft w:val="0"/>
      <w:marRight w:val="0"/>
      <w:marTop w:val="0"/>
      <w:marBottom w:val="0"/>
      <w:divBdr>
        <w:top w:val="none" w:sz="0" w:space="0" w:color="auto"/>
        <w:left w:val="none" w:sz="0" w:space="0" w:color="auto"/>
        <w:bottom w:val="none" w:sz="0" w:space="0" w:color="auto"/>
        <w:right w:val="none" w:sz="0" w:space="0" w:color="auto"/>
      </w:divBdr>
    </w:div>
    <w:div w:id="353194417">
      <w:bodyDiv w:val="1"/>
      <w:marLeft w:val="0"/>
      <w:marRight w:val="0"/>
      <w:marTop w:val="0"/>
      <w:marBottom w:val="0"/>
      <w:divBdr>
        <w:top w:val="none" w:sz="0" w:space="0" w:color="auto"/>
        <w:left w:val="none" w:sz="0" w:space="0" w:color="auto"/>
        <w:bottom w:val="none" w:sz="0" w:space="0" w:color="auto"/>
        <w:right w:val="none" w:sz="0" w:space="0" w:color="auto"/>
      </w:divBdr>
    </w:div>
    <w:div w:id="511652619">
      <w:bodyDiv w:val="1"/>
      <w:marLeft w:val="0"/>
      <w:marRight w:val="0"/>
      <w:marTop w:val="0"/>
      <w:marBottom w:val="0"/>
      <w:divBdr>
        <w:top w:val="none" w:sz="0" w:space="0" w:color="auto"/>
        <w:left w:val="none" w:sz="0" w:space="0" w:color="auto"/>
        <w:bottom w:val="none" w:sz="0" w:space="0" w:color="auto"/>
        <w:right w:val="none" w:sz="0" w:space="0" w:color="auto"/>
      </w:divBdr>
    </w:div>
    <w:div w:id="534345739">
      <w:bodyDiv w:val="1"/>
      <w:marLeft w:val="0"/>
      <w:marRight w:val="0"/>
      <w:marTop w:val="0"/>
      <w:marBottom w:val="0"/>
      <w:divBdr>
        <w:top w:val="none" w:sz="0" w:space="0" w:color="auto"/>
        <w:left w:val="none" w:sz="0" w:space="0" w:color="auto"/>
        <w:bottom w:val="none" w:sz="0" w:space="0" w:color="auto"/>
        <w:right w:val="none" w:sz="0" w:space="0" w:color="auto"/>
      </w:divBdr>
    </w:div>
    <w:div w:id="678822970">
      <w:bodyDiv w:val="1"/>
      <w:marLeft w:val="0"/>
      <w:marRight w:val="0"/>
      <w:marTop w:val="0"/>
      <w:marBottom w:val="0"/>
      <w:divBdr>
        <w:top w:val="none" w:sz="0" w:space="0" w:color="auto"/>
        <w:left w:val="none" w:sz="0" w:space="0" w:color="auto"/>
        <w:bottom w:val="none" w:sz="0" w:space="0" w:color="auto"/>
        <w:right w:val="none" w:sz="0" w:space="0" w:color="auto"/>
      </w:divBdr>
    </w:div>
    <w:div w:id="847643208">
      <w:bodyDiv w:val="1"/>
      <w:marLeft w:val="0"/>
      <w:marRight w:val="0"/>
      <w:marTop w:val="0"/>
      <w:marBottom w:val="0"/>
      <w:divBdr>
        <w:top w:val="none" w:sz="0" w:space="0" w:color="auto"/>
        <w:left w:val="none" w:sz="0" w:space="0" w:color="auto"/>
        <w:bottom w:val="none" w:sz="0" w:space="0" w:color="auto"/>
        <w:right w:val="none" w:sz="0" w:space="0" w:color="auto"/>
      </w:divBdr>
    </w:div>
    <w:div w:id="887959702">
      <w:bodyDiv w:val="1"/>
      <w:marLeft w:val="0"/>
      <w:marRight w:val="0"/>
      <w:marTop w:val="0"/>
      <w:marBottom w:val="0"/>
      <w:divBdr>
        <w:top w:val="none" w:sz="0" w:space="0" w:color="auto"/>
        <w:left w:val="none" w:sz="0" w:space="0" w:color="auto"/>
        <w:bottom w:val="none" w:sz="0" w:space="0" w:color="auto"/>
        <w:right w:val="none" w:sz="0" w:space="0" w:color="auto"/>
      </w:divBdr>
    </w:div>
    <w:div w:id="914314763">
      <w:bodyDiv w:val="1"/>
      <w:marLeft w:val="0"/>
      <w:marRight w:val="0"/>
      <w:marTop w:val="0"/>
      <w:marBottom w:val="0"/>
      <w:divBdr>
        <w:top w:val="none" w:sz="0" w:space="0" w:color="auto"/>
        <w:left w:val="none" w:sz="0" w:space="0" w:color="auto"/>
        <w:bottom w:val="none" w:sz="0" w:space="0" w:color="auto"/>
        <w:right w:val="none" w:sz="0" w:space="0" w:color="auto"/>
      </w:divBdr>
    </w:div>
    <w:div w:id="934552261">
      <w:bodyDiv w:val="1"/>
      <w:marLeft w:val="0"/>
      <w:marRight w:val="0"/>
      <w:marTop w:val="0"/>
      <w:marBottom w:val="0"/>
      <w:divBdr>
        <w:top w:val="none" w:sz="0" w:space="0" w:color="auto"/>
        <w:left w:val="none" w:sz="0" w:space="0" w:color="auto"/>
        <w:bottom w:val="none" w:sz="0" w:space="0" w:color="auto"/>
        <w:right w:val="none" w:sz="0" w:space="0" w:color="auto"/>
      </w:divBdr>
    </w:div>
    <w:div w:id="1006832346">
      <w:bodyDiv w:val="1"/>
      <w:marLeft w:val="0"/>
      <w:marRight w:val="0"/>
      <w:marTop w:val="0"/>
      <w:marBottom w:val="0"/>
      <w:divBdr>
        <w:top w:val="none" w:sz="0" w:space="0" w:color="auto"/>
        <w:left w:val="none" w:sz="0" w:space="0" w:color="auto"/>
        <w:bottom w:val="none" w:sz="0" w:space="0" w:color="auto"/>
        <w:right w:val="none" w:sz="0" w:space="0" w:color="auto"/>
      </w:divBdr>
    </w:div>
    <w:div w:id="1043823045">
      <w:bodyDiv w:val="1"/>
      <w:marLeft w:val="0"/>
      <w:marRight w:val="0"/>
      <w:marTop w:val="0"/>
      <w:marBottom w:val="0"/>
      <w:divBdr>
        <w:top w:val="none" w:sz="0" w:space="0" w:color="auto"/>
        <w:left w:val="none" w:sz="0" w:space="0" w:color="auto"/>
        <w:bottom w:val="none" w:sz="0" w:space="0" w:color="auto"/>
        <w:right w:val="none" w:sz="0" w:space="0" w:color="auto"/>
      </w:divBdr>
    </w:div>
    <w:div w:id="1129326174">
      <w:bodyDiv w:val="1"/>
      <w:marLeft w:val="0"/>
      <w:marRight w:val="0"/>
      <w:marTop w:val="0"/>
      <w:marBottom w:val="0"/>
      <w:divBdr>
        <w:top w:val="none" w:sz="0" w:space="0" w:color="auto"/>
        <w:left w:val="none" w:sz="0" w:space="0" w:color="auto"/>
        <w:bottom w:val="none" w:sz="0" w:space="0" w:color="auto"/>
        <w:right w:val="none" w:sz="0" w:space="0" w:color="auto"/>
      </w:divBdr>
    </w:div>
    <w:div w:id="1227300184">
      <w:bodyDiv w:val="1"/>
      <w:marLeft w:val="0"/>
      <w:marRight w:val="0"/>
      <w:marTop w:val="0"/>
      <w:marBottom w:val="0"/>
      <w:divBdr>
        <w:top w:val="none" w:sz="0" w:space="0" w:color="auto"/>
        <w:left w:val="none" w:sz="0" w:space="0" w:color="auto"/>
        <w:bottom w:val="none" w:sz="0" w:space="0" w:color="auto"/>
        <w:right w:val="none" w:sz="0" w:space="0" w:color="auto"/>
      </w:divBdr>
    </w:div>
    <w:div w:id="1292594997">
      <w:bodyDiv w:val="1"/>
      <w:marLeft w:val="0"/>
      <w:marRight w:val="0"/>
      <w:marTop w:val="0"/>
      <w:marBottom w:val="0"/>
      <w:divBdr>
        <w:top w:val="none" w:sz="0" w:space="0" w:color="auto"/>
        <w:left w:val="none" w:sz="0" w:space="0" w:color="auto"/>
        <w:bottom w:val="none" w:sz="0" w:space="0" w:color="auto"/>
        <w:right w:val="none" w:sz="0" w:space="0" w:color="auto"/>
      </w:divBdr>
    </w:div>
    <w:div w:id="1324705255">
      <w:bodyDiv w:val="1"/>
      <w:marLeft w:val="0"/>
      <w:marRight w:val="0"/>
      <w:marTop w:val="0"/>
      <w:marBottom w:val="0"/>
      <w:divBdr>
        <w:top w:val="none" w:sz="0" w:space="0" w:color="auto"/>
        <w:left w:val="none" w:sz="0" w:space="0" w:color="auto"/>
        <w:bottom w:val="none" w:sz="0" w:space="0" w:color="auto"/>
        <w:right w:val="none" w:sz="0" w:space="0" w:color="auto"/>
      </w:divBdr>
    </w:div>
    <w:div w:id="1352754724">
      <w:bodyDiv w:val="1"/>
      <w:marLeft w:val="0"/>
      <w:marRight w:val="0"/>
      <w:marTop w:val="0"/>
      <w:marBottom w:val="0"/>
      <w:divBdr>
        <w:top w:val="none" w:sz="0" w:space="0" w:color="auto"/>
        <w:left w:val="none" w:sz="0" w:space="0" w:color="auto"/>
        <w:bottom w:val="none" w:sz="0" w:space="0" w:color="auto"/>
        <w:right w:val="none" w:sz="0" w:space="0" w:color="auto"/>
      </w:divBdr>
    </w:div>
    <w:div w:id="1411805776">
      <w:bodyDiv w:val="1"/>
      <w:marLeft w:val="0"/>
      <w:marRight w:val="0"/>
      <w:marTop w:val="0"/>
      <w:marBottom w:val="0"/>
      <w:divBdr>
        <w:top w:val="none" w:sz="0" w:space="0" w:color="auto"/>
        <w:left w:val="none" w:sz="0" w:space="0" w:color="auto"/>
        <w:bottom w:val="none" w:sz="0" w:space="0" w:color="auto"/>
        <w:right w:val="none" w:sz="0" w:space="0" w:color="auto"/>
      </w:divBdr>
    </w:div>
    <w:div w:id="1531802265">
      <w:bodyDiv w:val="1"/>
      <w:marLeft w:val="0"/>
      <w:marRight w:val="0"/>
      <w:marTop w:val="0"/>
      <w:marBottom w:val="0"/>
      <w:divBdr>
        <w:top w:val="none" w:sz="0" w:space="0" w:color="auto"/>
        <w:left w:val="none" w:sz="0" w:space="0" w:color="auto"/>
        <w:bottom w:val="none" w:sz="0" w:space="0" w:color="auto"/>
        <w:right w:val="none" w:sz="0" w:space="0" w:color="auto"/>
      </w:divBdr>
    </w:div>
    <w:div w:id="1558934593">
      <w:bodyDiv w:val="1"/>
      <w:marLeft w:val="0"/>
      <w:marRight w:val="0"/>
      <w:marTop w:val="0"/>
      <w:marBottom w:val="0"/>
      <w:divBdr>
        <w:top w:val="none" w:sz="0" w:space="0" w:color="auto"/>
        <w:left w:val="none" w:sz="0" w:space="0" w:color="auto"/>
        <w:bottom w:val="none" w:sz="0" w:space="0" w:color="auto"/>
        <w:right w:val="none" w:sz="0" w:space="0" w:color="auto"/>
      </w:divBdr>
    </w:div>
    <w:div w:id="1560094023">
      <w:bodyDiv w:val="1"/>
      <w:marLeft w:val="0"/>
      <w:marRight w:val="0"/>
      <w:marTop w:val="0"/>
      <w:marBottom w:val="0"/>
      <w:divBdr>
        <w:top w:val="none" w:sz="0" w:space="0" w:color="auto"/>
        <w:left w:val="none" w:sz="0" w:space="0" w:color="auto"/>
        <w:bottom w:val="none" w:sz="0" w:space="0" w:color="auto"/>
        <w:right w:val="none" w:sz="0" w:space="0" w:color="auto"/>
      </w:divBdr>
    </w:div>
    <w:div w:id="1867136677">
      <w:bodyDiv w:val="1"/>
      <w:marLeft w:val="0"/>
      <w:marRight w:val="0"/>
      <w:marTop w:val="0"/>
      <w:marBottom w:val="0"/>
      <w:divBdr>
        <w:top w:val="none" w:sz="0" w:space="0" w:color="auto"/>
        <w:left w:val="none" w:sz="0" w:space="0" w:color="auto"/>
        <w:bottom w:val="none" w:sz="0" w:space="0" w:color="auto"/>
        <w:right w:val="none" w:sz="0" w:space="0" w:color="auto"/>
      </w:divBdr>
    </w:div>
    <w:div w:id="1887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21DBF07-2649-4D2B-8636-5CD154579DE9}">
    <t:Anchor>
      <t:Comment id="1093434206"/>
    </t:Anchor>
    <t:History>
      <t:Event id="{72EF0D1D-D07F-44AD-A656-584DAFA5B929}" time="2021-02-16T11:05:03Z">
        <t:Attribution userId="S::margret.gu@ust.is::f22776d8-85c0-4f59-b809-83534e7c6e4e" userProvider="AD" userName="Margrét Helga Guðmundsdóttir"/>
        <t:Anchor>
          <t:Comment id="1093434206"/>
        </t:Anchor>
        <t:Create/>
      </t:Event>
      <t:Event id="{C9FF70CA-3D37-4C74-A9A0-AE7CB28AB531}" time="2021-02-16T11:05:03Z">
        <t:Attribution userId="S::margret.gu@ust.is::f22776d8-85c0-4f59-b809-83534e7c6e4e" userProvider="AD" userName="Margrét Helga Guðmundsdóttir"/>
        <t:Anchor>
          <t:Comment id="1093434206"/>
        </t:Anchor>
        <t:Assign userId="S::margret.gu@ust.is::f22776d8-85c0-4f59-b809-83534e7c6e4e" userProvider="AD" userName="Margrét Helga Guðmundsdóttir"/>
      </t:Event>
      <t:Event id="{2BF5354A-32B0-4EFD-9DAF-B8876706E563}" time="2021-02-16T11:05:03Z">
        <t:Attribution userId="S::margret.gu@ust.is::f22776d8-85c0-4f59-b809-83534e7c6e4e" userProvider="AD" userName="Margrét Helga Guðmundsdóttir"/>
        <t:Anchor>
          <t:Comment id="1093434206"/>
        </t:Anchor>
        <t:SetTitle title="Ath tengingu við CORSIA @Margrét Helga Guðmundsdótti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221531B7F344F8DCB722AAF29C35C" ma:contentTypeVersion="2" ma:contentTypeDescription="Create a new document." ma:contentTypeScope="" ma:versionID="372843f5e94a8b62a84d4e3f8b2201c1">
  <xsd:schema xmlns:xsd="http://www.w3.org/2001/XMLSchema" xmlns:xs="http://www.w3.org/2001/XMLSchema" xmlns:p="http://schemas.microsoft.com/office/2006/metadata/properties" xmlns:ns2="525089a5-714c-46d0-b49a-7c41ed13f19a" targetNamespace="http://schemas.microsoft.com/office/2006/metadata/properties" ma:root="true" ma:fieldsID="751c23609f8aef6f5859bef61aedb409" ns2:_="">
    <xsd:import namespace="525089a5-714c-46d0-b49a-7c41ed13f1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89a5-714c-46d0-b49a-7c41ed13f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F8C8-F493-47C3-8587-F725BB56726A}">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25089a5-714c-46d0-b49a-7c41ed13f19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E924B12-97CF-4855-9475-15F0F803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089a5-714c-46d0-b49a-7c41ed13f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307AF-5BA0-4124-9CED-13751F2A1EFE}">
  <ds:schemaRefs>
    <ds:schemaRef ds:uri="http://schemas.microsoft.com/sharepoint/v3/contenttype/forms"/>
  </ds:schemaRefs>
</ds:datastoreItem>
</file>

<file path=customXml/itemProps4.xml><?xml version="1.0" encoding="utf-8"?>
<ds:datastoreItem xmlns:ds="http://schemas.openxmlformats.org/officeDocument/2006/customXml" ds:itemID="{9B4B048E-E55D-45BC-B828-3A224979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6987</Words>
  <Characters>39829</Characters>
  <Application>Microsoft Office Word</Application>
  <DocSecurity>0</DocSecurity>
  <Lines>331</Lines>
  <Paragraphs>93</Paragraphs>
  <ScaleCrop>false</ScaleCrop>
  <Company>Umhverfisstofnun</Company>
  <LinksUpToDate>false</LinksUpToDate>
  <CharactersWithSpaces>46723</CharactersWithSpaces>
  <SharedDoc>false</SharedDoc>
  <HLinks>
    <vt:vector size="12" baseType="variant">
      <vt:variant>
        <vt:i4>2424911</vt:i4>
      </vt:variant>
      <vt:variant>
        <vt:i4>3</vt:i4>
      </vt:variant>
      <vt:variant>
        <vt:i4>0</vt:i4>
      </vt:variant>
      <vt:variant>
        <vt:i4>5</vt:i4>
      </vt:variant>
      <vt:variant>
        <vt:lpwstr>mailto:margret.gudmundsdottir@umhverfisstofnun.is</vt:lpwstr>
      </vt:variant>
      <vt:variant>
        <vt:lpwstr/>
      </vt:variant>
      <vt:variant>
        <vt:i4>2424911</vt:i4>
      </vt:variant>
      <vt:variant>
        <vt:i4>0</vt:i4>
      </vt:variant>
      <vt:variant>
        <vt:i4>0</vt:i4>
      </vt:variant>
      <vt:variant>
        <vt:i4>5</vt:i4>
      </vt:variant>
      <vt:variant>
        <vt:lpwstr>mailto:margret.gudmundsdottir@umhverfisstofnun.is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jodis.sk</dc:creator>
  <cp:keywords/>
  <cp:lastModifiedBy>Ása Ögmundsdóttir</cp:lastModifiedBy>
  <cp:revision>3</cp:revision>
  <cp:lastPrinted>2021-03-24T09:36:00Z</cp:lastPrinted>
  <dcterms:created xsi:type="dcterms:W3CDTF">2021-03-24T10:16:00Z</dcterms:created>
  <dcterms:modified xsi:type="dcterms:W3CDTF">2021-03-25T16:50:00Z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0x01010030C221531B7F344F8DCB722AAF29C35C</vt:lpwstr>
  </property>
</Properties>
</file>