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07BB8A7"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0453170"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A82C1DC" wp14:editId="2553E21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98654B4"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16C4E03"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2F9B403"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4AAFF0A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5677ED0" w14:textId="77777777" w:rsidR="00135B40" w:rsidRPr="004E0E11" w:rsidRDefault="00135B40" w:rsidP="00851A99">
            <w:pPr>
              <w:spacing w:before="60" w:after="60"/>
              <w:rPr>
                <w:rFonts w:ascii="Times New Roman" w:hAnsi="Times New Roman" w:cs="Times New Roman"/>
                <w:b/>
                <w:lang w:val="is-IS"/>
              </w:rPr>
            </w:pPr>
            <w:permStart w:id="1623872199"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E78C87C" w14:textId="77777777" w:rsidR="00135B40" w:rsidRPr="004E0E11" w:rsidRDefault="001D6183" w:rsidP="00795B16">
                <w:pPr>
                  <w:spacing w:before="60"/>
                  <w:rPr>
                    <w:rFonts w:ascii="Times New Roman" w:hAnsi="Times New Roman" w:cs="Times New Roman"/>
                    <w:lang w:val="is-IS"/>
                  </w:rPr>
                </w:pPr>
                <w:sdt>
                  <w:sdtPr>
                    <w:rPr>
                      <w:rFonts w:ascii="Times New Roman" w:hAnsi="Times New Roman" w:cs="Times New Roman"/>
                      <w:lang w:val="is-IS"/>
                    </w:rPr>
                    <w:id w:val="1894302948"/>
                    <w:placeholder>
                      <w:docPart w:val="A9807A735B724FA3B297DCF995A11116"/>
                    </w:placeholder>
                  </w:sdtPr>
                  <w:sdtEndPr/>
                  <w:sdtContent>
                    <w:r w:rsidR="00F76006" w:rsidRPr="00E34B42">
                      <w:rPr>
                        <w:rFonts w:ascii="Times New Roman" w:hAnsi="Times New Roman" w:cs="Times New Roman"/>
                        <w:lang w:val="is-IS"/>
                      </w:rPr>
                      <w:t xml:space="preserve"> </w:t>
                    </w:r>
                    <w:r w:rsidR="00F76006">
                      <w:rPr>
                        <w:rFonts w:ascii="Times New Roman" w:hAnsi="Times New Roman" w:cs="Times New Roman"/>
                        <w:lang w:val="is-IS"/>
                      </w:rPr>
                      <w:t>FJR</w:t>
                    </w:r>
                    <w:r w:rsidR="000E6072">
                      <w:rPr>
                        <w:rFonts w:ascii="Times New Roman" w:hAnsi="Times New Roman" w:cs="Times New Roman"/>
                        <w:lang w:val="is-IS"/>
                      </w:rPr>
                      <w:t>20060065</w:t>
                    </w:r>
                    <w:r w:rsidR="00F76006">
                      <w:rPr>
                        <w:rFonts w:ascii="Times New Roman" w:hAnsi="Times New Roman" w:cs="Times New Roman"/>
                        <w:lang w:val="is-IS"/>
                      </w:rPr>
                      <w:t xml:space="preserve"> Frumvarp til laga um</w:t>
                    </w:r>
                    <w:r w:rsidR="000E6072">
                      <w:rPr>
                        <w:rFonts w:ascii="Times New Roman" w:hAnsi="Times New Roman" w:cs="Times New Roman"/>
                        <w:lang w:val="is-IS"/>
                      </w:rPr>
                      <w:t xml:space="preserve"> lykilupplýsingaskjal fyrir pakkaðar og </w:t>
                    </w:r>
                    <w:proofErr w:type="spellStart"/>
                    <w:r w:rsidR="000E6072">
                      <w:rPr>
                        <w:rFonts w:ascii="Times New Roman" w:hAnsi="Times New Roman" w:cs="Times New Roman"/>
                        <w:lang w:val="is-IS"/>
                      </w:rPr>
                      <w:t>vátryggingatengdar</w:t>
                    </w:r>
                    <w:proofErr w:type="spellEnd"/>
                    <w:r w:rsidR="000E6072">
                      <w:rPr>
                        <w:rFonts w:ascii="Times New Roman" w:hAnsi="Times New Roman" w:cs="Times New Roman"/>
                        <w:lang w:val="is-IS"/>
                      </w:rPr>
                      <w:t xml:space="preserve"> fjárfestingarafurðir fyrir almenna fjárfesta (PRIIP)</w:t>
                    </w:r>
                    <w:r w:rsidR="00F76006">
                      <w:rPr>
                        <w:rFonts w:ascii="Times New Roman" w:hAnsi="Times New Roman" w:cs="Times New Roman"/>
                        <w:lang w:val="is-IS"/>
                      </w:rPr>
                      <w:t>.</w:t>
                    </w:r>
                  </w:sdtContent>
                </w:sdt>
                <w:r w:rsidR="00135B40" w:rsidRPr="004E0E11">
                  <w:rPr>
                    <w:rFonts w:ascii="Times New Roman" w:hAnsi="Times New Roman" w:cs="Times New Roman"/>
                    <w:lang w:val="is-IS"/>
                  </w:rPr>
                  <w:t xml:space="preserve"> </w:t>
                </w:r>
              </w:p>
            </w:tc>
          </w:sdtContent>
        </w:sdt>
      </w:tr>
      <w:tr w:rsidR="00135B40" w:rsidRPr="00BF5ACD" w14:paraId="0AE8A69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AAF6628" w14:textId="77777777" w:rsidR="00135B40" w:rsidRPr="004E0E11" w:rsidRDefault="004E0E11" w:rsidP="0012646E">
            <w:pPr>
              <w:spacing w:before="60" w:after="60"/>
              <w:rPr>
                <w:rFonts w:ascii="Times New Roman" w:hAnsi="Times New Roman" w:cs="Times New Roman"/>
                <w:b/>
                <w:lang w:val="is-IS"/>
              </w:rPr>
            </w:pPr>
            <w:permStart w:id="393245670" w:edGrp="everyone" w:colFirst="1" w:colLast="1"/>
            <w:permEnd w:id="1623872199"/>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5EEF2E3"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F76006">
                  <w:rPr>
                    <w:rFonts w:ascii="Times New Roman" w:hAnsi="Times New Roman" w:cs="Times New Roman"/>
                    <w:lang w:val="is-IS"/>
                  </w:rPr>
                  <w:t>Fjármála- og efnahagsráðuneyti</w:t>
                </w:r>
              </w:p>
            </w:tc>
          </w:sdtContent>
        </w:sdt>
      </w:tr>
      <w:tr w:rsidR="00135B40" w:rsidRPr="00BF5ACD" w14:paraId="0AFCA45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A4BA435" w14:textId="77777777" w:rsidR="00135B40" w:rsidRPr="004E0E11" w:rsidRDefault="005176D0" w:rsidP="0012646E">
            <w:pPr>
              <w:spacing w:before="60" w:after="60"/>
              <w:rPr>
                <w:rFonts w:ascii="Times New Roman" w:hAnsi="Times New Roman" w:cs="Times New Roman"/>
                <w:b/>
                <w:lang w:val="is-IS"/>
              </w:rPr>
            </w:pPr>
            <w:permStart w:id="1659267238" w:edGrp="everyone" w:colFirst="1" w:colLast="1"/>
            <w:permEnd w:id="393245670"/>
            <w:r w:rsidRPr="004E0E11">
              <w:rPr>
                <w:rFonts w:ascii="Times New Roman" w:hAnsi="Times New Roman" w:cs="Times New Roman"/>
                <w:b/>
                <w:lang w:val="is-IS"/>
              </w:rPr>
              <w:t>Stig mats</w:t>
            </w:r>
          </w:p>
        </w:tc>
        <w:tc>
          <w:tcPr>
            <w:tcW w:w="7479" w:type="dxa"/>
            <w:tcBorders>
              <w:bottom w:val="nil"/>
            </w:tcBorders>
          </w:tcPr>
          <w:p w14:paraId="62E74551" w14:textId="77777777" w:rsidR="00135B40" w:rsidRPr="004E0E11" w:rsidRDefault="001D6183"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F7600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5D5B19E1" w14:textId="77777777" w:rsidR="00135B40" w:rsidRPr="004E0E11" w:rsidRDefault="001D6183"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484AB66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9391152" w14:textId="77777777" w:rsidR="00135B40" w:rsidRPr="004E0E11" w:rsidRDefault="00135B40" w:rsidP="000D6E33">
            <w:pPr>
              <w:spacing w:before="60" w:after="60"/>
              <w:rPr>
                <w:rFonts w:ascii="Times New Roman" w:hAnsi="Times New Roman" w:cs="Times New Roman"/>
                <w:b/>
                <w:lang w:val="is-IS"/>
              </w:rPr>
            </w:pPr>
            <w:permStart w:id="391139987" w:edGrp="everyone" w:colFirst="1" w:colLast="1"/>
            <w:permEnd w:id="1659267238"/>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D5A325C" w14:textId="29BBCF58"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D6183">
                  <w:rPr>
                    <w:rFonts w:ascii="Times New Roman" w:hAnsi="Times New Roman" w:cs="Times New Roman"/>
                    <w:lang w:val="is-IS"/>
                  </w:rPr>
                  <w:t>5. febrúar 2021</w:t>
                </w:r>
              </w:p>
            </w:tc>
          </w:sdtContent>
        </w:sdt>
      </w:tr>
      <w:permEnd w:id="391139987"/>
    </w:tbl>
    <w:p w14:paraId="75449C74"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144D0811" w14:textId="77777777" w:rsidTr="007414CB">
        <w:tc>
          <w:tcPr>
            <w:tcW w:w="9288" w:type="dxa"/>
            <w:shd w:val="clear" w:color="auto" w:fill="92CDDC" w:themeFill="accent5" w:themeFillTint="99"/>
          </w:tcPr>
          <w:p w14:paraId="643304D3"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E1C37AF"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2008028200" w:edGrp="everyone" w:displacedByCustomXml="prev"/>
              <w:p w14:paraId="6A3B3FDA"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7E0D7990" w14:textId="77777777" w:rsidR="004D255F" w:rsidRPr="004F64F2" w:rsidRDefault="004D255F" w:rsidP="004D255F">
                <w:pPr>
                  <w:pStyle w:val="Mlsgreinlista"/>
                  <w:spacing w:before="60" w:after="60"/>
                  <w:contextualSpacing w:val="0"/>
                  <w:rPr>
                    <w:rFonts w:ascii="Times New Roman" w:hAnsi="Times New Roman" w:cs="Times New Roman"/>
                    <w:b/>
                    <w:iCs/>
                    <w:lang w:val="is-IS"/>
                  </w:rPr>
                </w:pPr>
                <w:r w:rsidRPr="004F64F2">
                  <w:rPr>
                    <w:rFonts w:ascii="Times New Roman" w:hAnsi="Times New Roman" w:cs="Times New Roman"/>
                    <w:iCs/>
                    <w:lang w:val="is-IS"/>
                  </w:rPr>
                  <w:t xml:space="preserve">Áhrif lagasetningarinnar á ríkið hefur verið metin </w:t>
                </w:r>
                <w:r w:rsidR="009F7944" w:rsidRPr="004F64F2">
                  <w:rPr>
                    <w:rFonts w:ascii="Times New Roman" w:hAnsi="Times New Roman" w:cs="Times New Roman"/>
                    <w:iCs/>
                    <w:lang w:val="is-IS"/>
                  </w:rPr>
                  <w:t>af fjármála- og efnahagsráðuneytinu</w:t>
                </w:r>
                <w:r w:rsidRPr="004F64F2">
                  <w:rPr>
                    <w:rFonts w:ascii="Times New Roman" w:hAnsi="Times New Roman" w:cs="Times New Roman"/>
                    <w:iCs/>
                    <w:lang w:val="is-IS"/>
                  </w:rPr>
                  <w:t>.</w:t>
                </w:r>
                <w:r w:rsidR="0055418B">
                  <w:rPr>
                    <w:rFonts w:ascii="Times New Roman" w:hAnsi="Times New Roman" w:cs="Times New Roman"/>
                    <w:iCs/>
                    <w:lang w:val="is-IS"/>
                  </w:rPr>
                  <w:t xml:space="preserve"> Ekki er um að ræða sérstaka áhrifaþætti á fjárhag ríkissjóðs</w:t>
                </w:r>
                <w:r w:rsidRPr="004F64F2">
                  <w:rPr>
                    <w:rFonts w:ascii="Times New Roman" w:hAnsi="Times New Roman" w:cs="Times New Roman"/>
                    <w:iCs/>
                    <w:lang w:val="is-IS"/>
                  </w:rPr>
                  <w:t>.</w:t>
                </w:r>
              </w:p>
              <w:p w14:paraId="65FD94AD" w14:textId="77777777" w:rsidR="00FD2097" w:rsidRPr="004D255F" w:rsidRDefault="00AD6D06" w:rsidP="004D255F">
                <w:pPr>
                  <w:pStyle w:val="Mlsgreinlista"/>
                  <w:numPr>
                    <w:ilvl w:val="0"/>
                    <w:numId w:val="6"/>
                  </w:numPr>
                  <w:spacing w:before="60" w:after="60"/>
                  <w:contextualSpacing w:val="0"/>
                  <w:rPr>
                    <w:rFonts w:ascii="Times New Roman" w:hAnsi="Times New Roman" w:cs="Times New Roman"/>
                    <w:b/>
                    <w:lang w:val="is-IS"/>
                  </w:rPr>
                </w:pPr>
                <w:r w:rsidRPr="004D255F">
                  <w:rPr>
                    <w:rFonts w:ascii="Times New Roman" w:hAnsi="Times New Roman" w:cs="Times New Roman"/>
                    <w:b/>
                    <w:lang w:val="is-IS"/>
                  </w:rPr>
                  <w:t>Tekjubreytingar</w:t>
                </w:r>
              </w:p>
              <w:p w14:paraId="4C3DAB5B" w14:textId="77777777" w:rsidR="004D255F" w:rsidRPr="004F64F2" w:rsidRDefault="004D255F" w:rsidP="004D255F">
                <w:pPr>
                  <w:pStyle w:val="Mlsgreinlista"/>
                  <w:spacing w:before="60" w:after="60"/>
                  <w:contextualSpacing w:val="0"/>
                  <w:rPr>
                    <w:rFonts w:ascii="Times New Roman" w:hAnsi="Times New Roman" w:cs="Times New Roman"/>
                    <w:iCs/>
                    <w:lang w:val="is-IS"/>
                  </w:rPr>
                </w:pPr>
                <w:r w:rsidRPr="004F64F2">
                  <w:rPr>
                    <w:rFonts w:ascii="Times New Roman" w:hAnsi="Times New Roman" w:cs="Times New Roman"/>
                    <w:iCs/>
                    <w:lang w:val="is-IS"/>
                  </w:rPr>
                  <w:t>Ekki er gert ráð fyrir breytingum á tekjum ríkissjóðs eða eftirlitsgjaldi sem eftirlitsskyldir aðilar greiða sbr. lög nr. 99/1999.</w:t>
                </w:r>
              </w:p>
              <w:p w14:paraId="74E39B38"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5AC6B964" w14:textId="77777777" w:rsidR="00D96089" w:rsidRPr="004F64F2" w:rsidRDefault="004D255F" w:rsidP="004D255F">
                <w:pPr>
                  <w:pStyle w:val="Mlsgreinlista"/>
                  <w:spacing w:before="60" w:after="60"/>
                  <w:contextualSpacing w:val="0"/>
                  <w:rPr>
                    <w:rFonts w:ascii="Times New Roman" w:hAnsi="Times New Roman" w:cs="Times New Roman"/>
                    <w:lang w:val="is-IS"/>
                  </w:rPr>
                </w:pPr>
                <w:r w:rsidRPr="004F64F2">
                  <w:rPr>
                    <w:rFonts w:ascii="Times New Roman" w:hAnsi="Times New Roman" w:cs="Times New Roman"/>
                    <w:lang w:val="is-IS"/>
                  </w:rPr>
                  <w:t>Ekki er gert ráð fyrir útgjaldabreytingum.</w:t>
                </w:r>
              </w:p>
              <w:p w14:paraId="14C30986"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19510524" w14:textId="77777777" w:rsidR="004D255F" w:rsidRPr="004F64F2" w:rsidRDefault="004D255F" w:rsidP="004D255F">
                <w:pPr>
                  <w:pStyle w:val="Mlsgreinlista"/>
                  <w:spacing w:before="60" w:after="60"/>
                  <w:contextualSpacing w:val="0"/>
                  <w:rPr>
                    <w:rFonts w:ascii="Times New Roman" w:hAnsi="Times New Roman" w:cs="Times New Roman"/>
                    <w:b/>
                    <w:iCs/>
                    <w:lang w:val="is-IS"/>
                  </w:rPr>
                </w:pPr>
                <w:r w:rsidRPr="004F64F2">
                  <w:rPr>
                    <w:rFonts w:ascii="Times New Roman" w:hAnsi="Times New Roman" w:cs="Times New Roman"/>
                    <w:iCs/>
                    <w:lang w:val="is-IS"/>
                  </w:rPr>
                  <w:t>Ekki er gert ráð fyrir eignabreytingum</w:t>
                </w:r>
                <w:r w:rsidR="004F64F2" w:rsidRPr="004F64F2">
                  <w:rPr>
                    <w:rFonts w:ascii="Times New Roman" w:hAnsi="Times New Roman" w:cs="Times New Roman"/>
                    <w:iCs/>
                    <w:lang w:val="is-IS"/>
                  </w:rPr>
                  <w:t>.</w:t>
                </w:r>
                <w:r w:rsidRPr="004F64F2">
                  <w:rPr>
                    <w:rFonts w:ascii="Times New Roman" w:hAnsi="Times New Roman" w:cs="Times New Roman"/>
                    <w:b/>
                    <w:iCs/>
                    <w:lang w:val="is-IS"/>
                  </w:rPr>
                  <w:t xml:space="preserve"> </w:t>
                </w:r>
              </w:p>
              <w:p w14:paraId="543EF70A"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0E9826FC" w14:textId="77777777" w:rsidR="00CA3381" w:rsidRPr="004D255F" w:rsidRDefault="004D255F" w:rsidP="004D255F">
                <w:pPr>
                  <w:spacing w:before="60" w:after="60"/>
                  <w:rPr>
                    <w:rFonts w:ascii="Times New Roman" w:hAnsi="Times New Roman" w:cs="Times New Roman"/>
                    <w:b/>
                    <w:lang w:val="is-IS"/>
                  </w:rPr>
                </w:pPr>
                <w:r>
                  <w:rPr>
                    <w:rFonts w:ascii="Times New Roman" w:hAnsi="Times New Roman" w:cs="Times New Roman"/>
                    <w:lang w:val="is-IS"/>
                  </w:rPr>
                  <w:t xml:space="preserve">             </w:t>
                </w:r>
                <w:r w:rsidRPr="004D255F">
                  <w:rPr>
                    <w:rFonts w:ascii="Times New Roman" w:hAnsi="Times New Roman" w:cs="Times New Roman"/>
                    <w:lang w:val="is-IS"/>
                  </w:rPr>
                  <w:t>Á ekki við.</w:t>
                </w:r>
              </w:p>
            </w:sdtContent>
          </w:sdt>
          <w:permEnd w:id="2008028200" w:displacedByCustomXml="prev"/>
        </w:tc>
      </w:tr>
      <w:tr w:rsidR="00263F72" w:rsidRPr="00BF5ACD" w14:paraId="29808C0C" w14:textId="77777777" w:rsidTr="007414CB">
        <w:tc>
          <w:tcPr>
            <w:tcW w:w="9288" w:type="dxa"/>
            <w:shd w:val="clear" w:color="auto" w:fill="92CDDC" w:themeFill="accent5" w:themeFillTint="99"/>
          </w:tcPr>
          <w:p w14:paraId="1B911FE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7931BE36" w14:textId="77777777" w:rsidTr="00FD2097">
        <w:trPr>
          <w:trHeight w:val="826"/>
        </w:trPr>
        <w:tc>
          <w:tcPr>
            <w:tcW w:w="9288" w:type="dxa"/>
          </w:tcPr>
          <w:permStart w:id="953494685" w:edGrp="everyone" w:colFirst="0" w:colLast="0" w:displacedByCustomXml="next"/>
          <w:sdt>
            <w:sdtPr>
              <w:rPr>
                <w:rFonts w:ascii="Times New Roman" w:hAnsi="Times New Roman" w:cs="Times New Roman"/>
                <w:b/>
                <w:lang w:val="is-IS"/>
              </w:rPr>
              <w:id w:val="-197159978"/>
            </w:sdtPr>
            <w:sdtEndPr/>
            <w:sdtContent>
              <w:p w14:paraId="438980A0" w14:textId="77777777" w:rsidR="004F64F2" w:rsidRDefault="00237053" w:rsidP="004D255F">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4D255F">
                  <w:rPr>
                    <w:rFonts w:ascii="Times New Roman" w:hAnsi="Times New Roman" w:cs="Times New Roman"/>
                    <w:b/>
                    <w:lang w:val="is-IS"/>
                  </w:rPr>
                  <w:t xml:space="preserve"> </w:t>
                </w:r>
              </w:p>
              <w:p w14:paraId="0D1852EB" w14:textId="77777777" w:rsidR="00CA3381" w:rsidRPr="000D6E33" w:rsidRDefault="004D255F" w:rsidP="004F64F2">
                <w:pPr>
                  <w:pStyle w:val="Mlsgreinlista"/>
                  <w:spacing w:before="60" w:after="60"/>
                  <w:contextualSpacing w:val="0"/>
                  <w:rPr>
                    <w:rFonts w:ascii="Times New Roman" w:hAnsi="Times New Roman" w:cs="Times New Roman"/>
                    <w:b/>
                    <w:lang w:val="is-IS"/>
                  </w:rPr>
                </w:pPr>
                <w:r w:rsidRPr="004F64F2">
                  <w:rPr>
                    <w:rFonts w:ascii="Times New Roman" w:hAnsi="Times New Roman" w:cs="Times New Roman"/>
                    <w:iCs/>
                    <w:lang w:val="is-IS"/>
                  </w:rPr>
                  <w:t>Nei.</w:t>
                </w:r>
              </w:p>
            </w:sdtContent>
          </w:sdt>
        </w:tc>
      </w:tr>
      <w:permEnd w:id="953494685"/>
      <w:tr w:rsidR="00263F72" w:rsidRPr="00BF5ACD" w14:paraId="33A874A9" w14:textId="77777777" w:rsidTr="007414CB">
        <w:tc>
          <w:tcPr>
            <w:tcW w:w="9288" w:type="dxa"/>
            <w:shd w:val="clear" w:color="auto" w:fill="92CDDC" w:themeFill="accent5" w:themeFillTint="99"/>
          </w:tcPr>
          <w:p w14:paraId="045B0A58"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538068DF" w14:textId="77777777" w:rsidTr="00FD2097">
        <w:trPr>
          <w:trHeight w:val="826"/>
        </w:trPr>
        <w:tc>
          <w:tcPr>
            <w:tcW w:w="9288" w:type="dxa"/>
          </w:tcPr>
          <w:permStart w:id="1678838152"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090550E" w14:textId="77777777"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1C1BD5E0" w14:textId="1A3E781F" w:rsidR="0055418B" w:rsidRPr="0055418B" w:rsidRDefault="0055418B" w:rsidP="0055418B">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Eitt af meginmarkmiðum </w:t>
                </w:r>
                <w:proofErr w:type="spellStart"/>
                <w:r>
                  <w:rPr>
                    <w:rFonts w:ascii="Times New Roman" w:hAnsi="Times New Roman" w:cs="Times New Roman"/>
                    <w:bCs/>
                    <w:lang w:val="is-IS"/>
                  </w:rPr>
                  <w:t>PRIIP</w:t>
                </w:r>
                <w:r w:rsidR="001D6183">
                  <w:rPr>
                    <w:rFonts w:ascii="Times New Roman" w:hAnsi="Times New Roman" w:cs="Times New Roman"/>
                    <w:bCs/>
                    <w:lang w:val="is-IS"/>
                  </w:rPr>
                  <w:t>s</w:t>
                </w:r>
                <w:proofErr w:type="spellEnd"/>
                <w:r>
                  <w:rPr>
                    <w:rFonts w:ascii="Times New Roman" w:hAnsi="Times New Roman" w:cs="Times New Roman"/>
                    <w:bCs/>
                    <w:lang w:val="is-IS"/>
                  </w:rPr>
                  <w:t xml:space="preserve">-reglugerðarinnar er að </w:t>
                </w:r>
                <w:r w:rsidR="005E3218">
                  <w:rPr>
                    <w:rFonts w:ascii="Times New Roman" w:hAnsi="Times New Roman" w:cs="Times New Roman"/>
                    <w:bCs/>
                    <w:lang w:val="is-IS"/>
                  </w:rPr>
                  <w:t xml:space="preserve">efla gagnsæi um fjárfestingar til þess að </w:t>
                </w:r>
                <w:r>
                  <w:rPr>
                    <w:rFonts w:ascii="Times New Roman" w:hAnsi="Times New Roman" w:cs="Times New Roman"/>
                    <w:bCs/>
                    <w:lang w:val="is-IS"/>
                  </w:rPr>
                  <w:t>auka tiltrú almennra fjárfesta á fjármálamarkaði sem fór þverrandi eftir fjármálaáfallið 2008.</w:t>
                </w:r>
                <w:r w:rsidR="005E3218">
                  <w:rPr>
                    <w:rFonts w:ascii="Times New Roman" w:hAnsi="Times New Roman" w:cs="Times New Roman"/>
                    <w:bCs/>
                    <w:lang w:val="is-IS"/>
                  </w:rPr>
                  <w:t xml:space="preserve"> Aukin þátttaka almennra fjárfesta á fjármálamarkaði getur stuðlað að dýpkun markaða og skilvirkari verðmyndun auk þess sem bætt aðgengi fjárfesta að upplýsingum kann að leiða af sér ákvarðanatöku um fjárfestingar sem betur endurspeglar raunverulegan áhættuvilja fjárfestis. Þá kann aukið gagnsæi að leiða af sér fjölbreyttari fjárfestingar sem að öðru óbreyttu hefur í för með sér betri áhættudreifingar í fjárfestingarsafni. Sú </w:t>
                </w:r>
                <w:proofErr w:type="spellStart"/>
                <w:r w:rsidR="005E3218">
                  <w:rPr>
                    <w:rFonts w:ascii="Times New Roman" w:hAnsi="Times New Roman" w:cs="Times New Roman"/>
                    <w:bCs/>
                    <w:lang w:val="is-IS"/>
                  </w:rPr>
                  <w:t>samræming</w:t>
                </w:r>
                <w:proofErr w:type="spellEnd"/>
                <w:r w:rsidR="005E3218">
                  <w:rPr>
                    <w:rFonts w:ascii="Times New Roman" w:hAnsi="Times New Roman" w:cs="Times New Roman"/>
                    <w:bCs/>
                    <w:lang w:val="is-IS"/>
                  </w:rPr>
                  <w:t xml:space="preserve"> lykilupplýsinga sem reglugerðin felur í sér er jafnframt til þess fallin að auka samkeppni milli þeirra sem bjóða upp á þjónustuna sem reglugerðin nær til sem ætti að draga úr viðskiptakostnaði. </w:t>
                </w:r>
              </w:p>
              <w:p w14:paraId="72E8B967"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51DAC1C" w14:textId="519ED8CF" w:rsidR="00FD2097" w:rsidRPr="00D301A4" w:rsidRDefault="009F7944" w:rsidP="005C465E">
                <w:pPr>
                  <w:pStyle w:val="Mlsgreinlista"/>
                  <w:spacing w:before="60" w:after="60"/>
                  <w:ind w:left="714"/>
                  <w:contextualSpacing w:val="0"/>
                  <w:rPr>
                    <w:rFonts w:ascii="Times New Roman" w:hAnsi="Times New Roman" w:cs="Times New Roman"/>
                    <w:b/>
                    <w:iCs/>
                    <w:lang w:val="is-IS"/>
                  </w:rPr>
                </w:pPr>
                <w:r w:rsidRPr="00D301A4">
                  <w:rPr>
                    <w:rFonts w:ascii="Times New Roman" w:hAnsi="Times New Roman" w:cs="Times New Roman"/>
                    <w:iCs/>
                    <w:lang w:val="is-IS"/>
                  </w:rPr>
                  <w:lastRenderedPageBreak/>
                  <w:t>Lagt er til að PRIIP</w:t>
                </w:r>
                <w:r w:rsidR="001D6183">
                  <w:rPr>
                    <w:rFonts w:ascii="Times New Roman" w:hAnsi="Times New Roman" w:cs="Times New Roman"/>
                    <w:iCs/>
                    <w:lang w:val="is-IS"/>
                  </w:rPr>
                  <w:t>S</w:t>
                </w:r>
                <w:r w:rsidRPr="00D301A4">
                  <w:rPr>
                    <w:rFonts w:ascii="Times New Roman" w:hAnsi="Times New Roman" w:cs="Times New Roman"/>
                    <w:iCs/>
                    <w:lang w:val="is-IS"/>
                  </w:rPr>
                  <w:t>-reglugerðin verði tekin upp í íslenskan rétt með tilvísunaraðferð og þá að fullu innleidd samkvæmt orðanna hljóðan í samræmi við a-lið 7. gr. EES-samningsins, sbr. lög nr. 2/1993 um Evrópska efnahagssvæðið</w:t>
                </w:r>
                <w:r w:rsidR="007C6D24" w:rsidRPr="00D301A4">
                  <w:rPr>
                    <w:rFonts w:ascii="Times New Roman" w:hAnsi="Times New Roman" w:cs="Times New Roman"/>
                    <w:iCs/>
                    <w:lang w:val="is-IS"/>
                  </w:rPr>
                  <w:t xml:space="preserve">. Lögin </w:t>
                </w:r>
                <w:r w:rsidRPr="00D301A4">
                  <w:rPr>
                    <w:rFonts w:ascii="Times New Roman" w:hAnsi="Times New Roman" w:cs="Times New Roman"/>
                    <w:iCs/>
                    <w:lang w:val="is-IS"/>
                  </w:rPr>
                  <w:t xml:space="preserve">munu leggja skyldur á herðar framleiðendur pakkaðra og </w:t>
                </w:r>
                <w:proofErr w:type="spellStart"/>
                <w:r w:rsidRPr="00D301A4">
                  <w:rPr>
                    <w:rFonts w:ascii="Times New Roman" w:hAnsi="Times New Roman" w:cs="Times New Roman"/>
                    <w:iCs/>
                    <w:lang w:val="is-IS"/>
                  </w:rPr>
                  <w:t>vátryggingatengdra</w:t>
                </w:r>
                <w:proofErr w:type="spellEnd"/>
                <w:r w:rsidRPr="00D301A4">
                  <w:rPr>
                    <w:rFonts w:ascii="Times New Roman" w:hAnsi="Times New Roman" w:cs="Times New Roman"/>
                    <w:iCs/>
                    <w:lang w:val="is-IS"/>
                  </w:rPr>
                  <w:t xml:space="preserve"> </w:t>
                </w:r>
                <w:proofErr w:type="spellStart"/>
                <w:r w:rsidRPr="00D301A4">
                  <w:rPr>
                    <w:rFonts w:ascii="Times New Roman" w:hAnsi="Times New Roman" w:cs="Times New Roman"/>
                    <w:iCs/>
                    <w:lang w:val="is-IS"/>
                  </w:rPr>
                  <w:t>fjármálagerninga</w:t>
                </w:r>
                <w:proofErr w:type="spellEnd"/>
                <w:r w:rsidRPr="00D301A4">
                  <w:rPr>
                    <w:rFonts w:ascii="Times New Roman" w:hAnsi="Times New Roman" w:cs="Times New Roman"/>
                    <w:iCs/>
                    <w:lang w:val="is-IS"/>
                  </w:rPr>
                  <w:t xml:space="preserve"> </w:t>
                </w:r>
                <w:r w:rsidR="00AD6F6B" w:rsidRPr="00D301A4">
                  <w:rPr>
                    <w:rFonts w:ascii="Times New Roman" w:hAnsi="Times New Roman" w:cs="Times New Roman"/>
                    <w:iCs/>
                    <w:lang w:val="is-IS"/>
                  </w:rPr>
                  <w:t>sem</w:t>
                </w:r>
                <w:r w:rsidRPr="00D301A4">
                  <w:rPr>
                    <w:rFonts w:ascii="Times New Roman" w:hAnsi="Times New Roman" w:cs="Times New Roman"/>
                    <w:iCs/>
                    <w:lang w:val="is-IS"/>
                  </w:rPr>
                  <w:t xml:space="preserve"> </w:t>
                </w:r>
                <w:r w:rsidR="004D255F" w:rsidRPr="00D301A4">
                  <w:rPr>
                    <w:rFonts w:ascii="Times New Roman" w:hAnsi="Times New Roman" w:cs="Times New Roman"/>
                    <w:iCs/>
                    <w:lang w:val="is-IS"/>
                  </w:rPr>
                  <w:t xml:space="preserve">miða að </w:t>
                </w:r>
                <w:r w:rsidR="00655E88" w:rsidRPr="00D301A4">
                  <w:rPr>
                    <w:rFonts w:ascii="Times New Roman" w:hAnsi="Times New Roman" w:cs="Times New Roman"/>
                    <w:iCs/>
                    <w:lang w:val="is-IS"/>
                  </w:rPr>
                  <w:t>auk</w:t>
                </w:r>
                <w:r w:rsidR="00AD6F6B" w:rsidRPr="00D301A4">
                  <w:rPr>
                    <w:rFonts w:ascii="Times New Roman" w:hAnsi="Times New Roman" w:cs="Times New Roman"/>
                    <w:iCs/>
                    <w:lang w:val="is-IS"/>
                  </w:rPr>
                  <w:t>inni</w:t>
                </w:r>
                <w:r w:rsidR="00655E88" w:rsidRPr="00D301A4">
                  <w:rPr>
                    <w:rFonts w:ascii="Times New Roman" w:hAnsi="Times New Roman" w:cs="Times New Roman"/>
                    <w:iCs/>
                    <w:lang w:val="is-IS"/>
                  </w:rPr>
                  <w:t xml:space="preserve"> vernd almennra fjárfesta og stuðla að aukinni tiltrú almennra fjárfesta á pökkuðum og </w:t>
                </w:r>
                <w:proofErr w:type="spellStart"/>
                <w:r w:rsidR="00655E88" w:rsidRPr="00D301A4">
                  <w:rPr>
                    <w:rFonts w:ascii="Times New Roman" w:hAnsi="Times New Roman" w:cs="Times New Roman"/>
                    <w:iCs/>
                    <w:lang w:val="is-IS"/>
                  </w:rPr>
                  <w:t>vátryggingatengdum</w:t>
                </w:r>
                <w:proofErr w:type="spellEnd"/>
                <w:r w:rsidR="00655E88" w:rsidRPr="00D301A4">
                  <w:rPr>
                    <w:rFonts w:ascii="Times New Roman" w:hAnsi="Times New Roman" w:cs="Times New Roman"/>
                    <w:iCs/>
                    <w:lang w:val="is-IS"/>
                  </w:rPr>
                  <w:t xml:space="preserve"> fjárfestingarvörum fyrir almenna fjárfesta</w:t>
                </w:r>
                <w:r w:rsidR="004D255F" w:rsidRPr="00D301A4">
                  <w:rPr>
                    <w:rFonts w:ascii="Times New Roman" w:hAnsi="Times New Roman" w:cs="Times New Roman"/>
                    <w:iCs/>
                    <w:lang w:val="is-IS"/>
                  </w:rPr>
                  <w:t xml:space="preserve">. </w:t>
                </w:r>
                <w:r w:rsidR="00413E56">
                  <w:rPr>
                    <w:rFonts w:ascii="Times New Roman" w:hAnsi="Times New Roman" w:cs="Times New Roman"/>
                    <w:bCs/>
                    <w:lang w:val="is-IS"/>
                  </w:rPr>
                  <w:t xml:space="preserve">Í reglugerðinni er ekki að finna tæmandi upptalningu á þeim afurðum sem teljast pakkaðar og </w:t>
                </w:r>
                <w:proofErr w:type="spellStart"/>
                <w:r w:rsidR="00413E56">
                  <w:rPr>
                    <w:rFonts w:ascii="Times New Roman" w:hAnsi="Times New Roman" w:cs="Times New Roman"/>
                    <w:bCs/>
                    <w:lang w:val="is-IS"/>
                  </w:rPr>
                  <w:t>vátryggingartengdar</w:t>
                </w:r>
                <w:proofErr w:type="spellEnd"/>
                <w:r w:rsidR="00413E56">
                  <w:rPr>
                    <w:rFonts w:ascii="Times New Roman" w:hAnsi="Times New Roman" w:cs="Times New Roman"/>
                    <w:bCs/>
                    <w:lang w:val="is-IS"/>
                  </w:rPr>
                  <w:t xml:space="preserve"> fjármálaafurðir, en undir hugtakið falla meðal annars afurðir fjárfestingarsjóða og sérhæfðra sjóða</w:t>
                </w:r>
                <w:r w:rsidR="00413E56" w:rsidRPr="00166EB8">
                  <w:rPr>
                    <w:rFonts w:ascii="Times New Roman" w:hAnsi="Times New Roman" w:cs="Times New Roman"/>
                    <w:bCs/>
                    <w:lang w:val="is-IS"/>
                  </w:rPr>
                  <w:t xml:space="preserve">, líftryggingar með fjárfestingaráhættu og samsettar fjármálaafurðir og </w:t>
                </w:r>
                <w:r w:rsidR="00413E56">
                  <w:rPr>
                    <w:rFonts w:ascii="Times New Roman" w:hAnsi="Times New Roman" w:cs="Times New Roman"/>
                    <w:bCs/>
                    <w:lang w:val="is-IS"/>
                  </w:rPr>
                  <w:t>-</w:t>
                </w:r>
                <w:r w:rsidR="00413E56" w:rsidRPr="00166EB8">
                  <w:rPr>
                    <w:rFonts w:ascii="Times New Roman" w:hAnsi="Times New Roman" w:cs="Times New Roman"/>
                    <w:bCs/>
                    <w:lang w:val="is-IS"/>
                  </w:rPr>
                  <w:t>innstæður</w:t>
                </w:r>
                <w:r w:rsidR="00413E56">
                  <w:rPr>
                    <w:rFonts w:ascii="Times New Roman" w:hAnsi="Times New Roman" w:cs="Times New Roman"/>
                    <w:bCs/>
                    <w:lang w:val="is-IS"/>
                  </w:rPr>
                  <w:t>, að því gefnu að þær séu boðnar almennum fjárfestum</w:t>
                </w:r>
                <w:r w:rsidR="00413E56" w:rsidRPr="00166EB8">
                  <w:rPr>
                    <w:rFonts w:ascii="Times New Roman" w:hAnsi="Times New Roman" w:cs="Times New Roman"/>
                    <w:bCs/>
                    <w:lang w:val="is-IS"/>
                  </w:rPr>
                  <w:t>.</w:t>
                </w:r>
                <w:r w:rsidR="001D6183">
                  <w:rPr>
                    <w:rFonts w:ascii="Times New Roman" w:hAnsi="Times New Roman" w:cs="Times New Roman"/>
                    <w:bCs/>
                    <w:lang w:val="is-IS"/>
                  </w:rPr>
                  <w:t xml:space="preserve"> Þá er í frumvarpinu gert ráð fyrir að </w:t>
                </w:r>
                <w:proofErr w:type="spellStart"/>
                <w:r w:rsidR="001D6183" w:rsidRPr="001D6183">
                  <w:rPr>
                    <w:rFonts w:ascii="Times New Roman" w:hAnsi="Times New Roman" w:cs="Times New Roman"/>
                    <w:bCs/>
                    <w:lang w:val="is-IS"/>
                  </w:rPr>
                  <w:t>að</w:t>
                </w:r>
                <w:proofErr w:type="spellEnd"/>
                <w:r w:rsidR="001D6183" w:rsidRPr="001D6183">
                  <w:rPr>
                    <w:rFonts w:ascii="Times New Roman" w:hAnsi="Times New Roman" w:cs="Times New Roman"/>
                    <w:bCs/>
                    <w:lang w:val="is-IS"/>
                  </w:rPr>
                  <w:t xml:space="preserve"> gerð verði breyting á lögum nr. 129/1997, um skyldutryggingu lífeyrisréttinda og starfsemi lífeyrissjóða, þess efnis að aðilum sem bjóða upp á viðbótartryggingavernd verði gert skylt að útbúa lykilupplýsingaskjal til samræmis við annan sparnað sem heimilt er að bjóða upp á hér á landi.</w:t>
                </w:r>
                <w:r w:rsidR="00413E56">
                  <w:rPr>
                    <w:rFonts w:ascii="Times New Roman" w:hAnsi="Times New Roman" w:cs="Times New Roman"/>
                    <w:bCs/>
                    <w:lang w:val="is-IS"/>
                  </w:rPr>
                  <w:t xml:space="preserve"> Framleiðendur geta því verið t.d. bankar, sjóðir og </w:t>
                </w:r>
                <w:proofErr w:type="spellStart"/>
                <w:r w:rsidR="00413E56">
                  <w:rPr>
                    <w:rFonts w:ascii="Times New Roman" w:hAnsi="Times New Roman" w:cs="Times New Roman"/>
                    <w:bCs/>
                    <w:lang w:val="is-IS"/>
                  </w:rPr>
                  <w:t>vátryggingafélög</w:t>
                </w:r>
                <w:proofErr w:type="spellEnd"/>
                <w:r w:rsidR="00413E56">
                  <w:rPr>
                    <w:rFonts w:ascii="Times New Roman" w:hAnsi="Times New Roman" w:cs="Times New Roman"/>
                    <w:bCs/>
                    <w:lang w:val="is-IS"/>
                  </w:rPr>
                  <w:t>.</w:t>
                </w:r>
                <w:r w:rsidR="005C465E">
                  <w:rPr>
                    <w:rFonts w:ascii="Times New Roman" w:hAnsi="Times New Roman" w:cs="Times New Roman"/>
                    <w:bCs/>
                    <w:lang w:val="is-IS"/>
                  </w:rPr>
                  <w:t xml:space="preserve"> Með frumvarpinu eru reglur um gagnsæi til almennra fjárfesta samræmdar við reglur innan EES og fjármálaeftirliti Seðlabanka Íslands </w:t>
                </w:r>
                <w:r w:rsidR="00B155B3">
                  <w:rPr>
                    <w:rFonts w:ascii="Times New Roman" w:hAnsi="Times New Roman" w:cs="Times New Roman"/>
                    <w:bCs/>
                    <w:lang w:val="is-IS"/>
                  </w:rPr>
                  <w:t>veitt heimild til inngripa við eftirlit með framfylgd laganna.</w:t>
                </w:r>
              </w:p>
              <w:p w14:paraId="3E60AC94"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1DC96DA7" w14:textId="2102B00F" w:rsidR="00CA3381" w:rsidRPr="003F530A" w:rsidRDefault="00E946FE" w:rsidP="007C6D24">
                <w:pPr>
                  <w:pStyle w:val="Mlsgreinlista"/>
                  <w:spacing w:before="60" w:after="60"/>
                  <w:contextualSpacing w:val="0"/>
                  <w:rPr>
                    <w:rFonts w:ascii="Times New Roman" w:hAnsi="Times New Roman" w:cs="Times New Roman"/>
                    <w:lang w:val="is-IS"/>
                  </w:rPr>
                </w:pPr>
                <w:r w:rsidRPr="00D301A4">
                  <w:rPr>
                    <w:rFonts w:ascii="Times New Roman" w:hAnsi="Times New Roman" w:cs="Times New Roman"/>
                    <w:iCs/>
                    <w:lang w:val="is-IS"/>
                  </w:rPr>
                  <w:t xml:space="preserve">Gera má ráð fyrir að samkeppnisskilyrði </w:t>
                </w:r>
                <w:r w:rsidR="00655E88" w:rsidRPr="00D301A4">
                  <w:rPr>
                    <w:rFonts w:ascii="Times New Roman" w:hAnsi="Times New Roman" w:cs="Times New Roman"/>
                    <w:iCs/>
                    <w:lang w:val="is-IS"/>
                  </w:rPr>
                  <w:t xml:space="preserve">ólíkra framleiðenda pakkaðra og </w:t>
                </w:r>
                <w:proofErr w:type="spellStart"/>
                <w:r w:rsidR="00655E88" w:rsidRPr="00D301A4">
                  <w:rPr>
                    <w:rFonts w:ascii="Times New Roman" w:hAnsi="Times New Roman" w:cs="Times New Roman"/>
                    <w:iCs/>
                    <w:lang w:val="is-IS"/>
                  </w:rPr>
                  <w:t>vátryggingatengdra</w:t>
                </w:r>
                <w:proofErr w:type="spellEnd"/>
                <w:r w:rsidR="00655E88" w:rsidRPr="00D301A4">
                  <w:rPr>
                    <w:rFonts w:ascii="Times New Roman" w:hAnsi="Times New Roman" w:cs="Times New Roman"/>
                    <w:iCs/>
                    <w:lang w:val="is-IS"/>
                  </w:rPr>
                  <w:t xml:space="preserve"> fjárfestingarafurða </w:t>
                </w:r>
                <w:r w:rsidRPr="00D301A4">
                  <w:rPr>
                    <w:rFonts w:ascii="Times New Roman" w:hAnsi="Times New Roman" w:cs="Times New Roman"/>
                    <w:iCs/>
                    <w:lang w:val="is-IS"/>
                  </w:rPr>
                  <w:t xml:space="preserve">batni með </w:t>
                </w:r>
                <w:r w:rsidR="00655E88" w:rsidRPr="00D301A4">
                  <w:rPr>
                    <w:rFonts w:ascii="Times New Roman" w:hAnsi="Times New Roman" w:cs="Times New Roman"/>
                    <w:iCs/>
                    <w:lang w:val="is-IS"/>
                  </w:rPr>
                  <w:t xml:space="preserve">aukinni </w:t>
                </w:r>
                <w:proofErr w:type="spellStart"/>
                <w:r w:rsidR="00655E88" w:rsidRPr="00D301A4">
                  <w:rPr>
                    <w:rFonts w:ascii="Times New Roman" w:hAnsi="Times New Roman" w:cs="Times New Roman"/>
                    <w:iCs/>
                    <w:lang w:val="is-IS"/>
                  </w:rPr>
                  <w:t>samræmin</w:t>
                </w:r>
                <w:r w:rsidR="00D301A4">
                  <w:rPr>
                    <w:rFonts w:ascii="Times New Roman" w:hAnsi="Times New Roman" w:cs="Times New Roman"/>
                    <w:iCs/>
                    <w:lang w:val="is-IS"/>
                  </w:rPr>
                  <w:t>g</w:t>
                </w:r>
                <w:r w:rsidR="00655E88" w:rsidRPr="00D301A4">
                  <w:rPr>
                    <w:rFonts w:ascii="Times New Roman" w:hAnsi="Times New Roman" w:cs="Times New Roman"/>
                    <w:iCs/>
                    <w:lang w:val="is-IS"/>
                  </w:rPr>
                  <w:t>u</w:t>
                </w:r>
                <w:proofErr w:type="spellEnd"/>
                <w:r w:rsidR="00655E88" w:rsidRPr="00D301A4">
                  <w:rPr>
                    <w:rFonts w:ascii="Times New Roman" w:hAnsi="Times New Roman" w:cs="Times New Roman"/>
                    <w:iCs/>
                    <w:lang w:val="is-IS"/>
                  </w:rPr>
                  <w:t xml:space="preserve"> við upplýsingagjöf</w:t>
                </w:r>
                <w:r w:rsidR="00AD6F6B" w:rsidRPr="00D301A4">
                  <w:rPr>
                    <w:rFonts w:ascii="Times New Roman" w:hAnsi="Times New Roman" w:cs="Times New Roman"/>
                    <w:iCs/>
                    <w:lang w:val="is-IS"/>
                  </w:rPr>
                  <w:t xml:space="preserve"> tengdri afurðum</w:t>
                </w:r>
                <w:r w:rsidR="00655E88" w:rsidRPr="00D301A4">
                  <w:rPr>
                    <w:rFonts w:ascii="Times New Roman" w:hAnsi="Times New Roman" w:cs="Times New Roman"/>
                    <w:iCs/>
                    <w:lang w:val="is-IS"/>
                  </w:rPr>
                  <w:t xml:space="preserve"> </w:t>
                </w:r>
                <w:r w:rsidR="005A0FF1">
                  <w:rPr>
                    <w:rFonts w:ascii="Times New Roman" w:hAnsi="Times New Roman" w:cs="Times New Roman"/>
                    <w:iCs/>
                    <w:lang w:val="is-IS"/>
                  </w:rPr>
                  <w:t xml:space="preserve">sem boðnar eru </w:t>
                </w:r>
                <w:r w:rsidR="00655E88" w:rsidRPr="00D301A4">
                  <w:rPr>
                    <w:rFonts w:ascii="Times New Roman" w:hAnsi="Times New Roman" w:cs="Times New Roman"/>
                    <w:iCs/>
                    <w:lang w:val="is-IS"/>
                  </w:rPr>
                  <w:t>almen</w:t>
                </w:r>
                <w:r w:rsidR="005A0FF1">
                  <w:rPr>
                    <w:rFonts w:ascii="Times New Roman" w:hAnsi="Times New Roman" w:cs="Times New Roman"/>
                    <w:iCs/>
                    <w:lang w:val="is-IS"/>
                  </w:rPr>
                  <w:t>num</w:t>
                </w:r>
                <w:r w:rsidR="00655E88" w:rsidRPr="00D301A4">
                  <w:rPr>
                    <w:rFonts w:ascii="Times New Roman" w:hAnsi="Times New Roman" w:cs="Times New Roman"/>
                    <w:iCs/>
                    <w:lang w:val="is-IS"/>
                  </w:rPr>
                  <w:t xml:space="preserve"> fjárfest</w:t>
                </w:r>
                <w:r w:rsidR="005A0FF1">
                  <w:rPr>
                    <w:rFonts w:ascii="Times New Roman" w:hAnsi="Times New Roman" w:cs="Times New Roman"/>
                    <w:iCs/>
                    <w:lang w:val="is-IS"/>
                  </w:rPr>
                  <w:t>um</w:t>
                </w:r>
                <w:r w:rsidRPr="00D301A4">
                  <w:rPr>
                    <w:rFonts w:ascii="Times New Roman" w:hAnsi="Times New Roman" w:cs="Times New Roman"/>
                    <w:iCs/>
                    <w:lang w:val="is-IS"/>
                  </w:rPr>
                  <w:t>. Frumvarpið eflir samkeppnishæfni innan EES</w:t>
                </w:r>
                <w:r>
                  <w:rPr>
                    <w:rFonts w:ascii="Times New Roman" w:hAnsi="Times New Roman" w:cs="Times New Roman"/>
                    <w:i/>
                    <w:lang w:val="is-IS"/>
                  </w:rPr>
                  <w:t>.</w:t>
                </w:r>
              </w:p>
            </w:sdtContent>
          </w:sdt>
        </w:tc>
      </w:tr>
      <w:permEnd w:id="1678838152"/>
      <w:tr w:rsidR="000D6E33" w:rsidRPr="00BF5ACD" w14:paraId="50571A37" w14:textId="77777777" w:rsidTr="007414CB">
        <w:tc>
          <w:tcPr>
            <w:tcW w:w="9288" w:type="dxa"/>
            <w:shd w:val="clear" w:color="auto" w:fill="92CDDC" w:themeFill="accent5" w:themeFillTint="99"/>
          </w:tcPr>
          <w:p w14:paraId="00441E9D"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565DCC4B"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880232230" w:edGrp="everyone" w:displacedByCustomXml="prev"/>
              <w:p w14:paraId="38959E21" w14:textId="77777777" w:rsidR="00824B4C" w:rsidRDefault="00346619" w:rsidP="00E946FE">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5EE01A4C" w14:textId="0B775866" w:rsidR="000D6E33" w:rsidRPr="00E946FE" w:rsidRDefault="00824B4C" w:rsidP="00824B4C">
                <w:pPr>
                  <w:pStyle w:val="Mlsgreinlista"/>
                  <w:spacing w:before="60" w:after="60"/>
                  <w:contextualSpacing w:val="0"/>
                  <w:rPr>
                    <w:rFonts w:ascii="Times New Roman" w:hAnsi="Times New Roman" w:cs="Times New Roman"/>
                    <w:b/>
                    <w:lang w:val="is-IS"/>
                  </w:rPr>
                </w:pPr>
                <w:r w:rsidRPr="00D301A4">
                  <w:rPr>
                    <w:rFonts w:ascii="Times New Roman" w:hAnsi="Times New Roman" w:cs="Times New Roman"/>
                    <w:iCs/>
                    <w:lang w:val="is-IS"/>
                  </w:rPr>
                  <w:t>Fjármálaeftirlit</w:t>
                </w:r>
                <w:r w:rsidR="005C465E">
                  <w:rPr>
                    <w:rFonts w:ascii="Times New Roman" w:hAnsi="Times New Roman" w:cs="Times New Roman"/>
                    <w:iCs/>
                    <w:lang w:val="is-IS"/>
                  </w:rPr>
                  <w:t xml:space="preserve"> Seðlabanka Íslands</w:t>
                </w:r>
                <w:r w:rsidRPr="00D301A4">
                  <w:rPr>
                    <w:rFonts w:ascii="Times New Roman" w:hAnsi="Times New Roman" w:cs="Times New Roman"/>
                    <w:iCs/>
                    <w:lang w:val="is-IS"/>
                  </w:rPr>
                  <w:t xml:space="preserve"> er í stakk búið til að takast á við breytta framkvæmd verkefna</w:t>
                </w:r>
                <w:r w:rsidR="00413E56">
                  <w:rPr>
                    <w:rFonts w:ascii="Times New Roman" w:hAnsi="Times New Roman" w:cs="Times New Roman"/>
                    <w:iCs/>
                    <w:lang w:val="is-IS"/>
                  </w:rPr>
                  <w:t xml:space="preserve">, sem felst aðallega í eftirliti með framkvæmd ákvæða reglugerðarinnar og inngripa í samræmi við </w:t>
                </w:r>
                <w:r w:rsidR="005C465E">
                  <w:rPr>
                    <w:rFonts w:ascii="Times New Roman" w:hAnsi="Times New Roman" w:cs="Times New Roman"/>
                    <w:iCs/>
                    <w:lang w:val="is-IS"/>
                  </w:rPr>
                  <w:t>heimildir reglugerðarinnar</w:t>
                </w:r>
                <w:r>
                  <w:rPr>
                    <w:rFonts w:ascii="Times New Roman" w:hAnsi="Times New Roman" w:cs="Times New Roman"/>
                    <w:i/>
                    <w:lang w:val="is-IS"/>
                  </w:rPr>
                  <w:t>.</w:t>
                </w:r>
              </w:p>
              <w:permEnd w:id="880232230" w:displacedByCustomXml="next"/>
            </w:sdtContent>
          </w:sdt>
        </w:tc>
      </w:tr>
      <w:tr w:rsidR="00311838" w:rsidRPr="0047580A" w14:paraId="4D9D7512" w14:textId="77777777" w:rsidTr="007414CB">
        <w:tc>
          <w:tcPr>
            <w:tcW w:w="9288" w:type="dxa"/>
            <w:shd w:val="clear" w:color="auto" w:fill="92CDDC" w:themeFill="accent5" w:themeFillTint="99"/>
          </w:tcPr>
          <w:p w14:paraId="67734EA8"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5FD71E62"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144918084" w:edGrp="everyone" w:displacedByCustomXml="prev"/>
              <w:p w14:paraId="2CA11EEA"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3C2BB5A6" w14:textId="77777777" w:rsidR="00E946FE" w:rsidRPr="00D301A4" w:rsidRDefault="00E946FE" w:rsidP="00E946FE">
                <w:pPr>
                  <w:pStyle w:val="Mlsgreinlista"/>
                  <w:spacing w:before="60" w:after="60"/>
                  <w:contextualSpacing w:val="0"/>
                  <w:rPr>
                    <w:rFonts w:ascii="Times New Roman" w:hAnsi="Times New Roman" w:cs="Times New Roman"/>
                    <w:iCs/>
                    <w:lang w:val="is-IS"/>
                  </w:rPr>
                </w:pPr>
                <w:r w:rsidRPr="00D301A4">
                  <w:rPr>
                    <w:rFonts w:ascii="Times New Roman" w:hAnsi="Times New Roman" w:cs="Times New Roman"/>
                    <w:iCs/>
                    <w:lang w:val="is-IS"/>
                  </w:rPr>
                  <w:t xml:space="preserve">Ekki er gert ráð fyrir </w:t>
                </w:r>
                <w:r w:rsidR="00824B4C" w:rsidRPr="00D301A4">
                  <w:rPr>
                    <w:rFonts w:ascii="Times New Roman" w:hAnsi="Times New Roman" w:cs="Times New Roman"/>
                    <w:iCs/>
                    <w:lang w:val="is-IS"/>
                  </w:rPr>
                  <w:t>fjárhags</w:t>
                </w:r>
                <w:r w:rsidRPr="00D301A4">
                  <w:rPr>
                    <w:rFonts w:ascii="Times New Roman" w:hAnsi="Times New Roman" w:cs="Times New Roman"/>
                    <w:iCs/>
                    <w:lang w:val="is-IS"/>
                  </w:rPr>
                  <w:t>áhrifum á ríkissjóð.</w:t>
                </w:r>
              </w:p>
              <w:p w14:paraId="73E47572" w14:textId="77777777" w:rsidR="00E946FE"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1E7A95F2" w14:textId="47EAEB7A" w:rsidR="00CA3381" w:rsidRPr="00F33A33" w:rsidRDefault="00E946FE" w:rsidP="00E946FE">
                <w:pPr>
                  <w:pStyle w:val="Mlsgreinlista"/>
                  <w:spacing w:before="60" w:after="60"/>
                  <w:contextualSpacing w:val="0"/>
                  <w:rPr>
                    <w:rFonts w:ascii="Times New Roman" w:hAnsi="Times New Roman" w:cs="Times New Roman"/>
                    <w:b/>
                    <w:lang w:val="is-IS"/>
                  </w:rPr>
                </w:pPr>
                <w:r w:rsidRPr="00C519B5">
                  <w:rPr>
                    <w:rFonts w:ascii="Times New Roman" w:hAnsi="Times New Roman" w:cs="Times New Roman"/>
                    <w:iCs/>
                    <w:lang w:val="is-IS"/>
                  </w:rPr>
                  <w:t>Áhrif frumvarpsins á fjárm</w:t>
                </w:r>
                <w:r w:rsidR="007C6D24" w:rsidRPr="00C519B5">
                  <w:rPr>
                    <w:rFonts w:ascii="Times New Roman" w:hAnsi="Times New Roman" w:cs="Times New Roman"/>
                    <w:iCs/>
                    <w:lang w:val="is-IS"/>
                  </w:rPr>
                  <w:t>ála</w:t>
                </w:r>
                <w:r w:rsidRPr="00C519B5">
                  <w:rPr>
                    <w:rFonts w:ascii="Times New Roman" w:hAnsi="Times New Roman" w:cs="Times New Roman"/>
                    <w:iCs/>
                    <w:lang w:val="is-IS"/>
                  </w:rPr>
                  <w:t>markaði</w:t>
                </w:r>
                <w:r w:rsidR="007C6D24" w:rsidRPr="00C519B5">
                  <w:rPr>
                    <w:rFonts w:ascii="Times New Roman" w:hAnsi="Times New Roman" w:cs="Times New Roman"/>
                    <w:iCs/>
                    <w:lang w:val="is-IS"/>
                  </w:rPr>
                  <w:t>nn</w:t>
                </w:r>
                <w:r w:rsidRPr="00C519B5">
                  <w:rPr>
                    <w:rFonts w:ascii="Times New Roman" w:hAnsi="Times New Roman" w:cs="Times New Roman"/>
                    <w:iCs/>
                    <w:lang w:val="is-IS"/>
                  </w:rPr>
                  <w:t xml:space="preserve"> verða jákvæð. Frumvarpið einfaldar stjórnsýslumeðferð</w:t>
                </w:r>
                <w:r w:rsidR="005C465E">
                  <w:rPr>
                    <w:rFonts w:ascii="Times New Roman" w:hAnsi="Times New Roman" w:cs="Times New Roman"/>
                    <w:iCs/>
                    <w:lang w:val="is-IS"/>
                  </w:rPr>
                  <w:t xml:space="preserve"> þar sem reglur um gagnsæi til almennra fjárfesta eru samræmdar innan EES,</w:t>
                </w:r>
                <w:r w:rsidRPr="00C519B5">
                  <w:rPr>
                    <w:rFonts w:ascii="Times New Roman" w:hAnsi="Times New Roman" w:cs="Times New Roman"/>
                    <w:iCs/>
                    <w:lang w:val="is-IS"/>
                  </w:rPr>
                  <w:t xml:space="preserve"> eykur skilvirkni við upplýsingagjöf </w:t>
                </w:r>
                <w:r w:rsidR="005C465E">
                  <w:rPr>
                    <w:rFonts w:ascii="Times New Roman" w:hAnsi="Times New Roman" w:cs="Times New Roman"/>
                    <w:iCs/>
                    <w:lang w:val="is-IS"/>
                  </w:rPr>
                  <w:t>til almennra fjárfesta</w:t>
                </w:r>
                <w:r w:rsidRPr="00C519B5">
                  <w:rPr>
                    <w:rFonts w:ascii="Times New Roman" w:hAnsi="Times New Roman" w:cs="Times New Roman"/>
                    <w:iCs/>
                    <w:lang w:val="is-IS"/>
                  </w:rPr>
                  <w:t xml:space="preserve"> og</w:t>
                </w:r>
                <w:r w:rsidR="005C465E">
                  <w:rPr>
                    <w:rFonts w:ascii="Times New Roman" w:hAnsi="Times New Roman" w:cs="Times New Roman"/>
                    <w:iCs/>
                    <w:lang w:val="is-IS"/>
                  </w:rPr>
                  <w:t xml:space="preserve"> gerir það að verkum að</w:t>
                </w:r>
                <w:r w:rsidRPr="00C519B5">
                  <w:rPr>
                    <w:rFonts w:ascii="Times New Roman" w:hAnsi="Times New Roman" w:cs="Times New Roman"/>
                    <w:iCs/>
                    <w:lang w:val="is-IS"/>
                  </w:rPr>
                  <w:t xml:space="preserve"> markaðir hér á landi verða samkeppnishæfari innan EES</w:t>
                </w:r>
                <w:r w:rsidR="00824B4C">
                  <w:rPr>
                    <w:rFonts w:ascii="Times New Roman" w:hAnsi="Times New Roman" w:cs="Times New Roman"/>
                    <w:i/>
                    <w:lang w:val="is-IS"/>
                  </w:rPr>
                  <w:t>.</w:t>
                </w:r>
              </w:p>
              <w:permEnd w:id="1144918084" w:displacedByCustomXml="next"/>
            </w:sdtContent>
          </w:sdt>
        </w:tc>
      </w:tr>
    </w:tbl>
    <w:p w14:paraId="5AB57BA7" w14:textId="77777777" w:rsidR="00263F72" w:rsidRDefault="00263F72">
      <w:pPr>
        <w:rPr>
          <w:rFonts w:ascii="Times New Roman" w:hAnsi="Times New Roman" w:cs="Times New Roman"/>
          <w:lang w:val="is-IS"/>
        </w:rPr>
      </w:pPr>
    </w:p>
    <w:p w14:paraId="7F559EA4" w14:textId="77777777" w:rsidR="00E568F6" w:rsidRDefault="00E568F6" w:rsidP="00E568F6">
      <w:pPr>
        <w:rPr>
          <w:rFonts w:ascii="Times New Roman" w:hAnsi="Times New Roman" w:cs="Times New Roman"/>
          <w:lang w:val="is-IS"/>
        </w:rPr>
      </w:pPr>
    </w:p>
    <w:p w14:paraId="12B3E5C7"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F3544" w14:textId="77777777" w:rsidR="00963188" w:rsidRDefault="00963188" w:rsidP="007478E0">
      <w:pPr>
        <w:spacing w:after="0" w:line="240" w:lineRule="auto"/>
      </w:pPr>
      <w:r>
        <w:separator/>
      </w:r>
    </w:p>
  </w:endnote>
  <w:endnote w:type="continuationSeparator" w:id="0">
    <w:p w14:paraId="0C0A0224" w14:textId="77777777" w:rsidR="00963188" w:rsidRDefault="00963188"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65C978E8"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D305177"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ECF79" w14:textId="77777777" w:rsidR="00963188" w:rsidRDefault="00963188" w:rsidP="007478E0">
      <w:pPr>
        <w:spacing w:after="0" w:line="240" w:lineRule="auto"/>
      </w:pPr>
      <w:r>
        <w:separator/>
      </w:r>
    </w:p>
  </w:footnote>
  <w:footnote w:type="continuationSeparator" w:id="0">
    <w:p w14:paraId="7B6518EE" w14:textId="77777777" w:rsidR="00963188" w:rsidRDefault="00963188"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072"/>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2CE6"/>
    <w:rsid w:val="001972B9"/>
    <w:rsid w:val="001B69DD"/>
    <w:rsid w:val="001D117E"/>
    <w:rsid w:val="001D278A"/>
    <w:rsid w:val="001D30D8"/>
    <w:rsid w:val="001D5BCE"/>
    <w:rsid w:val="001D6183"/>
    <w:rsid w:val="001E0584"/>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13E56"/>
    <w:rsid w:val="00421900"/>
    <w:rsid w:val="0043227F"/>
    <w:rsid w:val="004433F4"/>
    <w:rsid w:val="00450029"/>
    <w:rsid w:val="004604F4"/>
    <w:rsid w:val="0047580A"/>
    <w:rsid w:val="004978E5"/>
    <w:rsid w:val="004A3002"/>
    <w:rsid w:val="004A515F"/>
    <w:rsid w:val="004D255F"/>
    <w:rsid w:val="004E0322"/>
    <w:rsid w:val="004E0E11"/>
    <w:rsid w:val="004E4F53"/>
    <w:rsid w:val="004F0024"/>
    <w:rsid w:val="004F142F"/>
    <w:rsid w:val="004F1C38"/>
    <w:rsid w:val="004F5331"/>
    <w:rsid w:val="004F64F2"/>
    <w:rsid w:val="005176D0"/>
    <w:rsid w:val="00532D45"/>
    <w:rsid w:val="00535EC4"/>
    <w:rsid w:val="0055418B"/>
    <w:rsid w:val="005641B1"/>
    <w:rsid w:val="00564856"/>
    <w:rsid w:val="00592E19"/>
    <w:rsid w:val="005A0FF1"/>
    <w:rsid w:val="005A2A30"/>
    <w:rsid w:val="005B46C8"/>
    <w:rsid w:val="005C123A"/>
    <w:rsid w:val="005C1678"/>
    <w:rsid w:val="005C465E"/>
    <w:rsid w:val="005E3218"/>
    <w:rsid w:val="005E39A2"/>
    <w:rsid w:val="005E44E3"/>
    <w:rsid w:val="00613815"/>
    <w:rsid w:val="00614FAD"/>
    <w:rsid w:val="00655E88"/>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0B63"/>
    <w:rsid w:val="00784383"/>
    <w:rsid w:val="00795B16"/>
    <w:rsid w:val="00796FBB"/>
    <w:rsid w:val="007A02FD"/>
    <w:rsid w:val="007B71B2"/>
    <w:rsid w:val="007C6D24"/>
    <w:rsid w:val="007C7454"/>
    <w:rsid w:val="007F64AB"/>
    <w:rsid w:val="008061E2"/>
    <w:rsid w:val="00811BB0"/>
    <w:rsid w:val="00811C11"/>
    <w:rsid w:val="00813003"/>
    <w:rsid w:val="00820DCE"/>
    <w:rsid w:val="008218F2"/>
    <w:rsid w:val="00824B4C"/>
    <w:rsid w:val="00825A48"/>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63188"/>
    <w:rsid w:val="00986DC2"/>
    <w:rsid w:val="00993115"/>
    <w:rsid w:val="00994012"/>
    <w:rsid w:val="009941D2"/>
    <w:rsid w:val="009B7A52"/>
    <w:rsid w:val="009C2DA3"/>
    <w:rsid w:val="009C3565"/>
    <w:rsid w:val="009D4D94"/>
    <w:rsid w:val="009F43E8"/>
    <w:rsid w:val="009F64EA"/>
    <w:rsid w:val="009F7944"/>
    <w:rsid w:val="00A00738"/>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D6F6B"/>
    <w:rsid w:val="00AE50E5"/>
    <w:rsid w:val="00B155B3"/>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19B5"/>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01A4"/>
    <w:rsid w:val="00D36884"/>
    <w:rsid w:val="00D503AC"/>
    <w:rsid w:val="00D53AA7"/>
    <w:rsid w:val="00D62AAC"/>
    <w:rsid w:val="00D62CC3"/>
    <w:rsid w:val="00D64A3D"/>
    <w:rsid w:val="00D74D0E"/>
    <w:rsid w:val="00D87B33"/>
    <w:rsid w:val="00D913A8"/>
    <w:rsid w:val="00D96089"/>
    <w:rsid w:val="00DD7EA1"/>
    <w:rsid w:val="00DE2DB8"/>
    <w:rsid w:val="00DF2AA7"/>
    <w:rsid w:val="00E02D04"/>
    <w:rsid w:val="00E231B6"/>
    <w:rsid w:val="00E31C26"/>
    <w:rsid w:val="00E40F87"/>
    <w:rsid w:val="00E568F6"/>
    <w:rsid w:val="00E57920"/>
    <w:rsid w:val="00E648AA"/>
    <w:rsid w:val="00E664C8"/>
    <w:rsid w:val="00E67F09"/>
    <w:rsid w:val="00E71099"/>
    <w:rsid w:val="00E832C9"/>
    <w:rsid w:val="00E8379D"/>
    <w:rsid w:val="00E946FE"/>
    <w:rsid w:val="00EB6651"/>
    <w:rsid w:val="00EE1AE4"/>
    <w:rsid w:val="00EE7DC8"/>
    <w:rsid w:val="00EF25FE"/>
    <w:rsid w:val="00F33A33"/>
    <w:rsid w:val="00F51F2D"/>
    <w:rsid w:val="00F55F5D"/>
    <w:rsid w:val="00F656C4"/>
    <w:rsid w:val="00F7438A"/>
    <w:rsid w:val="00F76006"/>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4FBB0"/>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A9807A735B724FA3B297DCF995A11116"/>
        <w:category>
          <w:name w:val="Almennt"/>
          <w:gallery w:val="placeholder"/>
        </w:category>
        <w:types>
          <w:type w:val="bbPlcHdr"/>
        </w:types>
        <w:behaviors>
          <w:behavior w:val="content"/>
        </w:behaviors>
        <w:guid w:val="{D3D1E393-84CB-4FB6-8683-7F033F49A305}"/>
      </w:docPartPr>
      <w:docPartBody>
        <w:p w:rsidR="00D93BE2" w:rsidRDefault="009B3DF0" w:rsidP="009B3DF0">
          <w:pPr>
            <w:pStyle w:val="A9807A735B724FA3B297DCF995A11116"/>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B3DF0"/>
    <w:rsid w:val="009F53A8"/>
    <w:rsid w:val="00BD2B03"/>
    <w:rsid w:val="00C15123"/>
    <w:rsid w:val="00D5050E"/>
    <w:rsid w:val="00D93BE2"/>
    <w:rsid w:val="00DE4646"/>
    <w:rsid w:val="00DE681D"/>
    <w:rsid w:val="00E641C6"/>
    <w:rsid w:val="00E817A6"/>
    <w:rsid w:val="00F10F47"/>
    <w:rsid w:val="00F31CC7"/>
    <w:rsid w:val="00F542A3"/>
    <w:rsid w:val="00F900B3"/>
    <w:rsid w:val="00FD443E"/>
    <w:rsid w:val="00FF75E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A9807A735B724FA3B297DCF995A11116">
    <w:name w:val="A9807A735B724FA3B297DCF995A11116"/>
    <w:rsid w:val="009B3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80771BFC61246B69A3E9965EA021E" ma:contentTypeVersion="7" ma:contentTypeDescription="Create a new document." ma:contentTypeScope="" ma:versionID="f090dc7992aec21953256167d9f1d10b">
  <xsd:schema xmlns:xsd="http://www.w3.org/2001/XMLSchema" xmlns:xs="http://www.w3.org/2001/XMLSchema" xmlns:p="http://schemas.microsoft.com/office/2006/metadata/properties" xmlns:ns3="6c7c8617-aac2-4149-83c9-d55ee32ee8f6" xmlns:ns4="54f1c0f6-e029-4746-960f-a37b8d04fb34" targetNamespace="http://schemas.microsoft.com/office/2006/metadata/properties" ma:root="true" ma:fieldsID="c058b0c7c7defd8b60572cf54858c8ae" ns3:_="" ns4:_="">
    <xsd:import namespace="6c7c8617-aac2-4149-83c9-d55ee32ee8f6"/>
    <xsd:import namespace="54f1c0f6-e029-4746-960f-a37b8d04f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c8617-aac2-4149-83c9-d55ee32ee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f1c0f6-e029-4746-960f-a37b8d04f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64AE-3772-488B-BC17-8CDAA91C24A4}">
  <ds:schemaRefs>
    <ds:schemaRef ds:uri="http://schemas.microsoft.com/sharepoint/v3/contenttype/forms"/>
  </ds:schemaRefs>
</ds:datastoreItem>
</file>

<file path=customXml/itemProps2.xml><?xml version="1.0" encoding="utf-8"?>
<ds:datastoreItem xmlns:ds="http://schemas.openxmlformats.org/officeDocument/2006/customXml" ds:itemID="{C30B0EA8-3555-4AAE-B8C8-1BC3EFD340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50C6F-5290-4DA5-AC70-02B3781A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c8617-aac2-4149-83c9-d55ee32ee8f6"/>
    <ds:schemaRef ds:uri="54f1c0f6-e029-4746-960f-a37b8d04f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B2507-1264-4E56-970C-C6CB2221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4439</Characters>
  <Application>Microsoft Office Word</Application>
  <DocSecurity>0</DocSecurity>
  <Lines>36</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Benedikt Hallgrímsson</cp:lastModifiedBy>
  <cp:revision>4</cp:revision>
  <cp:lastPrinted>2017-01-12T13:13:00Z</cp:lastPrinted>
  <dcterms:created xsi:type="dcterms:W3CDTF">2020-07-09T14:33:00Z</dcterms:created>
  <dcterms:modified xsi:type="dcterms:W3CDTF">2021-02-05T15:15:00Z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0x0101005F180771BFC61246B69A3E9965EA021E</vt:lpwstr>
  </property>
</Properties>
</file>