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43A8BC33"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5FE84A16"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3C6ED426" wp14:editId="02CD986A">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6D6F0E46"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58837CED"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475C86B6"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F63339" w:rsidRPr="00BF5ACD" w14:paraId="38A96955"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3B48C054" w14:textId="77777777" w:rsidR="00F63339" w:rsidRPr="004E0E11" w:rsidRDefault="00F63339" w:rsidP="00F63339">
            <w:pPr>
              <w:spacing w:before="60" w:after="60"/>
              <w:rPr>
                <w:rFonts w:ascii="Times New Roman" w:hAnsi="Times New Roman" w:cs="Times New Roman"/>
                <w:b/>
                <w:lang w:val="is-IS"/>
              </w:rPr>
            </w:pPr>
            <w:permStart w:id="577773200"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D028BBAC099B405DB084A0C8B4CED42D"/>
            </w:placeholder>
          </w:sdtPr>
          <w:sdtEndPr/>
          <w:sdtContent>
            <w:tc>
              <w:tcPr>
                <w:tcW w:w="7479" w:type="dxa"/>
                <w:tcBorders>
                  <w:top w:val="single" w:sz="4" w:space="0" w:color="auto"/>
                  <w:bottom w:val="single" w:sz="4" w:space="0" w:color="auto"/>
                </w:tcBorders>
              </w:tcPr>
              <w:p w14:paraId="71071B26" w14:textId="2B1B6A87" w:rsidR="00F63339" w:rsidRPr="004E0E11" w:rsidRDefault="00F63339" w:rsidP="00F63339">
                <w:pPr>
                  <w:spacing w:before="60"/>
                  <w:rPr>
                    <w:rFonts w:ascii="Times New Roman" w:hAnsi="Times New Roman" w:cs="Times New Roman"/>
                    <w:lang w:val="is-IS"/>
                  </w:rPr>
                </w:pPr>
                <w:r w:rsidRPr="00E34B42">
                  <w:rPr>
                    <w:rFonts w:ascii="Times New Roman" w:hAnsi="Times New Roman" w:cs="Times New Roman"/>
                    <w:lang w:val="is-IS"/>
                  </w:rPr>
                  <w:t xml:space="preserve"> </w:t>
                </w:r>
                <w:r>
                  <w:rPr>
                    <w:rFonts w:ascii="Times New Roman" w:hAnsi="Times New Roman" w:cs="Times New Roman"/>
                    <w:lang w:val="is-IS"/>
                  </w:rPr>
                  <w:t>Frumvarp til laga um breytingu á lögum um skilameðferð lánastofnana og verðbréfafyrirtækja (forgangsröð krafna við skila- og slitameðferð)</w:t>
                </w:r>
                <w:r w:rsidR="00864304">
                  <w:rPr>
                    <w:rFonts w:ascii="Times New Roman" w:hAnsi="Times New Roman" w:cs="Times New Roman"/>
                    <w:lang w:val="is-IS"/>
                  </w:rPr>
                  <w:t xml:space="preserve"> – FJR20070034</w:t>
                </w:r>
              </w:p>
            </w:tc>
          </w:sdtContent>
        </w:sdt>
      </w:tr>
      <w:tr w:rsidR="00F63339" w:rsidRPr="00BF5ACD" w14:paraId="26FFBA75"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63AA457" w14:textId="77777777" w:rsidR="00F63339" w:rsidRPr="004E0E11" w:rsidRDefault="00F63339" w:rsidP="00F63339">
            <w:pPr>
              <w:spacing w:before="60" w:after="60"/>
              <w:rPr>
                <w:rFonts w:ascii="Times New Roman" w:hAnsi="Times New Roman" w:cs="Times New Roman"/>
                <w:b/>
                <w:lang w:val="is-IS"/>
              </w:rPr>
            </w:pPr>
            <w:permStart w:id="1273845613" w:edGrp="everyone" w:colFirst="1" w:colLast="1"/>
            <w:permEnd w:id="577773200"/>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0CD968DC3E7E4A89BD92A5A53119C8A1"/>
            </w:placeholder>
          </w:sdtPr>
          <w:sdtEndPr/>
          <w:sdtContent>
            <w:tc>
              <w:tcPr>
                <w:tcW w:w="7479" w:type="dxa"/>
                <w:tcBorders>
                  <w:bottom w:val="nil"/>
                </w:tcBorders>
              </w:tcPr>
              <w:p w14:paraId="22BF7BDE" w14:textId="43475C32" w:rsidR="00F63339" w:rsidRPr="004E0E11" w:rsidRDefault="00F63339" w:rsidP="00F63339">
                <w:pPr>
                  <w:spacing w:before="60"/>
                  <w:rPr>
                    <w:rFonts w:ascii="Times New Roman" w:hAnsi="Times New Roman" w:cs="Times New Roman"/>
                    <w:lang w:val="is-IS"/>
                  </w:rPr>
                </w:pPr>
                <w:r w:rsidRPr="004E0E11">
                  <w:rPr>
                    <w:rFonts w:ascii="Times New Roman" w:hAnsi="Times New Roman" w:cs="Times New Roman"/>
                    <w:lang w:val="is-IS"/>
                  </w:rPr>
                  <w:t xml:space="preserve"> </w:t>
                </w:r>
                <w:r>
                  <w:rPr>
                    <w:rFonts w:ascii="Times New Roman" w:hAnsi="Times New Roman" w:cs="Times New Roman"/>
                    <w:lang w:val="is-IS"/>
                  </w:rPr>
                  <w:t>Fjármála- og efnahagsráðuneytið</w:t>
                </w:r>
              </w:p>
            </w:tc>
          </w:sdtContent>
        </w:sdt>
      </w:tr>
      <w:tr w:rsidR="00F63339" w:rsidRPr="00BF5ACD" w14:paraId="7562AD05"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BA0E6EE" w14:textId="77777777" w:rsidR="00F63339" w:rsidRPr="004E0E11" w:rsidRDefault="00F63339" w:rsidP="00F63339">
            <w:pPr>
              <w:spacing w:before="60" w:after="60"/>
              <w:rPr>
                <w:rFonts w:ascii="Times New Roman" w:hAnsi="Times New Roman" w:cs="Times New Roman"/>
                <w:b/>
                <w:lang w:val="is-IS"/>
              </w:rPr>
            </w:pPr>
            <w:permStart w:id="459832785" w:edGrp="everyone" w:colFirst="1" w:colLast="1"/>
            <w:permEnd w:id="1273845613"/>
            <w:r w:rsidRPr="004E0E11">
              <w:rPr>
                <w:rFonts w:ascii="Times New Roman" w:hAnsi="Times New Roman" w:cs="Times New Roman"/>
                <w:b/>
                <w:lang w:val="is-IS"/>
              </w:rPr>
              <w:t>Stig mats</w:t>
            </w:r>
          </w:p>
        </w:tc>
        <w:tc>
          <w:tcPr>
            <w:tcW w:w="7479" w:type="dxa"/>
            <w:tcBorders>
              <w:bottom w:val="nil"/>
            </w:tcBorders>
          </w:tcPr>
          <w:p w14:paraId="26C81CCB" w14:textId="4CCA4307" w:rsidR="00F63339" w:rsidRPr="004E0E11" w:rsidRDefault="0032678A" w:rsidP="00F63339">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Pr>
                    <w:rFonts w:ascii="MS Gothic" w:eastAsia="MS Gothic" w:hAnsi="MS Gothic" w:cs="Times New Roman" w:hint="eastAsia"/>
                    <w:lang w:val="is-IS"/>
                  </w:rPr>
                  <w:t>☐</w:t>
                </w:r>
              </w:sdtContent>
            </w:sdt>
            <w:r w:rsidR="00F63339" w:rsidRPr="004E0E11">
              <w:rPr>
                <w:rFonts w:ascii="Times New Roman" w:hAnsi="Times New Roman" w:cs="Times New Roman"/>
                <w:lang w:val="is-IS"/>
              </w:rPr>
              <w:t xml:space="preserve"> Frummat, sbr. 1. gr.</w:t>
            </w:r>
          </w:p>
          <w:p w14:paraId="66055389" w14:textId="0DA0A5D8" w:rsidR="00F63339" w:rsidRPr="004E0E11" w:rsidRDefault="0032678A" w:rsidP="00F63339">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Pr>
                    <w:rFonts w:ascii="MS Gothic" w:eastAsia="MS Gothic" w:hAnsi="MS Gothic" w:cs="Times New Roman" w:hint="eastAsia"/>
                    <w:lang w:val="is-IS"/>
                  </w:rPr>
                  <w:t>☒</w:t>
                </w:r>
              </w:sdtContent>
            </w:sdt>
            <w:r w:rsidR="00F63339" w:rsidRPr="004E0E11">
              <w:rPr>
                <w:rFonts w:ascii="Times New Roman" w:hAnsi="Times New Roman" w:cs="Times New Roman"/>
                <w:lang w:val="is-IS"/>
              </w:rPr>
              <w:t xml:space="preserve"> Endanlegt mat, sbr. 10. gr. </w:t>
            </w:r>
          </w:p>
        </w:tc>
      </w:tr>
      <w:tr w:rsidR="00F63339" w:rsidRPr="00BF5ACD" w14:paraId="47480931"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5949B7D" w14:textId="77777777" w:rsidR="00F63339" w:rsidRPr="004E0E11" w:rsidRDefault="00F63339" w:rsidP="00F63339">
            <w:pPr>
              <w:spacing w:before="60" w:after="60"/>
              <w:rPr>
                <w:rFonts w:ascii="Times New Roman" w:hAnsi="Times New Roman" w:cs="Times New Roman"/>
                <w:b/>
                <w:lang w:val="is-IS"/>
              </w:rPr>
            </w:pPr>
            <w:permStart w:id="1341595711" w:edGrp="everyone" w:colFirst="1" w:colLast="1"/>
            <w:permEnd w:id="459832785"/>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11E0239" w14:textId="68C3708C" w:rsidR="00F63339" w:rsidRPr="004E0E11" w:rsidRDefault="00F63339" w:rsidP="00F63339">
                <w:pPr>
                  <w:spacing w:before="60"/>
                  <w:rPr>
                    <w:rFonts w:ascii="Times New Roman" w:hAnsi="Times New Roman" w:cs="Times New Roman"/>
                    <w:lang w:val="is-IS"/>
                  </w:rPr>
                </w:pPr>
                <w:r w:rsidRPr="004E0E11">
                  <w:rPr>
                    <w:rFonts w:ascii="Times New Roman" w:hAnsi="Times New Roman" w:cs="Times New Roman"/>
                    <w:lang w:val="is-IS"/>
                  </w:rPr>
                  <w:t xml:space="preserve"> </w:t>
                </w:r>
                <w:r w:rsidR="0032678A">
                  <w:rPr>
                    <w:rFonts w:ascii="Times New Roman" w:hAnsi="Times New Roman" w:cs="Times New Roman"/>
                    <w:lang w:val="is-IS"/>
                  </w:rPr>
                  <w:t>8</w:t>
                </w:r>
                <w:r>
                  <w:rPr>
                    <w:rFonts w:ascii="Times New Roman" w:hAnsi="Times New Roman" w:cs="Times New Roman"/>
                    <w:lang w:val="is-IS"/>
                  </w:rPr>
                  <w:t xml:space="preserve">. </w:t>
                </w:r>
                <w:r w:rsidR="0032678A">
                  <w:rPr>
                    <w:rFonts w:ascii="Times New Roman" w:hAnsi="Times New Roman" w:cs="Times New Roman"/>
                    <w:lang w:val="is-IS"/>
                  </w:rPr>
                  <w:t>janúar</w:t>
                </w:r>
                <w:r>
                  <w:rPr>
                    <w:rFonts w:ascii="Times New Roman" w:hAnsi="Times New Roman" w:cs="Times New Roman"/>
                    <w:lang w:val="is-IS"/>
                  </w:rPr>
                  <w:t xml:space="preserve"> 202</w:t>
                </w:r>
                <w:r w:rsidR="0032678A">
                  <w:rPr>
                    <w:rFonts w:ascii="Times New Roman" w:hAnsi="Times New Roman" w:cs="Times New Roman"/>
                    <w:lang w:val="is-IS"/>
                  </w:rPr>
                  <w:t>1</w:t>
                </w:r>
              </w:p>
            </w:tc>
          </w:sdtContent>
        </w:sdt>
      </w:tr>
      <w:permEnd w:id="1341595711"/>
    </w:tbl>
    <w:p w14:paraId="31957764" w14:textId="77777777" w:rsidR="000073F7" w:rsidRPr="007414CB" w:rsidRDefault="000073F7"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63F72" w:rsidRPr="00BF5ACD" w14:paraId="23E1EA8C" w14:textId="77777777" w:rsidTr="007414CB">
        <w:tc>
          <w:tcPr>
            <w:tcW w:w="9288" w:type="dxa"/>
            <w:shd w:val="clear" w:color="auto" w:fill="92CDDC" w:themeFill="accent5" w:themeFillTint="99"/>
          </w:tcPr>
          <w:p w14:paraId="4E1201F5"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1F51EC2E"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38161935" w:edGrp="everyone" w:displacedByCustomXml="prev"/>
              <w:p w14:paraId="2CEFCED5" w14:textId="4F237A0F" w:rsidR="0043227F"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1F0E67FE" w14:textId="2A018C01" w:rsidR="00E548D5" w:rsidRPr="00D96089" w:rsidRDefault="00E548D5" w:rsidP="002802E2">
                <w:pPr>
                  <w:pStyle w:val="ListParagraph"/>
                  <w:spacing w:before="60" w:after="60"/>
                  <w:contextualSpacing w:val="0"/>
                  <w:jc w:val="both"/>
                  <w:rPr>
                    <w:rFonts w:ascii="Times New Roman" w:hAnsi="Times New Roman" w:cs="Times New Roman"/>
                    <w:b/>
                    <w:lang w:val="is-IS"/>
                  </w:rPr>
                </w:pPr>
                <w:r>
                  <w:rPr>
                    <w:rFonts w:ascii="Times New Roman" w:hAnsi="Times New Roman" w:cs="Times New Roman"/>
                    <w:lang w:val="is-IS"/>
                  </w:rPr>
                  <w:t>Engin fyrirséð fjárhagsáhrif, hvorki á tekjur, útgjöld eða efnahag.</w:t>
                </w:r>
              </w:p>
              <w:p w14:paraId="212C9F83" w14:textId="77777777" w:rsidR="00FD2097"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47F01A2A" w14:textId="4E500C67" w:rsidR="00D96089" w:rsidRPr="00A72ECC" w:rsidRDefault="00E548D5" w:rsidP="002802E2">
                <w:pPr>
                  <w:pStyle w:val="ListParagraph"/>
                  <w:spacing w:before="60" w:after="60"/>
                  <w:contextualSpacing w:val="0"/>
                  <w:jc w:val="both"/>
                  <w:rPr>
                    <w:rFonts w:ascii="Times New Roman" w:hAnsi="Times New Roman" w:cs="Times New Roman"/>
                    <w:lang w:val="is-IS"/>
                  </w:rPr>
                </w:pPr>
                <w:r>
                  <w:rPr>
                    <w:rFonts w:ascii="Times New Roman" w:hAnsi="Times New Roman" w:cs="Times New Roman"/>
                    <w:lang w:val="is-IS"/>
                  </w:rPr>
                  <w:t>Ekki gert ráð fyrir tekjubreytingum.</w:t>
                </w:r>
              </w:p>
              <w:p w14:paraId="6128923A" w14:textId="77777777" w:rsidR="000212D2" w:rsidRPr="00EE7DC8" w:rsidRDefault="00AD6D06" w:rsidP="00EE7DC8">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6C7E9428" w14:textId="3850337D" w:rsidR="00D96089" w:rsidRPr="00A72ECC" w:rsidRDefault="00E548D5" w:rsidP="002802E2">
                <w:pPr>
                  <w:pStyle w:val="ListParagraph"/>
                  <w:spacing w:before="60" w:after="60"/>
                  <w:contextualSpacing w:val="0"/>
                  <w:jc w:val="both"/>
                  <w:rPr>
                    <w:rFonts w:ascii="Times New Roman" w:hAnsi="Times New Roman" w:cs="Times New Roman"/>
                    <w:lang w:val="is-IS"/>
                  </w:rPr>
                </w:pPr>
                <w:r>
                  <w:rPr>
                    <w:rFonts w:ascii="Times New Roman" w:hAnsi="Times New Roman" w:cs="Times New Roman"/>
                    <w:lang w:val="is-IS"/>
                  </w:rPr>
                  <w:t>Ekki gert ráð fyrir útgjaldabreytingum.</w:t>
                </w:r>
              </w:p>
              <w:p w14:paraId="4F06C19C" w14:textId="77777777" w:rsid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513E59E8" w14:textId="2E6151EB" w:rsidR="00D96089" w:rsidRPr="00A72ECC" w:rsidRDefault="00E548D5" w:rsidP="002802E2">
                <w:pPr>
                  <w:pStyle w:val="ListParagraph"/>
                  <w:spacing w:before="60" w:after="60"/>
                  <w:contextualSpacing w:val="0"/>
                  <w:jc w:val="both"/>
                  <w:rPr>
                    <w:rFonts w:ascii="Times New Roman" w:hAnsi="Times New Roman" w:cs="Times New Roman"/>
                    <w:lang w:val="is-IS"/>
                  </w:rPr>
                </w:pPr>
                <w:r>
                  <w:rPr>
                    <w:rFonts w:ascii="Times New Roman" w:hAnsi="Times New Roman" w:cs="Times New Roman"/>
                    <w:lang w:val="is-IS"/>
                  </w:rPr>
                  <w:t>Ekki er gert ráð fyrir eignabreytingum.</w:t>
                </w:r>
              </w:p>
              <w:p w14:paraId="486C0C93" w14:textId="77777777" w:rsidR="00E548D5" w:rsidRDefault="00AD6D06" w:rsidP="00E548D5">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5D79A8E9" w14:textId="534CA1ED" w:rsidR="00CA3381" w:rsidRPr="00E548D5" w:rsidRDefault="00E548D5" w:rsidP="002802E2">
                <w:pPr>
                  <w:pStyle w:val="ListParagraph"/>
                  <w:spacing w:before="60" w:after="60"/>
                  <w:contextualSpacing w:val="0"/>
                  <w:jc w:val="both"/>
                  <w:rPr>
                    <w:rFonts w:ascii="Times New Roman" w:hAnsi="Times New Roman" w:cs="Times New Roman"/>
                    <w:b/>
                    <w:lang w:val="is-IS"/>
                  </w:rPr>
                </w:pPr>
                <w:r w:rsidRPr="00E548D5">
                  <w:rPr>
                    <w:rFonts w:ascii="Times New Roman" w:hAnsi="Times New Roman" w:cs="Times New Roman"/>
                    <w:bCs/>
                    <w:lang w:val="is-IS"/>
                  </w:rPr>
                  <w:t>Á ekki við.</w:t>
                </w:r>
              </w:p>
            </w:sdtContent>
          </w:sdt>
          <w:permEnd w:id="138161935" w:displacedByCustomXml="prev"/>
        </w:tc>
      </w:tr>
      <w:tr w:rsidR="00263F72" w:rsidRPr="00BF5ACD" w14:paraId="03E29DFD" w14:textId="77777777" w:rsidTr="007414CB">
        <w:tc>
          <w:tcPr>
            <w:tcW w:w="9288" w:type="dxa"/>
            <w:shd w:val="clear" w:color="auto" w:fill="92CDDC" w:themeFill="accent5" w:themeFillTint="99"/>
          </w:tcPr>
          <w:p w14:paraId="24DE6C04"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1047FA87" w14:textId="77777777" w:rsidTr="00FD2097">
        <w:trPr>
          <w:trHeight w:val="826"/>
        </w:trPr>
        <w:tc>
          <w:tcPr>
            <w:tcW w:w="9288" w:type="dxa"/>
          </w:tcPr>
          <w:permStart w:id="1731087640" w:edGrp="everyone" w:colFirst="0" w:colLast="0" w:displacedByCustomXml="next"/>
          <w:sdt>
            <w:sdtPr>
              <w:rPr>
                <w:rFonts w:ascii="Times New Roman" w:hAnsi="Times New Roman" w:cs="Times New Roman"/>
                <w:b/>
                <w:lang w:val="is-IS"/>
              </w:rPr>
              <w:id w:val="-197159978"/>
            </w:sdtPr>
            <w:sdtEndPr/>
            <w:sdtContent>
              <w:p w14:paraId="27D39FCB" w14:textId="3F485845"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556F375E" w14:textId="73A5CCDD" w:rsidR="00E548D5" w:rsidRPr="00E548D5" w:rsidRDefault="00E548D5" w:rsidP="002802E2">
                <w:pPr>
                  <w:spacing w:before="60" w:after="60"/>
                  <w:ind w:left="714"/>
                  <w:jc w:val="both"/>
                  <w:rPr>
                    <w:rFonts w:ascii="Times New Roman" w:hAnsi="Times New Roman" w:cs="Times New Roman"/>
                    <w:lang w:val="is-IS"/>
                  </w:rPr>
                </w:pPr>
                <w:r w:rsidRPr="00FF4A0A">
                  <w:rPr>
                    <w:rFonts w:ascii="Times New Roman" w:hAnsi="Times New Roman" w:cs="Times New Roman"/>
                    <w:lang w:val="is-IS"/>
                  </w:rPr>
                  <w:t xml:space="preserve">Fyrirséð fjárhagsáhrif eru engin og því hafa áformin ekki áhrif á gildandi fjárlög, fjárlagafrumvarp komandi árs eða fimm ára áætlun ríkisstjórnarinnar. </w:t>
                </w:r>
              </w:p>
              <w:p w14:paraId="4AA9D1EC" w14:textId="3AB13937" w:rsidR="00FD2097"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3BECC16E" w14:textId="3A142417" w:rsidR="00E548D5" w:rsidRPr="00E548D5" w:rsidRDefault="00E548D5" w:rsidP="002802E2">
                <w:pPr>
                  <w:pStyle w:val="ListParagraph"/>
                  <w:spacing w:before="60" w:after="60"/>
                  <w:contextualSpacing w:val="0"/>
                  <w:jc w:val="both"/>
                  <w:rPr>
                    <w:rFonts w:ascii="Times New Roman" w:hAnsi="Times New Roman" w:cs="Times New Roman"/>
                    <w:bCs/>
                    <w:lang w:val="is-IS"/>
                  </w:rPr>
                </w:pPr>
                <w:r w:rsidRPr="00E548D5">
                  <w:rPr>
                    <w:rFonts w:ascii="Times New Roman" w:hAnsi="Times New Roman" w:cs="Times New Roman"/>
                    <w:bCs/>
                    <w:lang w:val="is-IS"/>
                  </w:rPr>
                  <w:t>Á ekki við.</w:t>
                </w:r>
              </w:p>
              <w:p w14:paraId="530685AF" w14:textId="77777777" w:rsidR="00E548D5"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6FE71CC7" w14:textId="1B7B3ED2" w:rsidR="00CA3381" w:rsidRPr="000D6E33" w:rsidRDefault="00E548D5" w:rsidP="002802E2">
                <w:pPr>
                  <w:pStyle w:val="ListParagraph"/>
                  <w:spacing w:before="60" w:after="60"/>
                  <w:contextualSpacing w:val="0"/>
                  <w:jc w:val="both"/>
                  <w:rPr>
                    <w:rFonts w:ascii="Times New Roman" w:hAnsi="Times New Roman" w:cs="Times New Roman"/>
                    <w:b/>
                    <w:lang w:val="is-IS"/>
                  </w:rPr>
                </w:pPr>
                <w:r w:rsidRPr="00E548D5">
                  <w:rPr>
                    <w:rFonts w:ascii="Times New Roman" w:hAnsi="Times New Roman" w:cs="Times New Roman"/>
                    <w:bCs/>
                    <w:lang w:val="is-IS"/>
                  </w:rPr>
                  <w:t>Nei.</w:t>
                </w:r>
              </w:p>
            </w:sdtContent>
          </w:sdt>
        </w:tc>
      </w:tr>
      <w:permEnd w:id="1731087640"/>
      <w:tr w:rsidR="00263F72" w:rsidRPr="00BF5ACD" w14:paraId="4C71F520" w14:textId="77777777" w:rsidTr="007414CB">
        <w:tc>
          <w:tcPr>
            <w:tcW w:w="9288" w:type="dxa"/>
            <w:shd w:val="clear" w:color="auto" w:fill="92CDDC" w:themeFill="accent5" w:themeFillTint="99"/>
          </w:tcPr>
          <w:p w14:paraId="3462C6D0"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0FCB0026" w14:textId="77777777" w:rsidTr="00FD2097">
        <w:trPr>
          <w:trHeight w:val="826"/>
        </w:trPr>
        <w:tc>
          <w:tcPr>
            <w:tcW w:w="9288" w:type="dxa"/>
          </w:tcPr>
          <w:permStart w:id="53229084"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0FC0A7E6" w14:textId="77777777" w:rsidR="000033DA"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p>
              <w:p w14:paraId="16938F47" w14:textId="4545A75A" w:rsidR="00430C24" w:rsidRPr="004E0E11" w:rsidRDefault="00430C24" w:rsidP="00430C24">
                <w:pPr>
                  <w:pStyle w:val="ListParagraph"/>
                  <w:spacing w:before="60" w:after="60"/>
                  <w:contextualSpacing w:val="0"/>
                  <w:jc w:val="both"/>
                  <w:rPr>
                    <w:rFonts w:ascii="Times New Roman" w:hAnsi="Times New Roman" w:cs="Times New Roman"/>
                    <w:b/>
                    <w:lang w:val="is-IS"/>
                  </w:rPr>
                </w:pPr>
                <w:r>
                  <w:rPr>
                    <w:rFonts w:ascii="Times New Roman" w:hAnsi="Times New Roman" w:cs="Times New Roman"/>
                    <w:lang w:val="is-IS"/>
                  </w:rPr>
                  <w:t xml:space="preserve">Frumvarp til innleiðingar á tilskipun (ESB) 2017/2399 kveður á um heildstæðar reglur um forgang krafna við skila- og slitameðferð. Verði frumvarpið samþykkt sem lög frá Alþingi mun það stuðla að samræmdri meðferð krafna lánardrottna við skila- og slitameðferð innan Evrópska efnahagssvæðisins. Reglurnar eru mikilvægar fyrir réttarstöðu lánardrottna og munu leiða af sér </w:t>
                </w:r>
                <w:proofErr w:type="spellStart"/>
                <w:r>
                  <w:rPr>
                    <w:rFonts w:ascii="Times New Roman" w:hAnsi="Times New Roman" w:cs="Times New Roman"/>
                    <w:lang w:val="is-IS"/>
                  </w:rPr>
                  <w:t>fyrirsjáanleika</w:t>
                </w:r>
                <w:proofErr w:type="spellEnd"/>
                <w:r>
                  <w:rPr>
                    <w:rFonts w:ascii="Times New Roman" w:hAnsi="Times New Roman" w:cs="Times New Roman"/>
                    <w:lang w:val="is-IS"/>
                  </w:rPr>
                  <w:t xml:space="preserve"> varðandi meðferð krafna þeirra ef fjármálafyrirtæki verður tekið til skila- eða slitameðferðar. </w:t>
                </w:r>
              </w:p>
              <w:p w14:paraId="5BEFB8DB" w14:textId="77777777" w:rsidR="00430C24" w:rsidRDefault="00430C24" w:rsidP="000033DA">
                <w:pPr>
                  <w:pStyle w:val="ListParagraph"/>
                  <w:spacing w:before="60" w:after="60"/>
                  <w:contextualSpacing w:val="0"/>
                  <w:rPr>
                    <w:rFonts w:ascii="Times New Roman" w:hAnsi="Times New Roman" w:cs="Times New Roman"/>
                    <w:bCs/>
                    <w:lang w:val="is-IS"/>
                  </w:rPr>
                </w:pPr>
              </w:p>
              <w:p w14:paraId="48BC36CB" w14:textId="77777777" w:rsidR="00430C24"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p>
              <w:p w14:paraId="3EBB5A53" w14:textId="119D3307" w:rsidR="00430C24" w:rsidRPr="00430C24" w:rsidRDefault="00430C24" w:rsidP="002802E2">
                <w:pPr>
                  <w:pStyle w:val="ListParagraph"/>
                  <w:spacing w:before="60" w:after="60"/>
                  <w:contextualSpacing w:val="0"/>
                  <w:jc w:val="both"/>
                  <w:rPr>
                    <w:rFonts w:ascii="Times New Roman" w:hAnsi="Times New Roman" w:cs="Times New Roman"/>
                    <w:b/>
                    <w:lang w:val="is-IS"/>
                  </w:rPr>
                </w:pPr>
                <w:r w:rsidRPr="00B41357">
                  <w:rPr>
                    <w:rFonts w:ascii="Times New Roman" w:hAnsi="Times New Roman" w:cs="Times New Roman"/>
                    <w:bCs/>
                    <w:lang w:val="is-IS"/>
                  </w:rPr>
                  <w:t xml:space="preserve">Í lögum um skilameðferð lánastofnana og verðbréfafyrirtækja, nr. </w:t>
                </w:r>
                <w:r w:rsidR="00215747">
                  <w:rPr>
                    <w:rFonts w:ascii="Times New Roman" w:hAnsi="Times New Roman" w:cs="Times New Roman"/>
                    <w:bCs/>
                    <w:lang w:val="is-IS"/>
                  </w:rPr>
                  <w:t>70/2020</w:t>
                </w:r>
                <w:r w:rsidRPr="00B41357">
                  <w:rPr>
                    <w:rFonts w:ascii="Times New Roman" w:hAnsi="Times New Roman" w:cs="Times New Roman"/>
                    <w:bCs/>
                    <w:lang w:val="is-IS"/>
                  </w:rPr>
                  <w:t xml:space="preserve">, er fjallað um möguleg áhrif af </w:t>
                </w:r>
                <w:r w:rsidR="00CD1941">
                  <w:rPr>
                    <w:rFonts w:ascii="Times New Roman" w:hAnsi="Times New Roman" w:cs="Times New Roman"/>
                    <w:bCs/>
                    <w:lang w:val="is-IS"/>
                  </w:rPr>
                  <w:t xml:space="preserve">lágmarkskröfu um eiginfjárgrunn og hæfar skuldbindingar </w:t>
                </w:r>
                <w:r w:rsidR="005D51B5">
                  <w:rPr>
                    <w:rFonts w:ascii="Times New Roman" w:hAnsi="Times New Roman" w:cs="Times New Roman"/>
                    <w:bCs/>
                    <w:lang w:val="is-IS"/>
                  </w:rPr>
                  <w:t>sem ákveða skal fyrir einstök fjármálafyrirtæki (</w:t>
                </w:r>
                <w:r w:rsidRPr="00B41357">
                  <w:rPr>
                    <w:rFonts w:ascii="Times New Roman" w:hAnsi="Times New Roman" w:cs="Times New Roman"/>
                    <w:bCs/>
                    <w:lang w:val="is-IS"/>
                  </w:rPr>
                  <w:t>MREL-kr</w:t>
                </w:r>
                <w:r w:rsidR="005D51B5">
                  <w:rPr>
                    <w:rFonts w:ascii="Times New Roman" w:hAnsi="Times New Roman" w:cs="Times New Roman"/>
                    <w:bCs/>
                    <w:lang w:val="is-IS"/>
                  </w:rPr>
                  <w:t>a</w:t>
                </w:r>
                <w:r w:rsidRPr="00B41357">
                  <w:rPr>
                    <w:rFonts w:ascii="Times New Roman" w:hAnsi="Times New Roman" w:cs="Times New Roman"/>
                    <w:bCs/>
                    <w:lang w:val="is-IS"/>
                  </w:rPr>
                  <w:t>f</w:t>
                </w:r>
                <w:r w:rsidR="005D51B5">
                  <w:rPr>
                    <w:rFonts w:ascii="Times New Roman" w:hAnsi="Times New Roman" w:cs="Times New Roman"/>
                    <w:bCs/>
                    <w:lang w:val="is-IS"/>
                  </w:rPr>
                  <w:t>a)</w:t>
                </w:r>
                <w:r w:rsidRPr="00B41357">
                  <w:rPr>
                    <w:rFonts w:ascii="Times New Roman" w:hAnsi="Times New Roman" w:cs="Times New Roman"/>
                    <w:bCs/>
                    <w:lang w:val="is-IS"/>
                  </w:rPr>
                  <w:t>. Þar kemur meðal annars fram að áhrifin muni hafa í för með sér breytta fjármagnsskipan íslensku bankanna og aukið vaxtaálag á skuldabréf sem flokkast sem hæfar skuldbindingar.</w:t>
                </w:r>
              </w:p>
              <w:p w14:paraId="3484EC8F" w14:textId="36E4E6ED" w:rsidR="00430C24" w:rsidRPr="00B41357" w:rsidRDefault="00430C24" w:rsidP="002802E2">
                <w:pPr>
                  <w:pStyle w:val="ListParagraph"/>
                  <w:spacing w:before="60" w:after="60"/>
                  <w:contextualSpacing w:val="0"/>
                  <w:jc w:val="both"/>
                  <w:rPr>
                    <w:rFonts w:ascii="Times New Roman" w:hAnsi="Times New Roman" w:cs="Times New Roman"/>
                    <w:bCs/>
                    <w:lang w:val="is-IS"/>
                  </w:rPr>
                </w:pPr>
                <w:r w:rsidRPr="00B41357">
                  <w:rPr>
                    <w:rFonts w:ascii="Times New Roman" w:hAnsi="Times New Roman" w:cs="Times New Roman"/>
                    <w:bCs/>
                    <w:lang w:val="is-IS"/>
                  </w:rPr>
                  <w:t xml:space="preserve">Frumvarp þetta útfærir </w:t>
                </w:r>
                <w:r w:rsidR="0032678A">
                  <w:rPr>
                    <w:rFonts w:ascii="Times New Roman" w:hAnsi="Times New Roman" w:cs="Times New Roman"/>
                    <w:bCs/>
                    <w:lang w:val="is-IS"/>
                  </w:rPr>
                  <w:t xml:space="preserve">meðal annars </w:t>
                </w:r>
                <w:r w:rsidRPr="00B41357">
                  <w:rPr>
                    <w:rFonts w:ascii="Times New Roman" w:hAnsi="Times New Roman" w:cs="Times New Roman"/>
                    <w:bCs/>
                    <w:lang w:val="is-IS"/>
                  </w:rPr>
                  <w:t>frekar ákvæði um MREL-kröfu</w:t>
                </w:r>
                <w:r w:rsidR="005D51B5">
                  <w:rPr>
                    <w:rFonts w:ascii="Times New Roman" w:hAnsi="Times New Roman" w:cs="Times New Roman"/>
                    <w:bCs/>
                    <w:lang w:val="is-IS"/>
                  </w:rPr>
                  <w:t xml:space="preserve"> skilavalds</w:t>
                </w:r>
                <w:r w:rsidRPr="00B41357">
                  <w:rPr>
                    <w:rFonts w:ascii="Times New Roman" w:hAnsi="Times New Roman" w:cs="Times New Roman"/>
                    <w:bCs/>
                    <w:lang w:val="is-IS"/>
                  </w:rPr>
                  <w:t xml:space="preserve">. </w:t>
                </w:r>
                <w:r w:rsidR="00CD1941">
                  <w:rPr>
                    <w:rFonts w:ascii="Times New Roman" w:hAnsi="Times New Roman" w:cs="Times New Roman"/>
                    <w:bCs/>
                    <w:lang w:val="is-IS"/>
                  </w:rPr>
                  <w:t>Af</w:t>
                </w:r>
                <w:r w:rsidRPr="00B41357">
                  <w:rPr>
                    <w:rFonts w:ascii="Times New Roman" w:hAnsi="Times New Roman" w:cs="Times New Roman"/>
                    <w:bCs/>
                    <w:lang w:val="is-IS"/>
                  </w:rPr>
                  <w:t xml:space="preserve"> frumvarpinu </w:t>
                </w:r>
                <w:r w:rsidR="00CD1941">
                  <w:rPr>
                    <w:rFonts w:ascii="Times New Roman" w:hAnsi="Times New Roman" w:cs="Times New Roman"/>
                    <w:bCs/>
                    <w:lang w:val="is-IS"/>
                  </w:rPr>
                  <w:t xml:space="preserve">leiðir </w:t>
                </w:r>
                <w:r w:rsidR="005D51B5">
                  <w:rPr>
                    <w:rFonts w:ascii="Times New Roman" w:hAnsi="Times New Roman" w:cs="Times New Roman"/>
                    <w:bCs/>
                    <w:lang w:val="is-IS"/>
                  </w:rPr>
                  <w:t xml:space="preserve">þannig </w:t>
                </w:r>
                <w:r w:rsidR="00CD1941">
                  <w:rPr>
                    <w:rFonts w:ascii="Times New Roman" w:hAnsi="Times New Roman" w:cs="Times New Roman"/>
                    <w:bCs/>
                    <w:lang w:val="is-IS"/>
                  </w:rPr>
                  <w:t>með skýrari hætti en fyrir var</w:t>
                </w:r>
                <w:r w:rsidRPr="00B41357">
                  <w:rPr>
                    <w:rFonts w:ascii="Times New Roman" w:hAnsi="Times New Roman" w:cs="Times New Roman"/>
                    <w:bCs/>
                    <w:lang w:val="is-IS"/>
                  </w:rPr>
                  <w:t xml:space="preserve"> hvaða skuldbindingar </w:t>
                </w:r>
                <w:r w:rsidR="00CD1941">
                  <w:rPr>
                    <w:rFonts w:ascii="Times New Roman" w:hAnsi="Times New Roman" w:cs="Times New Roman"/>
                    <w:bCs/>
                    <w:lang w:val="is-IS"/>
                  </w:rPr>
                  <w:t>munu</w:t>
                </w:r>
                <w:r w:rsidRPr="00B41357">
                  <w:rPr>
                    <w:rFonts w:ascii="Times New Roman" w:hAnsi="Times New Roman" w:cs="Times New Roman"/>
                    <w:bCs/>
                    <w:lang w:val="is-IS"/>
                  </w:rPr>
                  <w:t xml:space="preserve"> að meginstefnu til</w:t>
                </w:r>
                <w:r w:rsidR="00CD1941">
                  <w:rPr>
                    <w:rFonts w:ascii="Times New Roman" w:hAnsi="Times New Roman" w:cs="Times New Roman"/>
                    <w:bCs/>
                    <w:lang w:val="is-IS"/>
                  </w:rPr>
                  <w:t xml:space="preserve"> vera notaðar</w:t>
                </w:r>
                <w:r w:rsidRPr="00B41357">
                  <w:rPr>
                    <w:rFonts w:ascii="Times New Roman" w:hAnsi="Times New Roman" w:cs="Times New Roman"/>
                    <w:bCs/>
                    <w:lang w:val="is-IS"/>
                  </w:rPr>
                  <w:t xml:space="preserve"> til að uppfylla MREL-kröfuna. Um er að ræða víkjandi </w:t>
                </w:r>
                <w:r w:rsidR="0032678A">
                  <w:rPr>
                    <w:rFonts w:ascii="Times New Roman" w:hAnsi="Times New Roman" w:cs="Times New Roman"/>
                    <w:bCs/>
                    <w:lang w:val="is-IS"/>
                  </w:rPr>
                  <w:t xml:space="preserve">(undirskipaða) </w:t>
                </w:r>
                <w:r w:rsidRPr="00B41357">
                  <w:rPr>
                    <w:rFonts w:ascii="Times New Roman" w:hAnsi="Times New Roman" w:cs="Times New Roman"/>
                    <w:bCs/>
                    <w:lang w:val="is-IS"/>
                  </w:rPr>
                  <w:t xml:space="preserve">ótryggða </w:t>
                </w:r>
                <w:proofErr w:type="spellStart"/>
                <w:r w:rsidRPr="00B41357">
                  <w:rPr>
                    <w:rFonts w:ascii="Times New Roman" w:hAnsi="Times New Roman" w:cs="Times New Roman"/>
                    <w:bCs/>
                    <w:lang w:val="is-IS"/>
                  </w:rPr>
                  <w:t>skuldagerninga</w:t>
                </w:r>
                <w:proofErr w:type="spellEnd"/>
                <w:r w:rsidRPr="00B41357">
                  <w:rPr>
                    <w:rFonts w:ascii="Times New Roman" w:hAnsi="Times New Roman" w:cs="Times New Roman"/>
                    <w:bCs/>
                    <w:lang w:val="is-IS"/>
                  </w:rPr>
                  <w:t xml:space="preserve"> sem uppfylla ákveðin skilyrði.  </w:t>
                </w:r>
                <w:bookmarkStart w:id="0" w:name="_GoBack"/>
                <w:bookmarkEnd w:id="0"/>
              </w:p>
              <w:p w14:paraId="012C373C" w14:textId="64A5D3D3" w:rsidR="001B69DD" w:rsidRPr="004E0E11" w:rsidRDefault="00C10D1B" w:rsidP="00430C24">
                <w:pPr>
                  <w:pStyle w:val="ListParagraph"/>
                  <w:spacing w:before="60" w:after="60"/>
                  <w:contextualSpacing w:val="0"/>
                  <w:rPr>
                    <w:rFonts w:ascii="Times New Roman" w:hAnsi="Times New Roman" w:cs="Times New Roman"/>
                    <w:b/>
                    <w:lang w:val="is-IS"/>
                  </w:rPr>
                </w:pPr>
                <w:r w:rsidRPr="004E0E11">
                  <w:rPr>
                    <w:rFonts w:ascii="Times New Roman" w:hAnsi="Times New Roman" w:cs="Times New Roman"/>
                    <w:b/>
                    <w:lang w:val="is-IS"/>
                  </w:rPr>
                  <w:t xml:space="preserve"> </w:t>
                </w:r>
              </w:p>
              <w:p w14:paraId="1DFF7827" w14:textId="77777777" w:rsidR="00CD1941" w:rsidRDefault="00A410EA" w:rsidP="00CD1941">
                <w:pPr>
                  <w:pStyle w:val="ListParagraph"/>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60A0B19F" w14:textId="6DB634AF" w:rsidR="00CA3381" w:rsidRPr="00CD1941" w:rsidRDefault="00CD1941" w:rsidP="002802E2">
                <w:pPr>
                  <w:pStyle w:val="ListParagraph"/>
                  <w:spacing w:before="60" w:after="60"/>
                  <w:contextualSpacing w:val="0"/>
                  <w:jc w:val="both"/>
                  <w:rPr>
                    <w:rFonts w:ascii="Times New Roman" w:hAnsi="Times New Roman" w:cs="Times New Roman"/>
                    <w:b/>
                    <w:lang w:val="is-IS"/>
                  </w:rPr>
                </w:pPr>
                <w:r w:rsidRPr="00CD1941">
                  <w:rPr>
                    <w:rFonts w:ascii="Times New Roman" w:hAnsi="Times New Roman" w:cs="Times New Roman"/>
                    <w:bCs/>
                    <w:lang w:val="is-IS"/>
                  </w:rPr>
                  <w:t xml:space="preserve">Ekki eru fyrirsjáanleg áhrif af fyrirhuguðum lagabreytingum á samkeppnisskilyrði.     </w:t>
                </w:r>
              </w:p>
            </w:sdtContent>
          </w:sdt>
        </w:tc>
      </w:tr>
      <w:permEnd w:id="53229084"/>
      <w:tr w:rsidR="000D6E33" w:rsidRPr="00BF5ACD" w14:paraId="72779DB2" w14:textId="77777777" w:rsidTr="007414CB">
        <w:tc>
          <w:tcPr>
            <w:tcW w:w="9288" w:type="dxa"/>
            <w:shd w:val="clear" w:color="auto" w:fill="92CDDC" w:themeFill="accent5" w:themeFillTint="99"/>
          </w:tcPr>
          <w:p w14:paraId="79D16E0B" w14:textId="77777777" w:rsidR="000D6E33"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4031D525" w14:textId="77777777" w:rsidTr="009602BA">
        <w:trPr>
          <w:trHeight w:val="269"/>
        </w:trPr>
        <w:tc>
          <w:tcPr>
            <w:tcW w:w="9288" w:type="dxa"/>
          </w:tcPr>
          <w:p w14:paraId="74857DA3" w14:textId="2966B659" w:rsidR="000D6E33" w:rsidRPr="00CD1941" w:rsidRDefault="00CD1941" w:rsidP="00CD1941">
            <w:pPr>
              <w:pStyle w:val="ListParagraph"/>
              <w:spacing w:before="60" w:after="60"/>
              <w:contextualSpacing w:val="0"/>
              <w:rPr>
                <w:rFonts w:ascii="Times New Roman" w:hAnsi="Times New Roman" w:cs="Times New Roman"/>
                <w:bCs/>
                <w:lang w:val="is-IS"/>
              </w:rPr>
            </w:pPr>
            <w:r w:rsidRPr="00CD1941">
              <w:rPr>
                <w:rFonts w:ascii="Times New Roman" w:hAnsi="Times New Roman" w:cs="Times New Roman"/>
                <w:bCs/>
                <w:lang w:val="is-IS"/>
              </w:rPr>
              <w:t>Engin fyrirsjáanleg áhrif.</w:t>
            </w:r>
          </w:p>
        </w:tc>
      </w:tr>
      <w:tr w:rsidR="00311838" w:rsidRPr="0047580A" w14:paraId="46709D7C" w14:textId="77777777" w:rsidTr="007414CB">
        <w:tc>
          <w:tcPr>
            <w:tcW w:w="9288" w:type="dxa"/>
            <w:shd w:val="clear" w:color="auto" w:fill="92CDDC" w:themeFill="accent5" w:themeFillTint="99"/>
          </w:tcPr>
          <w:p w14:paraId="52CABAE4" w14:textId="77777777"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7CEAABE1"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992360376" w:edGrp="everyone" w:displacedByCustomXml="prev"/>
              <w:p w14:paraId="750D72EC" w14:textId="77777777" w:rsidR="00CD1941"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p>
              <w:p w14:paraId="69568406" w14:textId="6BF61D7D" w:rsidR="000073F7" w:rsidRPr="00CD1941" w:rsidRDefault="00CD1941" w:rsidP="002802E2">
                <w:pPr>
                  <w:pStyle w:val="ListParagraph"/>
                  <w:spacing w:before="60" w:after="60"/>
                  <w:contextualSpacing w:val="0"/>
                  <w:jc w:val="both"/>
                  <w:rPr>
                    <w:rFonts w:ascii="Times New Roman" w:hAnsi="Times New Roman" w:cs="Times New Roman"/>
                    <w:bCs/>
                    <w:lang w:val="is-IS"/>
                  </w:rPr>
                </w:pPr>
                <w:r w:rsidRPr="00CD1941">
                  <w:rPr>
                    <w:rFonts w:ascii="Times New Roman" w:hAnsi="Times New Roman" w:cs="Times New Roman"/>
                    <w:bCs/>
                    <w:lang w:val="is-IS"/>
                  </w:rPr>
                  <w:t>Ekki er gert ráð fyrir fjárhagsáhrifum á ríkissjóð.</w:t>
                </w:r>
                <w:r w:rsidR="000073F7" w:rsidRPr="00CD1941">
                  <w:rPr>
                    <w:rFonts w:ascii="Times New Roman" w:hAnsi="Times New Roman" w:cs="Times New Roman"/>
                    <w:bCs/>
                    <w:lang w:val="is-IS"/>
                  </w:rPr>
                  <w:t xml:space="preserve">  </w:t>
                </w:r>
              </w:p>
              <w:p w14:paraId="30A37A62" w14:textId="681130F5" w:rsidR="00CD1941" w:rsidRDefault="00346619" w:rsidP="00F33A33">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76900290" w14:textId="50F67C29" w:rsidR="006C6CC2" w:rsidRPr="002802E2" w:rsidRDefault="006C6CC2" w:rsidP="002802E2">
                <w:pPr>
                  <w:pStyle w:val="ListParagraph"/>
                  <w:spacing w:before="60" w:after="60"/>
                  <w:contextualSpacing w:val="0"/>
                  <w:jc w:val="both"/>
                  <w:rPr>
                    <w:rFonts w:ascii="Times New Roman" w:hAnsi="Times New Roman" w:cs="Times New Roman"/>
                    <w:bCs/>
                    <w:lang w:val="is-IS"/>
                  </w:rPr>
                </w:pPr>
                <w:r w:rsidRPr="002802E2">
                  <w:rPr>
                    <w:rFonts w:ascii="Times New Roman" w:hAnsi="Times New Roman" w:cs="Times New Roman"/>
                    <w:bCs/>
                    <w:lang w:val="is-IS"/>
                  </w:rPr>
                  <w:t>Áhrif frumvarpsins á fjármálamarkað verða jákvæð enda stuðla</w:t>
                </w:r>
                <w:r w:rsidR="005E3536">
                  <w:rPr>
                    <w:rFonts w:ascii="Times New Roman" w:hAnsi="Times New Roman" w:cs="Times New Roman"/>
                    <w:bCs/>
                    <w:lang w:val="is-IS"/>
                  </w:rPr>
                  <w:t>r það</w:t>
                </w:r>
                <w:r w:rsidRPr="002802E2">
                  <w:rPr>
                    <w:rFonts w:ascii="Times New Roman" w:hAnsi="Times New Roman" w:cs="Times New Roman"/>
                    <w:bCs/>
                    <w:lang w:val="is-IS"/>
                  </w:rPr>
                  <w:t xml:space="preserve"> að samræmdri meðferð krafna lánardrottna við skila- og slitameðferð innan Evrópska efnahagssvæðisins. Frumvarpið er til þess fallið að skapa réttarvissu fyrir bæði fjármálafyrirtæki </w:t>
                </w:r>
                <w:r w:rsidR="002802E2">
                  <w:rPr>
                    <w:rFonts w:ascii="Times New Roman" w:hAnsi="Times New Roman" w:cs="Times New Roman"/>
                    <w:bCs/>
                    <w:lang w:val="is-IS"/>
                  </w:rPr>
                  <w:t xml:space="preserve">sem útgefendur </w:t>
                </w:r>
                <w:proofErr w:type="spellStart"/>
                <w:r w:rsidR="002802E2">
                  <w:rPr>
                    <w:rFonts w:ascii="Times New Roman" w:hAnsi="Times New Roman" w:cs="Times New Roman"/>
                    <w:bCs/>
                    <w:lang w:val="is-IS"/>
                  </w:rPr>
                  <w:t>skuldagerninga</w:t>
                </w:r>
                <w:proofErr w:type="spellEnd"/>
                <w:r w:rsidR="002802E2">
                  <w:rPr>
                    <w:rFonts w:ascii="Times New Roman" w:hAnsi="Times New Roman" w:cs="Times New Roman"/>
                    <w:bCs/>
                    <w:lang w:val="is-IS"/>
                  </w:rPr>
                  <w:t xml:space="preserve"> </w:t>
                </w:r>
                <w:r w:rsidRPr="002802E2">
                  <w:rPr>
                    <w:rFonts w:ascii="Times New Roman" w:hAnsi="Times New Roman" w:cs="Times New Roman"/>
                    <w:bCs/>
                    <w:lang w:val="is-IS"/>
                  </w:rPr>
                  <w:t>og fjárfesta</w:t>
                </w:r>
                <w:r w:rsidR="002802E2">
                  <w:rPr>
                    <w:rFonts w:ascii="Times New Roman" w:hAnsi="Times New Roman" w:cs="Times New Roman"/>
                    <w:bCs/>
                    <w:lang w:val="is-IS"/>
                  </w:rPr>
                  <w:t>. Þá mun það</w:t>
                </w:r>
                <w:r w:rsidR="002802E2" w:rsidRPr="002802E2">
                  <w:rPr>
                    <w:rFonts w:ascii="Times New Roman" w:hAnsi="Times New Roman" w:cs="Times New Roman"/>
                    <w:bCs/>
                    <w:lang w:val="is-IS"/>
                  </w:rPr>
                  <w:t xml:space="preserve"> auðvelda </w:t>
                </w:r>
                <w:r w:rsidR="002802E2">
                  <w:rPr>
                    <w:rFonts w:ascii="Times New Roman" w:hAnsi="Times New Roman" w:cs="Times New Roman"/>
                    <w:bCs/>
                    <w:lang w:val="is-IS"/>
                  </w:rPr>
                  <w:t xml:space="preserve">skilavaldinu að </w:t>
                </w:r>
                <w:r w:rsidR="002802E2" w:rsidRPr="002802E2">
                  <w:rPr>
                    <w:rFonts w:ascii="Times New Roman" w:hAnsi="Times New Roman" w:cs="Times New Roman"/>
                    <w:bCs/>
                    <w:lang w:val="is-IS"/>
                  </w:rPr>
                  <w:t>beit</w:t>
                </w:r>
                <w:r w:rsidR="002802E2">
                  <w:rPr>
                    <w:rFonts w:ascii="Times New Roman" w:hAnsi="Times New Roman" w:cs="Times New Roman"/>
                    <w:bCs/>
                    <w:lang w:val="is-IS"/>
                  </w:rPr>
                  <w:t>a</w:t>
                </w:r>
                <w:r w:rsidR="002802E2" w:rsidRPr="002802E2">
                  <w:rPr>
                    <w:rFonts w:ascii="Times New Roman" w:hAnsi="Times New Roman" w:cs="Times New Roman"/>
                    <w:bCs/>
                    <w:lang w:val="is-IS"/>
                  </w:rPr>
                  <w:t xml:space="preserve"> skilaúrræð</w:t>
                </w:r>
                <w:r w:rsidR="002802E2">
                  <w:rPr>
                    <w:rFonts w:ascii="Times New Roman" w:hAnsi="Times New Roman" w:cs="Times New Roman"/>
                    <w:bCs/>
                    <w:lang w:val="is-IS"/>
                  </w:rPr>
                  <w:t>inu</w:t>
                </w:r>
                <w:r w:rsidR="002802E2" w:rsidRPr="002802E2">
                  <w:rPr>
                    <w:rFonts w:ascii="Times New Roman" w:hAnsi="Times New Roman" w:cs="Times New Roman"/>
                    <w:bCs/>
                    <w:lang w:val="is-IS"/>
                  </w:rPr>
                  <w:t xml:space="preserve"> eftirgjöf</w:t>
                </w:r>
                <w:r w:rsidR="002802E2">
                  <w:rPr>
                    <w:rFonts w:ascii="Times New Roman" w:hAnsi="Times New Roman" w:cs="Times New Roman"/>
                    <w:bCs/>
                    <w:lang w:val="is-IS"/>
                  </w:rPr>
                  <w:t>, ef nauðsyn krefur,</w:t>
                </w:r>
                <w:r w:rsidR="002802E2" w:rsidRPr="002802E2">
                  <w:rPr>
                    <w:rFonts w:ascii="Times New Roman" w:hAnsi="Times New Roman" w:cs="Times New Roman"/>
                    <w:bCs/>
                    <w:lang w:val="is-IS"/>
                  </w:rPr>
                  <w:t xml:space="preserve"> og þar </w:t>
                </w:r>
                <w:r w:rsidR="002802E2">
                  <w:rPr>
                    <w:rFonts w:ascii="Times New Roman" w:hAnsi="Times New Roman" w:cs="Times New Roman"/>
                    <w:bCs/>
                    <w:lang w:val="is-IS"/>
                  </w:rPr>
                  <w:t>af leiðandi skilvirka skilameðferð í samræmi við lög um skilameðferð lánastofnana og verðbréfafyrirtækja.</w:t>
                </w:r>
              </w:p>
              <w:p w14:paraId="0B274765" w14:textId="4AA82BC1" w:rsidR="00CA3381" w:rsidRPr="00F33A33" w:rsidRDefault="0032678A" w:rsidP="00CD1941">
                <w:pPr>
                  <w:pStyle w:val="ListParagraph"/>
                  <w:spacing w:before="60" w:after="60"/>
                  <w:contextualSpacing w:val="0"/>
                  <w:rPr>
                    <w:rFonts w:ascii="Times New Roman" w:hAnsi="Times New Roman" w:cs="Times New Roman"/>
                    <w:b/>
                    <w:lang w:val="is-IS"/>
                  </w:rPr>
                </w:pPr>
              </w:p>
              <w:permEnd w:id="992360376" w:displacedByCustomXml="next"/>
            </w:sdtContent>
          </w:sdt>
        </w:tc>
      </w:tr>
      <w:tr w:rsidR="00EB6651" w:rsidRPr="0047580A" w14:paraId="5273FD13" w14:textId="77777777" w:rsidTr="00EB6651">
        <w:tc>
          <w:tcPr>
            <w:tcW w:w="9288" w:type="dxa"/>
            <w:shd w:val="clear" w:color="auto" w:fill="92CDDC" w:themeFill="accent5" w:themeFillTint="99"/>
          </w:tcPr>
          <w:p w14:paraId="51D0CDCC" w14:textId="77777777" w:rsidR="00EB6651" w:rsidRPr="00BF3F59" w:rsidRDefault="00D64A3D" w:rsidP="00D64A3D">
            <w:pPr>
              <w:pStyle w:val="ListParagraph"/>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483EE2E7" w14:textId="77777777" w:rsidTr="00EB6651">
        <w:tc>
          <w:tcPr>
            <w:tcW w:w="9288" w:type="dxa"/>
          </w:tcPr>
          <w:sdt>
            <w:sdtPr>
              <w:rPr>
                <w:rFonts w:ascii="Times New Roman" w:hAnsi="Times New Roman" w:cs="Times New Roman"/>
                <w:b/>
                <w:lang w:val="is-IS"/>
              </w:rPr>
              <w:id w:val="-1269299813"/>
            </w:sdtPr>
            <w:sdtEndPr/>
            <w:sdtContent>
              <w:permStart w:id="270958373" w:edGrp="everyone" w:displacedByCustomXml="prev"/>
              <w:p w14:paraId="46C0A64E"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67B8E775"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3B946DA3" w14:textId="77777777" w:rsidR="00EB6651" w:rsidRPr="00BF3F59" w:rsidRDefault="00D64A3D" w:rsidP="000073F7">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270958373" w:displacedByCustomXml="next"/>
            </w:sdtContent>
          </w:sdt>
        </w:tc>
      </w:tr>
    </w:tbl>
    <w:p w14:paraId="2F9385D8" w14:textId="77777777" w:rsidR="00263F72" w:rsidRDefault="00263F72">
      <w:pPr>
        <w:rPr>
          <w:rFonts w:ascii="Times New Roman" w:hAnsi="Times New Roman" w:cs="Times New Roman"/>
          <w:lang w:val="is-IS"/>
        </w:rPr>
      </w:pPr>
    </w:p>
    <w:p w14:paraId="498285B6" w14:textId="77777777" w:rsidR="00E568F6" w:rsidRDefault="00E568F6" w:rsidP="00E568F6">
      <w:pPr>
        <w:rPr>
          <w:rFonts w:ascii="Times New Roman" w:hAnsi="Times New Roman" w:cs="Times New Roman"/>
          <w:lang w:val="is-IS"/>
        </w:rPr>
      </w:pPr>
    </w:p>
    <w:p w14:paraId="2F507394"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AAD3F" w14:textId="77777777" w:rsidR="00D36884" w:rsidRDefault="00D36884" w:rsidP="007478E0">
      <w:pPr>
        <w:spacing w:after="0" w:line="240" w:lineRule="auto"/>
      </w:pPr>
      <w:r>
        <w:separator/>
      </w:r>
    </w:p>
  </w:endnote>
  <w:endnote w:type="continuationSeparator" w:id="0">
    <w:p w14:paraId="04AD2F3B" w14:textId="77777777"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3BF55349" w14:textId="77777777" w:rsidR="002A4788" w:rsidRDefault="002A4788" w:rsidP="002A4788">
        <w:pPr>
          <w:pStyle w:val="Foote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4D88E1A0"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CCF7C" w14:textId="77777777" w:rsidR="00D36884" w:rsidRDefault="00D36884" w:rsidP="007478E0">
      <w:pPr>
        <w:spacing w:after="0" w:line="240" w:lineRule="auto"/>
      </w:pPr>
      <w:r>
        <w:separator/>
      </w:r>
    </w:p>
  </w:footnote>
  <w:footnote w:type="continuationSeparator" w:id="0">
    <w:p w14:paraId="1F49B08D" w14:textId="77777777"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33DA"/>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15747"/>
    <w:rsid w:val="00237053"/>
    <w:rsid w:val="00242342"/>
    <w:rsid w:val="00244F3D"/>
    <w:rsid w:val="00263F72"/>
    <w:rsid w:val="002666DE"/>
    <w:rsid w:val="00267F64"/>
    <w:rsid w:val="002704D7"/>
    <w:rsid w:val="002802E2"/>
    <w:rsid w:val="00281D86"/>
    <w:rsid w:val="002A4788"/>
    <w:rsid w:val="002B70B7"/>
    <w:rsid w:val="002C2C53"/>
    <w:rsid w:val="002C76B6"/>
    <w:rsid w:val="002F1F8D"/>
    <w:rsid w:val="002F5A2D"/>
    <w:rsid w:val="00301FF8"/>
    <w:rsid w:val="003025EB"/>
    <w:rsid w:val="00311838"/>
    <w:rsid w:val="0032678A"/>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0C24"/>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D51B5"/>
    <w:rsid w:val="005E3536"/>
    <w:rsid w:val="005E44E3"/>
    <w:rsid w:val="00613815"/>
    <w:rsid w:val="00614FAD"/>
    <w:rsid w:val="00676A80"/>
    <w:rsid w:val="00694183"/>
    <w:rsid w:val="006960C1"/>
    <w:rsid w:val="00696A61"/>
    <w:rsid w:val="00697B19"/>
    <w:rsid w:val="006C5CA8"/>
    <w:rsid w:val="006C6CC2"/>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676C"/>
    <w:rsid w:val="007C7454"/>
    <w:rsid w:val="007F64AB"/>
    <w:rsid w:val="00803783"/>
    <w:rsid w:val="00811BB0"/>
    <w:rsid w:val="00811C11"/>
    <w:rsid w:val="00813003"/>
    <w:rsid w:val="00820DCE"/>
    <w:rsid w:val="008218F2"/>
    <w:rsid w:val="00826B1C"/>
    <w:rsid w:val="008418E0"/>
    <w:rsid w:val="00851A99"/>
    <w:rsid w:val="0085776D"/>
    <w:rsid w:val="00863BC9"/>
    <w:rsid w:val="00864304"/>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352"/>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41357"/>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1941"/>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D7EA1"/>
    <w:rsid w:val="00DF2AA7"/>
    <w:rsid w:val="00E02D04"/>
    <w:rsid w:val="00E043CE"/>
    <w:rsid w:val="00E16FD4"/>
    <w:rsid w:val="00E231B6"/>
    <w:rsid w:val="00E31C26"/>
    <w:rsid w:val="00E40F87"/>
    <w:rsid w:val="00E548D5"/>
    <w:rsid w:val="00E568F6"/>
    <w:rsid w:val="00E57920"/>
    <w:rsid w:val="00E648AA"/>
    <w:rsid w:val="00E664C8"/>
    <w:rsid w:val="00E67F09"/>
    <w:rsid w:val="00E71099"/>
    <w:rsid w:val="00E832C9"/>
    <w:rsid w:val="00E8379D"/>
    <w:rsid w:val="00EB6651"/>
    <w:rsid w:val="00EC7D91"/>
    <w:rsid w:val="00EE7DC8"/>
    <w:rsid w:val="00EF25FE"/>
    <w:rsid w:val="00F33A33"/>
    <w:rsid w:val="00F51F2D"/>
    <w:rsid w:val="00F55F5D"/>
    <w:rsid w:val="00F63339"/>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50E192"/>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28BBAC099B405DB084A0C8B4CED42D"/>
        <w:category>
          <w:name w:val="General"/>
          <w:gallery w:val="placeholder"/>
        </w:category>
        <w:types>
          <w:type w:val="bbPlcHdr"/>
        </w:types>
        <w:behaviors>
          <w:behavior w:val="content"/>
        </w:behaviors>
        <w:guid w:val="{C33F0DBB-9341-47B1-A536-7F462E771908}"/>
      </w:docPartPr>
      <w:docPartBody>
        <w:p w:rsidR="00866C90" w:rsidRDefault="00A330B7" w:rsidP="00A330B7">
          <w:pPr>
            <w:pStyle w:val="D028BBAC099B405DB084A0C8B4CED42D"/>
          </w:pPr>
          <w:r>
            <w:rPr>
              <w:rFonts w:ascii="Times New Roman" w:hAnsi="Times New Roman" w:cs="Times New Roman"/>
            </w:rPr>
            <w:t>Textasvæði</w:t>
          </w:r>
        </w:p>
      </w:docPartBody>
    </w:docPart>
    <w:docPart>
      <w:docPartPr>
        <w:name w:val="0CD968DC3E7E4A89BD92A5A53119C8A1"/>
        <w:category>
          <w:name w:val="General"/>
          <w:gallery w:val="placeholder"/>
        </w:category>
        <w:types>
          <w:type w:val="bbPlcHdr"/>
        </w:types>
        <w:behaviors>
          <w:behavior w:val="content"/>
        </w:behaviors>
        <w:guid w:val="{68687497-991B-4412-95A7-D65B8CA622B6}"/>
      </w:docPartPr>
      <w:docPartBody>
        <w:p w:rsidR="00866C90" w:rsidRDefault="00A330B7" w:rsidP="00A330B7">
          <w:pPr>
            <w:pStyle w:val="0CD968DC3E7E4A89BD92A5A53119C8A1"/>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66C90"/>
    <w:rsid w:val="008E61E5"/>
    <w:rsid w:val="0095447C"/>
    <w:rsid w:val="00983C8A"/>
    <w:rsid w:val="009F53A8"/>
    <w:rsid w:val="00A330B7"/>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 w:type="paragraph" w:customStyle="1" w:styleId="D028BBAC099B405DB084A0C8B4CED42D">
    <w:name w:val="D028BBAC099B405DB084A0C8B4CED42D"/>
    <w:rsid w:val="00A330B7"/>
  </w:style>
  <w:style w:type="paragraph" w:customStyle="1" w:styleId="0CD968DC3E7E4A89BD92A5A53119C8A1">
    <w:name w:val="0CD968DC3E7E4A89BD92A5A53119C8A1"/>
    <w:rsid w:val="00A33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180771BFC61246B69A3E9965EA021E" ma:contentTypeVersion="7" ma:contentTypeDescription="Create a new document." ma:contentTypeScope="" ma:versionID="f090dc7992aec21953256167d9f1d10b">
  <xsd:schema xmlns:xsd="http://www.w3.org/2001/XMLSchema" xmlns:xs="http://www.w3.org/2001/XMLSchema" xmlns:p="http://schemas.microsoft.com/office/2006/metadata/properties" xmlns:ns3="6c7c8617-aac2-4149-83c9-d55ee32ee8f6" xmlns:ns4="54f1c0f6-e029-4746-960f-a37b8d04fb34" targetNamespace="http://schemas.microsoft.com/office/2006/metadata/properties" ma:root="true" ma:fieldsID="c058b0c7c7defd8b60572cf54858c8ae" ns3:_="" ns4:_="">
    <xsd:import namespace="6c7c8617-aac2-4149-83c9-d55ee32ee8f6"/>
    <xsd:import namespace="54f1c0f6-e029-4746-960f-a37b8d04fb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c8617-aac2-4149-83c9-d55ee32ee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f1c0f6-e029-4746-960f-a37b8d04fb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92329-D86F-4CC4-B231-753C6311EF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7230E0-AA5B-44FB-B4B8-E998C91AFA51}">
  <ds:schemaRefs>
    <ds:schemaRef ds:uri="http://schemas.microsoft.com/sharepoint/v3/contenttype/forms"/>
  </ds:schemaRefs>
</ds:datastoreItem>
</file>

<file path=customXml/itemProps3.xml><?xml version="1.0" encoding="utf-8"?>
<ds:datastoreItem xmlns:ds="http://schemas.openxmlformats.org/officeDocument/2006/customXml" ds:itemID="{7D4126A0-3CF9-48F1-B680-7B39BE939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c8617-aac2-4149-83c9-d55ee32ee8f6"/>
    <ds:schemaRef ds:uri="54f1c0f6-e029-4746-960f-a37b8d04f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B342E-0112-4583-BBFB-47BD819E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675</Words>
  <Characters>3850</Characters>
  <Application>Microsoft Office Word</Application>
  <DocSecurity>0</DocSecurity>
  <Lines>32</Lines>
  <Paragraphs>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Hjörleifur Gíslason</cp:lastModifiedBy>
  <cp:revision>2</cp:revision>
  <cp:lastPrinted>2020-07-03T10:14:00Z</cp:lastPrinted>
  <dcterms:created xsi:type="dcterms:W3CDTF">2021-01-08T10:48:00Z</dcterms:created>
  <dcterms:modified xsi:type="dcterms:W3CDTF">2021-01-08T10:48:00Z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0x0101005F180771BFC61246B69A3E9965EA021E</vt:lpwstr>
  </property>
</Properties>
</file>